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7F128" w14:textId="5E819602" w:rsidR="00F5432D" w:rsidRPr="00597A14" w:rsidRDefault="00816321" w:rsidP="00F5432D">
      <w:pPr>
        <w:jc w:val="center"/>
        <w:rPr>
          <w:b/>
          <w:szCs w:val="24"/>
          <w:u w:val="single"/>
        </w:rPr>
      </w:pPr>
      <w:r w:rsidRPr="00597A14">
        <w:rPr>
          <w:b/>
          <w:szCs w:val="24"/>
          <w:u w:val="single"/>
        </w:rPr>
        <w:t>Curriculum Vita</w:t>
      </w:r>
    </w:p>
    <w:p w14:paraId="20EB915B" w14:textId="7BCD62BA" w:rsidR="00F5432D" w:rsidRDefault="00F5432D">
      <w:pPr>
        <w:jc w:val="center"/>
        <w:rPr>
          <w:b/>
          <w:szCs w:val="24"/>
        </w:rPr>
      </w:pPr>
      <w:r w:rsidRPr="00597A14">
        <w:rPr>
          <w:b/>
          <w:szCs w:val="24"/>
        </w:rPr>
        <w:t>Laura Dugan</w:t>
      </w:r>
    </w:p>
    <w:p w14:paraId="0834136C" w14:textId="443BCB4C" w:rsidR="00816321" w:rsidRDefault="005407A2">
      <w:pPr>
        <w:jc w:val="center"/>
        <w:rPr>
          <w:b/>
          <w:szCs w:val="24"/>
        </w:rPr>
      </w:pPr>
      <w:r>
        <w:rPr>
          <w:b/>
          <w:szCs w:val="24"/>
        </w:rPr>
        <w:t>Ralph D. Mershon Professor of Human Security</w:t>
      </w:r>
    </w:p>
    <w:p w14:paraId="721509F9" w14:textId="44F300A5" w:rsidR="005407A2" w:rsidRDefault="005407A2">
      <w:pPr>
        <w:jc w:val="center"/>
        <w:rPr>
          <w:b/>
          <w:szCs w:val="24"/>
        </w:rPr>
      </w:pPr>
      <w:r>
        <w:rPr>
          <w:b/>
          <w:szCs w:val="24"/>
        </w:rPr>
        <w:t>Professor of Sociology</w:t>
      </w:r>
    </w:p>
    <w:p w14:paraId="396C9235" w14:textId="15A023D7" w:rsidR="005407A2" w:rsidRDefault="005407A2">
      <w:pPr>
        <w:jc w:val="center"/>
        <w:rPr>
          <w:b/>
          <w:szCs w:val="24"/>
        </w:rPr>
      </w:pPr>
      <w:r>
        <w:rPr>
          <w:b/>
          <w:szCs w:val="24"/>
        </w:rPr>
        <w:t>The Ohio State University</w:t>
      </w:r>
    </w:p>
    <w:p w14:paraId="3B8BA1E8" w14:textId="56FDFAF0" w:rsidR="00D869E4" w:rsidRPr="00597A14" w:rsidRDefault="00D869E4">
      <w:pPr>
        <w:jc w:val="center"/>
        <w:rPr>
          <w:b/>
          <w:szCs w:val="24"/>
        </w:rPr>
      </w:pPr>
      <w:r>
        <w:rPr>
          <w:b/>
          <w:szCs w:val="24"/>
        </w:rPr>
        <w:t>dugan.226@osu.edu</w:t>
      </w:r>
    </w:p>
    <w:p w14:paraId="50D9D506" w14:textId="77777777" w:rsidR="00F5432D" w:rsidRPr="00597A14" w:rsidRDefault="00F5432D">
      <w:pPr>
        <w:jc w:val="center"/>
        <w:rPr>
          <w:szCs w:val="24"/>
        </w:rPr>
      </w:pPr>
    </w:p>
    <w:p w14:paraId="4FCE2943" w14:textId="799CCEDB" w:rsidR="00F5432D" w:rsidRPr="00597A14" w:rsidRDefault="000F0C29">
      <w:pPr>
        <w:jc w:val="center"/>
        <w:rPr>
          <w:szCs w:val="24"/>
        </w:rPr>
      </w:pPr>
      <w:r>
        <w:rPr>
          <w:szCs w:val="24"/>
        </w:rPr>
        <w:t>August</w:t>
      </w:r>
      <w:r w:rsidR="00644293">
        <w:rPr>
          <w:szCs w:val="24"/>
        </w:rPr>
        <w:t xml:space="preserve"> 2026</w:t>
      </w:r>
    </w:p>
    <w:p w14:paraId="1245BB6F" w14:textId="77777777" w:rsidR="00F5432D" w:rsidRPr="00597A14" w:rsidRDefault="00F5432D">
      <w:pPr>
        <w:tabs>
          <w:tab w:val="left" w:pos="1440"/>
          <w:tab w:val="left" w:pos="6120"/>
        </w:tabs>
        <w:rPr>
          <w:szCs w:val="24"/>
        </w:rPr>
      </w:pPr>
    </w:p>
    <w:p w14:paraId="12E484EF" w14:textId="77777777" w:rsidR="00F5432D" w:rsidRPr="00597A14" w:rsidRDefault="00F5432D" w:rsidP="000C372E">
      <w:pPr>
        <w:pStyle w:val="Heading1"/>
        <w:rPr>
          <w:caps/>
        </w:rPr>
      </w:pPr>
      <w:r w:rsidRPr="00597A14">
        <w:t>Education</w:t>
      </w:r>
    </w:p>
    <w:p w14:paraId="63CC7ED1" w14:textId="77777777" w:rsidR="00F5432D" w:rsidRPr="00597A14" w:rsidRDefault="00F5432D" w:rsidP="00F5432D">
      <w:pPr>
        <w:tabs>
          <w:tab w:val="left" w:pos="1440"/>
          <w:tab w:val="left" w:pos="5616"/>
          <w:tab w:val="right" w:pos="8640"/>
        </w:tabs>
        <w:ind w:left="360"/>
        <w:rPr>
          <w:szCs w:val="24"/>
        </w:rPr>
      </w:pPr>
      <w:r w:rsidRPr="00597A14">
        <w:rPr>
          <w:szCs w:val="24"/>
        </w:rPr>
        <w:t>1999 Ph.D.    Carnegie Mellon University, Pittsburgh PA</w:t>
      </w:r>
    </w:p>
    <w:p w14:paraId="372A0865" w14:textId="77777777" w:rsidR="00F5432D" w:rsidRPr="00597A14" w:rsidRDefault="00F5432D" w:rsidP="00F5432D">
      <w:pPr>
        <w:tabs>
          <w:tab w:val="left" w:pos="720"/>
          <w:tab w:val="left" w:pos="1440"/>
          <w:tab w:val="left" w:pos="5616"/>
          <w:tab w:val="right" w:pos="8640"/>
        </w:tabs>
        <w:ind w:left="2160"/>
        <w:rPr>
          <w:szCs w:val="24"/>
        </w:rPr>
      </w:pPr>
      <w:r w:rsidRPr="00597A14">
        <w:rPr>
          <w:szCs w:val="24"/>
        </w:rPr>
        <w:t>H. John Heinz III School of Public Policy and Management</w:t>
      </w:r>
    </w:p>
    <w:p w14:paraId="6290D6D1" w14:textId="77777777" w:rsidR="00F5432D" w:rsidRPr="00597A14" w:rsidRDefault="00F5432D" w:rsidP="00F5432D">
      <w:pPr>
        <w:tabs>
          <w:tab w:val="left" w:pos="720"/>
          <w:tab w:val="left" w:pos="1440"/>
          <w:tab w:val="left" w:pos="5616"/>
          <w:tab w:val="right" w:pos="8640"/>
        </w:tabs>
        <w:ind w:left="2160"/>
        <w:rPr>
          <w:szCs w:val="24"/>
        </w:rPr>
      </w:pPr>
      <w:r w:rsidRPr="00597A14">
        <w:rPr>
          <w:szCs w:val="24"/>
        </w:rPr>
        <w:t>Dissertation, “The Impact of Policies, Programs, and Other Exposure Reducing Factors on Intimate Partner Homicide”</w:t>
      </w:r>
    </w:p>
    <w:p w14:paraId="698DFEBE" w14:textId="77777777" w:rsidR="00F5432D" w:rsidRPr="00597A14" w:rsidRDefault="00F5432D" w:rsidP="00F5432D">
      <w:pPr>
        <w:tabs>
          <w:tab w:val="left" w:pos="720"/>
          <w:tab w:val="left" w:pos="1440"/>
          <w:tab w:val="left" w:pos="5616"/>
          <w:tab w:val="right" w:pos="8640"/>
        </w:tabs>
        <w:ind w:left="2160"/>
        <w:rPr>
          <w:szCs w:val="24"/>
        </w:rPr>
      </w:pPr>
      <w:r w:rsidRPr="00597A14">
        <w:rPr>
          <w:szCs w:val="24"/>
        </w:rPr>
        <w:t>Advisor: Daniel S. Nagin</w:t>
      </w:r>
    </w:p>
    <w:p w14:paraId="0772B1AB" w14:textId="77777777" w:rsidR="00F5432D" w:rsidRPr="00597A14" w:rsidRDefault="00F5432D" w:rsidP="00F5432D">
      <w:pPr>
        <w:tabs>
          <w:tab w:val="left" w:pos="720"/>
          <w:tab w:val="left" w:pos="1710"/>
          <w:tab w:val="left" w:pos="5616"/>
          <w:tab w:val="right" w:pos="8640"/>
        </w:tabs>
        <w:ind w:left="360"/>
        <w:rPr>
          <w:szCs w:val="24"/>
        </w:rPr>
      </w:pPr>
      <w:r w:rsidRPr="00597A14">
        <w:rPr>
          <w:szCs w:val="24"/>
        </w:rPr>
        <w:t>1998 M.S.</w:t>
      </w:r>
      <w:r w:rsidRPr="00597A14">
        <w:rPr>
          <w:szCs w:val="24"/>
        </w:rPr>
        <w:tab/>
        <w:t>Carnegie Mellon University, Pittsburgh, PA</w:t>
      </w:r>
    </w:p>
    <w:p w14:paraId="56169D26" w14:textId="77777777" w:rsidR="00F5432D" w:rsidRPr="00597A14" w:rsidRDefault="00F5432D" w:rsidP="00F5432D">
      <w:pPr>
        <w:tabs>
          <w:tab w:val="left" w:pos="1440"/>
          <w:tab w:val="left" w:pos="2160"/>
          <w:tab w:val="left" w:pos="5616"/>
          <w:tab w:val="right" w:pos="8640"/>
        </w:tabs>
        <w:ind w:left="2160"/>
        <w:rPr>
          <w:szCs w:val="24"/>
        </w:rPr>
      </w:pPr>
      <w:r w:rsidRPr="00597A14">
        <w:rPr>
          <w:szCs w:val="24"/>
        </w:rPr>
        <w:t>Department of Statistics</w:t>
      </w:r>
    </w:p>
    <w:p w14:paraId="3C97A534" w14:textId="77777777" w:rsidR="00F5432D" w:rsidRPr="00597A14" w:rsidRDefault="00F5432D" w:rsidP="00F5432D">
      <w:pPr>
        <w:tabs>
          <w:tab w:val="left" w:pos="720"/>
          <w:tab w:val="left" w:pos="1440"/>
          <w:tab w:val="left" w:pos="1710"/>
          <w:tab w:val="right" w:pos="8640"/>
        </w:tabs>
        <w:ind w:left="360"/>
        <w:rPr>
          <w:szCs w:val="24"/>
        </w:rPr>
      </w:pPr>
      <w:r w:rsidRPr="00597A14">
        <w:rPr>
          <w:szCs w:val="24"/>
        </w:rPr>
        <w:t>1995 M.S.</w:t>
      </w:r>
      <w:r w:rsidRPr="00597A14">
        <w:rPr>
          <w:szCs w:val="24"/>
        </w:rPr>
        <w:tab/>
      </w:r>
      <w:r w:rsidRPr="00597A14">
        <w:rPr>
          <w:szCs w:val="24"/>
        </w:rPr>
        <w:tab/>
        <w:t>Carnegie Mellon University, Pittsburgh, PA</w:t>
      </w:r>
    </w:p>
    <w:p w14:paraId="20A99309" w14:textId="77777777" w:rsidR="00F5432D" w:rsidRPr="00597A14" w:rsidRDefault="00F5432D" w:rsidP="00F5432D">
      <w:pPr>
        <w:tabs>
          <w:tab w:val="left" w:pos="1440"/>
          <w:tab w:val="left" w:pos="2160"/>
          <w:tab w:val="left" w:pos="5616"/>
          <w:tab w:val="right" w:pos="8640"/>
        </w:tabs>
        <w:ind w:left="2160"/>
        <w:rPr>
          <w:szCs w:val="24"/>
        </w:rPr>
      </w:pPr>
      <w:r w:rsidRPr="00597A14">
        <w:rPr>
          <w:szCs w:val="24"/>
        </w:rPr>
        <w:t>H. John Heinz III School of Public Policy and Management</w:t>
      </w:r>
    </w:p>
    <w:p w14:paraId="247A7D43" w14:textId="77777777" w:rsidR="00F5432D" w:rsidRPr="00597A14" w:rsidRDefault="00F5432D" w:rsidP="00F5432D">
      <w:pPr>
        <w:tabs>
          <w:tab w:val="left" w:pos="720"/>
          <w:tab w:val="left" w:pos="1440"/>
          <w:tab w:val="left" w:pos="1710"/>
          <w:tab w:val="left" w:pos="5616"/>
          <w:tab w:val="right" w:pos="9360"/>
        </w:tabs>
        <w:ind w:left="360"/>
        <w:rPr>
          <w:szCs w:val="24"/>
        </w:rPr>
      </w:pPr>
      <w:r w:rsidRPr="00597A14">
        <w:rPr>
          <w:szCs w:val="24"/>
        </w:rPr>
        <w:t>1987 B.F.A.</w:t>
      </w:r>
      <w:r w:rsidRPr="00597A14">
        <w:rPr>
          <w:szCs w:val="24"/>
        </w:rPr>
        <w:tab/>
        <w:t>Edinboro University of Pennsylvania, Edinboro, PA</w:t>
      </w:r>
    </w:p>
    <w:p w14:paraId="0A2447A3" w14:textId="77777777" w:rsidR="00F5432D" w:rsidRPr="00597A14" w:rsidRDefault="00F5432D" w:rsidP="00F5432D">
      <w:pPr>
        <w:tabs>
          <w:tab w:val="left" w:pos="720"/>
          <w:tab w:val="left" w:pos="1440"/>
          <w:tab w:val="left" w:pos="1710"/>
          <w:tab w:val="left" w:pos="5616"/>
          <w:tab w:val="right" w:pos="9360"/>
        </w:tabs>
        <w:ind w:left="2160"/>
        <w:rPr>
          <w:szCs w:val="24"/>
        </w:rPr>
      </w:pPr>
      <w:r w:rsidRPr="00597A14">
        <w:rPr>
          <w:szCs w:val="24"/>
        </w:rPr>
        <w:t>Appl</w:t>
      </w:r>
      <w:r w:rsidR="008E2B2F" w:rsidRPr="00597A14">
        <w:rPr>
          <w:szCs w:val="24"/>
        </w:rPr>
        <w:t>ied Media Arts, Magna Cum Laude</w:t>
      </w:r>
    </w:p>
    <w:p w14:paraId="2CDCF8F4" w14:textId="77777777" w:rsidR="00F5432D" w:rsidRPr="00597A14" w:rsidRDefault="00F5432D">
      <w:pPr>
        <w:tabs>
          <w:tab w:val="left" w:pos="720"/>
          <w:tab w:val="left" w:pos="1440"/>
          <w:tab w:val="left" w:pos="5040"/>
          <w:tab w:val="left" w:pos="5616"/>
          <w:tab w:val="right" w:pos="9360"/>
        </w:tabs>
        <w:spacing w:after="120"/>
        <w:ind w:left="720"/>
        <w:rPr>
          <w:szCs w:val="24"/>
        </w:rPr>
      </w:pPr>
    </w:p>
    <w:p w14:paraId="34478015" w14:textId="4BD53896" w:rsidR="00F5432D" w:rsidRDefault="005407A2" w:rsidP="00ED6A22">
      <w:pPr>
        <w:pStyle w:val="Heading1"/>
      </w:pPr>
      <w:r>
        <w:t>Academic Positions</w:t>
      </w:r>
    </w:p>
    <w:p w14:paraId="3F1DDFE5" w14:textId="58FD8546" w:rsidR="00E92195" w:rsidRDefault="005407A2" w:rsidP="00E92195">
      <w:pPr>
        <w:tabs>
          <w:tab w:val="left" w:pos="720"/>
          <w:tab w:val="left" w:pos="1440"/>
          <w:tab w:val="left" w:pos="5040"/>
          <w:tab w:val="left" w:pos="5616"/>
          <w:tab w:val="right" w:pos="9360"/>
        </w:tabs>
        <w:ind w:left="360"/>
        <w:rPr>
          <w:bCs/>
          <w:szCs w:val="24"/>
        </w:rPr>
      </w:pPr>
      <w:r w:rsidRPr="005407A2">
        <w:rPr>
          <w:bCs/>
          <w:szCs w:val="24"/>
        </w:rPr>
        <w:t>The Ohio State University</w:t>
      </w:r>
      <w:r>
        <w:rPr>
          <w:bCs/>
          <w:szCs w:val="24"/>
        </w:rPr>
        <w:t>, Columbus, OH</w:t>
      </w:r>
      <w:r w:rsidR="00E92195">
        <w:rPr>
          <w:bCs/>
          <w:szCs w:val="24"/>
        </w:rPr>
        <w:t>, 2021 to present</w:t>
      </w:r>
    </w:p>
    <w:p w14:paraId="62100899" w14:textId="5130AA62" w:rsidR="00E92195" w:rsidRDefault="00E92195" w:rsidP="00E92195">
      <w:pPr>
        <w:tabs>
          <w:tab w:val="left" w:pos="720"/>
          <w:tab w:val="left" w:pos="1440"/>
          <w:tab w:val="left" w:pos="5040"/>
          <w:tab w:val="left" w:pos="5616"/>
          <w:tab w:val="right" w:pos="9360"/>
        </w:tabs>
        <w:ind w:left="360"/>
        <w:rPr>
          <w:bCs/>
          <w:szCs w:val="24"/>
        </w:rPr>
      </w:pPr>
      <w:r>
        <w:rPr>
          <w:bCs/>
          <w:szCs w:val="24"/>
        </w:rPr>
        <w:tab/>
      </w:r>
      <w:r>
        <w:rPr>
          <w:bCs/>
          <w:szCs w:val="24"/>
        </w:rPr>
        <w:tab/>
        <w:t>Ralph D. Mershon Professor of Human Security, 2021 to present</w:t>
      </w:r>
    </w:p>
    <w:p w14:paraId="53054BBD" w14:textId="2E854E06" w:rsidR="00E92195" w:rsidRDefault="00E92195" w:rsidP="00E92195">
      <w:pPr>
        <w:tabs>
          <w:tab w:val="left" w:pos="720"/>
          <w:tab w:val="left" w:pos="1440"/>
          <w:tab w:val="left" w:pos="5040"/>
          <w:tab w:val="left" w:pos="5616"/>
          <w:tab w:val="right" w:pos="9360"/>
        </w:tabs>
        <w:ind w:left="360"/>
        <w:rPr>
          <w:bCs/>
          <w:szCs w:val="24"/>
        </w:rPr>
      </w:pPr>
      <w:r>
        <w:rPr>
          <w:bCs/>
          <w:szCs w:val="24"/>
        </w:rPr>
        <w:tab/>
      </w:r>
      <w:r>
        <w:rPr>
          <w:bCs/>
          <w:szCs w:val="24"/>
        </w:rPr>
        <w:tab/>
        <w:t>Professor of Sociology, 2021 to present</w:t>
      </w:r>
    </w:p>
    <w:p w14:paraId="4B0F035C" w14:textId="55B88C7C" w:rsidR="00D86ED9" w:rsidRDefault="00D86ED9" w:rsidP="00E92195">
      <w:pPr>
        <w:tabs>
          <w:tab w:val="left" w:pos="720"/>
          <w:tab w:val="left" w:pos="1440"/>
          <w:tab w:val="left" w:pos="5040"/>
          <w:tab w:val="left" w:pos="5616"/>
          <w:tab w:val="right" w:pos="9360"/>
        </w:tabs>
        <w:ind w:left="360"/>
        <w:rPr>
          <w:bCs/>
          <w:szCs w:val="24"/>
        </w:rPr>
      </w:pPr>
      <w:r>
        <w:rPr>
          <w:bCs/>
          <w:szCs w:val="24"/>
        </w:rPr>
        <w:tab/>
      </w:r>
      <w:r>
        <w:rPr>
          <w:bCs/>
          <w:szCs w:val="24"/>
        </w:rPr>
        <w:tab/>
        <w:t>Senior Faculty Fellow, Mershon Center for International Security</w:t>
      </w:r>
      <w:r w:rsidR="003B5885">
        <w:rPr>
          <w:bCs/>
          <w:szCs w:val="24"/>
        </w:rPr>
        <w:t>, 2021 to present</w:t>
      </w:r>
    </w:p>
    <w:p w14:paraId="63209C73" w14:textId="0D20D1D0" w:rsidR="005407A2" w:rsidRPr="005407A2" w:rsidRDefault="005407A2" w:rsidP="005407A2">
      <w:pPr>
        <w:tabs>
          <w:tab w:val="left" w:pos="720"/>
          <w:tab w:val="left" w:pos="1440"/>
          <w:tab w:val="left" w:pos="5040"/>
          <w:tab w:val="left" w:pos="5616"/>
          <w:tab w:val="right" w:pos="9360"/>
        </w:tabs>
        <w:spacing w:after="120"/>
        <w:ind w:left="360"/>
        <w:rPr>
          <w:bCs/>
          <w:szCs w:val="24"/>
        </w:rPr>
      </w:pPr>
      <w:r w:rsidRPr="005407A2">
        <w:rPr>
          <w:bCs/>
          <w:szCs w:val="24"/>
        </w:rPr>
        <w:t xml:space="preserve"> </w:t>
      </w:r>
    </w:p>
    <w:p w14:paraId="4C7FB006" w14:textId="34BD444D" w:rsidR="00E92195" w:rsidRDefault="00E92195" w:rsidP="005407A2">
      <w:pPr>
        <w:ind w:firstLine="360"/>
        <w:rPr>
          <w:szCs w:val="24"/>
        </w:rPr>
      </w:pPr>
      <w:r>
        <w:rPr>
          <w:szCs w:val="24"/>
        </w:rPr>
        <w:t>University of Maryland, College Park, MD, 2001 to 2021</w:t>
      </w:r>
    </w:p>
    <w:p w14:paraId="36097E7F" w14:textId="42ADC273" w:rsidR="00250787" w:rsidRPr="00597A14" w:rsidRDefault="00E92195" w:rsidP="00E92195">
      <w:pPr>
        <w:ind w:left="720" w:firstLine="720"/>
        <w:rPr>
          <w:szCs w:val="24"/>
        </w:rPr>
      </w:pPr>
      <w:r>
        <w:rPr>
          <w:szCs w:val="24"/>
        </w:rPr>
        <w:t xml:space="preserve">Professor of </w:t>
      </w:r>
      <w:r w:rsidR="00250787" w:rsidRPr="00597A14">
        <w:rPr>
          <w:szCs w:val="24"/>
        </w:rPr>
        <w:t xml:space="preserve">Criminology and Criminal Justice, </w:t>
      </w:r>
      <w:r>
        <w:rPr>
          <w:szCs w:val="24"/>
        </w:rPr>
        <w:t>2014-2021</w:t>
      </w:r>
    </w:p>
    <w:p w14:paraId="1F59D984" w14:textId="29E9314D" w:rsidR="00250787" w:rsidRPr="00597A14" w:rsidRDefault="00250787" w:rsidP="00250787">
      <w:pPr>
        <w:ind w:left="720" w:firstLine="720"/>
        <w:rPr>
          <w:szCs w:val="24"/>
        </w:rPr>
      </w:pPr>
      <w:r w:rsidRPr="00597A14">
        <w:rPr>
          <w:szCs w:val="24"/>
        </w:rPr>
        <w:t>Associate Professor</w:t>
      </w:r>
      <w:r w:rsidR="00E92195">
        <w:rPr>
          <w:szCs w:val="24"/>
        </w:rPr>
        <w:t xml:space="preserve"> of </w:t>
      </w:r>
      <w:r w:rsidR="00E92195" w:rsidRPr="00597A14">
        <w:rPr>
          <w:szCs w:val="24"/>
        </w:rPr>
        <w:t>Criminology and Criminal Justice,</w:t>
      </w:r>
      <w:r w:rsidRPr="00597A14">
        <w:rPr>
          <w:szCs w:val="24"/>
        </w:rPr>
        <w:t xml:space="preserve"> 2007-2014</w:t>
      </w:r>
    </w:p>
    <w:p w14:paraId="54FA664F" w14:textId="1ADA540C" w:rsidR="00250787" w:rsidRPr="00597A14" w:rsidRDefault="00250787" w:rsidP="00250787">
      <w:pPr>
        <w:ind w:left="720" w:firstLine="720"/>
        <w:rPr>
          <w:szCs w:val="24"/>
        </w:rPr>
      </w:pPr>
      <w:r w:rsidRPr="00597A14">
        <w:rPr>
          <w:szCs w:val="24"/>
        </w:rPr>
        <w:t>Assistant Professor</w:t>
      </w:r>
      <w:r w:rsidR="00E92195">
        <w:rPr>
          <w:szCs w:val="24"/>
        </w:rPr>
        <w:t xml:space="preserve"> of </w:t>
      </w:r>
      <w:r w:rsidR="00E92195" w:rsidRPr="00597A14">
        <w:rPr>
          <w:szCs w:val="24"/>
        </w:rPr>
        <w:t>Criminology and Criminal Justice,</w:t>
      </w:r>
      <w:r w:rsidRPr="00597A14">
        <w:rPr>
          <w:szCs w:val="24"/>
        </w:rPr>
        <w:t xml:space="preserve"> 2001-2007</w:t>
      </w:r>
    </w:p>
    <w:p w14:paraId="4C21B150" w14:textId="0B706723" w:rsidR="00250787" w:rsidRPr="00597A14" w:rsidRDefault="00250787" w:rsidP="00250787">
      <w:pPr>
        <w:ind w:left="360"/>
        <w:rPr>
          <w:szCs w:val="24"/>
        </w:rPr>
      </w:pPr>
      <w:r w:rsidRPr="00597A14">
        <w:rPr>
          <w:szCs w:val="24"/>
        </w:rPr>
        <w:tab/>
      </w:r>
      <w:r w:rsidRPr="00597A14">
        <w:rPr>
          <w:szCs w:val="24"/>
        </w:rPr>
        <w:tab/>
        <w:t>Associate Chair</w:t>
      </w:r>
      <w:r w:rsidR="00E92195" w:rsidRPr="00E92195">
        <w:rPr>
          <w:szCs w:val="24"/>
        </w:rPr>
        <w:t xml:space="preserve"> </w:t>
      </w:r>
      <w:r w:rsidR="00E92195">
        <w:rPr>
          <w:szCs w:val="24"/>
        </w:rPr>
        <w:t xml:space="preserve">of </w:t>
      </w:r>
      <w:r w:rsidR="00E92195" w:rsidRPr="00597A14">
        <w:rPr>
          <w:szCs w:val="24"/>
        </w:rPr>
        <w:t>Criminology and Criminal Justice,</w:t>
      </w:r>
      <w:r w:rsidRPr="00597A14">
        <w:rPr>
          <w:szCs w:val="24"/>
        </w:rPr>
        <w:t xml:space="preserve"> 2018-</w:t>
      </w:r>
      <w:r w:rsidR="005407A2">
        <w:rPr>
          <w:szCs w:val="24"/>
        </w:rPr>
        <w:t>2021</w:t>
      </w:r>
    </w:p>
    <w:p w14:paraId="439C38F5" w14:textId="77777777" w:rsidR="00F5432D" w:rsidRPr="00597A14" w:rsidRDefault="00F5432D" w:rsidP="00F5432D">
      <w:pPr>
        <w:tabs>
          <w:tab w:val="left" w:pos="720"/>
          <w:tab w:val="left" w:pos="1710"/>
        </w:tabs>
        <w:ind w:left="360"/>
        <w:rPr>
          <w:szCs w:val="24"/>
        </w:rPr>
      </w:pPr>
    </w:p>
    <w:p w14:paraId="40BF0355" w14:textId="77777777" w:rsidR="00E92195" w:rsidRDefault="00E92195" w:rsidP="00F5432D">
      <w:pPr>
        <w:tabs>
          <w:tab w:val="left" w:pos="720"/>
          <w:tab w:val="left" w:pos="1710"/>
        </w:tabs>
        <w:ind w:left="360"/>
        <w:rPr>
          <w:szCs w:val="24"/>
        </w:rPr>
      </w:pPr>
      <w:r>
        <w:rPr>
          <w:szCs w:val="24"/>
        </w:rPr>
        <w:t>Georgia State University, Atlanta, GA, 1999-2001</w:t>
      </w:r>
    </w:p>
    <w:p w14:paraId="09918386" w14:textId="340CF229" w:rsidR="00F5432D" w:rsidRPr="00597A14" w:rsidRDefault="00250787" w:rsidP="00250787">
      <w:pPr>
        <w:tabs>
          <w:tab w:val="left" w:pos="720"/>
          <w:tab w:val="left" w:pos="1440"/>
        </w:tabs>
        <w:ind w:left="360"/>
        <w:rPr>
          <w:szCs w:val="24"/>
        </w:rPr>
      </w:pPr>
      <w:r w:rsidRPr="00597A14">
        <w:rPr>
          <w:szCs w:val="24"/>
        </w:rPr>
        <w:tab/>
      </w:r>
      <w:r w:rsidRPr="00597A14">
        <w:rPr>
          <w:szCs w:val="24"/>
        </w:rPr>
        <w:tab/>
      </w:r>
      <w:r w:rsidR="00F5432D" w:rsidRPr="00597A14">
        <w:rPr>
          <w:szCs w:val="24"/>
        </w:rPr>
        <w:t>Assistant Professor</w:t>
      </w:r>
      <w:r w:rsidR="00E92195">
        <w:rPr>
          <w:szCs w:val="24"/>
        </w:rPr>
        <w:t xml:space="preserve"> of Criminal Justice, </w:t>
      </w:r>
      <w:r w:rsidRPr="00597A14">
        <w:rPr>
          <w:szCs w:val="24"/>
        </w:rPr>
        <w:t>1999-2001</w:t>
      </w:r>
    </w:p>
    <w:p w14:paraId="2E6F7017" w14:textId="77777777" w:rsidR="00F5432D" w:rsidRPr="00597A14" w:rsidRDefault="00F5432D" w:rsidP="00F5432D">
      <w:pPr>
        <w:tabs>
          <w:tab w:val="left" w:pos="720"/>
          <w:tab w:val="left" w:pos="1710"/>
        </w:tabs>
        <w:ind w:left="360"/>
        <w:rPr>
          <w:szCs w:val="24"/>
        </w:rPr>
      </w:pPr>
    </w:p>
    <w:p w14:paraId="042BF5FB" w14:textId="5BFF6453" w:rsidR="00F5432D" w:rsidRPr="00597A14" w:rsidRDefault="00F5432D" w:rsidP="00ED6A22">
      <w:pPr>
        <w:pStyle w:val="Heading1"/>
        <w:rPr>
          <w:caps/>
          <w:szCs w:val="24"/>
        </w:rPr>
      </w:pPr>
      <w:r w:rsidRPr="00597A14">
        <w:rPr>
          <w:szCs w:val="24"/>
        </w:rPr>
        <w:t>Research, Scholarly, and Creative Activities</w:t>
      </w:r>
    </w:p>
    <w:p w14:paraId="25884692" w14:textId="0B36A762" w:rsidR="00F5432D" w:rsidRDefault="00F5432D" w:rsidP="00F5432D">
      <w:pPr>
        <w:ind w:left="360"/>
      </w:pPr>
      <w:r w:rsidRPr="00597A14">
        <w:t xml:space="preserve">*= </w:t>
      </w:r>
      <w:r w:rsidR="002A5CD6">
        <w:t>C</w:t>
      </w:r>
      <w:r w:rsidRPr="00597A14">
        <w:t xml:space="preserve">urrent or former graduate student </w:t>
      </w:r>
    </w:p>
    <w:p w14:paraId="74614F20" w14:textId="77777777" w:rsidR="009D5818" w:rsidRPr="00597A14" w:rsidRDefault="009D5818" w:rsidP="00F5432D">
      <w:pPr>
        <w:ind w:left="360"/>
      </w:pPr>
    </w:p>
    <w:p w14:paraId="78082534" w14:textId="77777777" w:rsidR="00F5432D" w:rsidRPr="009D5818" w:rsidRDefault="00F5432D" w:rsidP="00847171">
      <w:pPr>
        <w:pStyle w:val="Heading2"/>
        <w:rPr>
          <w:bCs/>
        </w:rPr>
      </w:pPr>
      <w:r w:rsidRPr="009D5818">
        <w:rPr>
          <w:bCs/>
        </w:rPr>
        <w:t>Books</w:t>
      </w:r>
    </w:p>
    <w:p w14:paraId="6B8837BF" w14:textId="6EF8901F" w:rsidR="00F5432D" w:rsidRPr="00597A14" w:rsidRDefault="00F5432D">
      <w:pPr>
        <w:numPr>
          <w:ilvl w:val="0"/>
          <w:numId w:val="1"/>
        </w:numPr>
        <w:spacing w:before="120" w:after="120"/>
      </w:pPr>
      <w:r w:rsidRPr="00597A14">
        <w:t>LaFree, Gary, Laura Dugan, and Erin Miller*</w:t>
      </w:r>
      <w:r w:rsidR="00887C70" w:rsidRPr="00597A14">
        <w:t xml:space="preserve"> (2015</w:t>
      </w:r>
      <w:r w:rsidR="0092083C" w:rsidRPr="00597A14">
        <w:t>)</w:t>
      </w:r>
      <w:r w:rsidRPr="00597A14">
        <w:t>,</w:t>
      </w:r>
      <w:hyperlink r:id="rId8" w:history="1">
        <w:r w:rsidRPr="00245A74">
          <w:rPr>
            <w:rStyle w:val="Hyperlink"/>
          </w:rPr>
          <w:t xml:space="preserve"> </w:t>
        </w:r>
        <w:r w:rsidRPr="00245A74">
          <w:rPr>
            <w:rStyle w:val="Hyperlink"/>
            <w:i/>
          </w:rPr>
          <w:t>Putting Terrorism into Context</w:t>
        </w:r>
        <w:proofErr w:type="gramStart"/>
        <w:r w:rsidRPr="00245A74">
          <w:rPr>
            <w:rStyle w:val="Hyperlink"/>
            <w:i/>
          </w:rPr>
          <w:t>:  Lessons</w:t>
        </w:r>
        <w:proofErr w:type="gramEnd"/>
        <w:r w:rsidRPr="00245A74">
          <w:rPr>
            <w:rStyle w:val="Hyperlink"/>
            <w:i/>
          </w:rPr>
          <w:t xml:space="preserve"> Learned from the World’s Most Comprehensive Terrorism Database</w:t>
        </w:r>
      </w:hyperlink>
      <w:r w:rsidRPr="00597A14">
        <w:t xml:space="preserve">, </w:t>
      </w:r>
      <w:r w:rsidR="0092083C" w:rsidRPr="00597A14">
        <w:t>New York, NY:</w:t>
      </w:r>
      <w:r w:rsidRPr="00597A14">
        <w:t xml:space="preserve"> Routledge. </w:t>
      </w:r>
    </w:p>
    <w:p w14:paraId="40469E52" w14:textId="77777777" w:rsidR="009D5818" w:rsidRPr="00597A14" w:rsidRDefault="009D5818" w:rsidP="009D5818">
      <w:pPr>
        <w:pStyle w:val="Heading2"/>
      </w:pPr>
      <w:r w:rsidRPr="00597A14">
        <w:lastRenderedPageBreak/>
        <w:t>Articles in Referred Journals</w:t>
      </w:r>
    </w:p>
    <w:p w14:paraId="4F55F162" w14:textId="0EB8ACD1" w:rsidR="00017B70" w:rsidRPr="00FA714A" w:rsidRDefault="00017B70">
      <w:pPr>
        <w:numPr>
          <w:ilvl w:val="0"/>
          <w:numId w:val="10"/>
        </w:numPr>
        <w:spacing w:after="120"/>
        <w:rPr>
          <w:szCs w:val="24"/>
        </w:rPr>
      </w:pPr>
      <w:r w:rsidRPr="00FA714A">
        <w:rPr>
          <w:szCs w:val="24"/>
        </w:rPr>
        <w:t>Jack G.R. Wippell</w:t>
      </w:r>
      <w:r w:rsidR="00FA714A" w:rsidRPr="00FA714A">
        <w:rPr>
          <w:szCs w:val="24"/>
        </w:rPr>
        <w:t>* a</w:t>
      </w:r>
      <w:r w:rsidR="00FA714A">
        <w:rPr>
          <w:szCs w:val="24"/>
        </w:rPr>
        <w:t xml:space="preserve">nd Laura Dugan (forthcoming) </w:t>
      </w:r>
      <w:r w:rsidR="00ED3793">
        <w:rPr>
          <w:szCs w:val="24"/>
        </w:rPr>
        <w:t>“</w:t>
      </w:r>
      <w:r w:rsidR="00FA714A">
        <w:rPr>
          <w:szCs w:val="24"/>
        </w:rPr>
        <w:t xml:space="preserve">How Political Leaders Fuel </w:t>
      </w:r>
      <w:r w:rsidR="00C21F33">
        <w:rPr>
          <w:szCs w:val="24"/>
        </w:rPr>
        <w:t>Demographic Conspiracies and White-Supremacist Group Activism</w:t>
      </w:r>
      <w:r w:rsidR="00DB1170">
        <w:rPr>
          <w:szCs w:val="24"/>
        </w:rPr>
        <w:t>”</w:t>
      </w:r>
      <w:r w:rsidR="00C21F33">
        <w:rPr>
          <w:szCs w:val="24"/>
        </w:rPr>
        <w:t xml:space="preserve"> </w:t>
      </w:r>
      <w:r w:rsidR="00C21F33" w:rsidRPr="00D31614">
        <w:rPr>
          <w:i/>
          <w:iCs/>
          <w:szCs w:val="24"/>
        </w:rPr>
        <w:t>PLOS One</w:t>
      </w:r>
      <w:r w:rsidR="00D31614">
        <w:rPr>
          <w:szCs w:val="24"/>
        </w:rPr>
        <w:t>.</w:t>
      </w:r>
    </w:p>
    <w:p w14:paraId="703495EA" w14:textId="6C3B72B0" w:rsidR="009D5818" w:rsidRPr="000E7DF5" w:rsidRDefault="009D5818">
      <w:pPr>
        <w:numPr>
          <w:ilvl w:val="0"/>
          <w:numId w:val="10"/>
        </w:numPr>
        <w:spacing w:after="120"/>
        <w:rPr>
          <w:szCs w:val="24"/>
          <w:lang w:val="pt-BR"/>
        </w:rPr>
      </w:pPr>
      <w:r>
        <w:rPr>
          <w:szCs w:val="24"/>
        </w:rPr>
        <w:t>Sydes, Michelle, Lorelei Hine, Angela Higginson, James McEwan, Laura Dugan, Lorraine Mazerolle (2023) “</w:t>
      </w:r>
      <w:hyperlink r:id="rId9" w:history="1">
        <w:r w:rsidRPr="00B4517A">
          <w:rPr>
            <w:rStyle w:val="Hyperlink"/>
            <w:szCs w:val="24"/>
          </w:rPr>
          <w:t>Criminal justice interventions for preventing radicalization, violent extremism and terrorism: An evidence and gap map</w:t>
        </w:r>
      </w:hyperlink>
      <w:r>
        <w:rPr>
          <w:szCs w:val="24"/>
        </w:rPr>
        <w:t xml:space="preserve">” </w:t>
      </w:r>
      <w:r w:rsidRPr="009A073A">
        <w:rPr>
          <w:i/>
          <w:iCs/>
          <w:szCs w:val="24"/>
        </w:rPr>
        <w:t>Campbell Systematic Reviews</w:t>
      </w:r>
      <w:r>
        <w:rPr>
          <w:szCs w:val="24"/>
        </w:rPr>
        <w:t xml:space="preserve">. </w:t>
      </w:r>
      <w:r w:rsidRPr="000E7DF5">
        <w:rPr>
          <w:szCs w:val="24"/>
          <w:lang w:val="pt-BR"/>
        </w:rPr>
        <w:t xml:space="preserve">19 (4), e1366. </w:t>
      </w:r>
      <w:r w:rsidRPr="000E7DF5">
        <w:rPr>
          <w:lang w:val="pt-BR"/>
        </w:rPr>
        <w:t xml:space="preserve">DOI: 10.1002/cl2.1366 </w:t>
      </w:r>
    </w:p>
    <w:p w14:paraId="2C6821F4" w14:textId="5B04632A" w:rsidR="009D5818" w:rsidRDefault="009D5818">
      <w:pPr>
        <w:numPr>
          <w:ilvl w:val="0"/>
          <w:numId w:val="10"/>
        </w:numPr>
        <w:spacing w:after="120"/>
        <w:rPr>
          <w:szCs w:val="24"/>
        </w:rPr>
      </w:pPr>
      <w:r>
        <w:rPr>
          <w:szCs w:val="24"/>
        </w:rPr>
        <w:t>Dugan, Laura and Daren Fisher* (2023) “</w:t>
      </w:r>
      <w:hyperlink r:id="rId10" w:history="1">
        <w:proofErr w:type="gramStart"/>
        <w:r w:rsidRPr="0022285C">
          <w:rPr>
            <w:rStyle w:val="Hyperlink"/>
            <w:szCs w:val="24"/>
          </w:rPr>
          <w:t>Far-Right</w:t>
        </w:r>
        <w:proofErr w:type="gramEnd"/>
        <w:r w:rsidRPr="0022285C">
          <w:rPr>
            <w:rStyle w:val="Hyperlink"/>
            <w:szCs w:val="24"/>
          </w:rPr>
          <w:t xml:space="preserve"> and Jihadi Terrorism within the United States: From September 11</w:t>
        </w:r>
        <w:r w:rsidRPr="0022285C">
          <w:rPr>
            <w:rStyle w:val="Hyperlink"/>
            <w:szCs w:val="24"/>
            <w:vertAlign w:val="superscript"/>
          </w:rPr>
          <w:t>th</w:t>
        </w:r>
        <w:r w:rsidRPr="0022285C">
          <w:rPr>
            <w:rStyle w:val="Hyperlink"/>
            <w:szCs w:val="24"/>
          </w:rPr>
          <w:t xml:space="preserve"> to January 6</w:t>
        </w:r>
        <w:r w:rsidRPr="0022285C">
          <w:rPr>
            <w:rStyle w:val="Hyperlink"/>
            <w:szCs w:val="24"/>
            <w:vertAlign w:val="superscript"/>
          </w:rPr>
          <w:t>th</w:t>
        </w:r>
      </w:hyperlink>
      <w:r>
        <w:rPr>
          <w:szCs w:val="24"/>
        </w:rPr>
        <w:t xml:space="preserve">” </w:t>
      </w:r>
      <w:r w:rsidRPr="00830BE5">
        <w:rPr>
          <w:i/>
          <w:iCs/>
          <w:szCs w:val="24"/>
        </w:rPr>
        <w:t>Annual Review of Criminology</w:t>
      </w:r>
      <w:r>
        <w:rPr>
          <w:szCs w:val="24"/>
        </w:rPr>
        <w:t>. 6, 131-153.</w:t>
      </w:r>
    </w:p>
    <w:p w14:paraId="31EB4F81" w14:textId="48C5E8F1" w:rsidR="009D5818" w:rsidRDefault="009D5818">
      <w:pPr>
        <w:numPr>
          <w:ilvl w:val="0"/>
          <w:numId w:val="10"/>
        </w:numPr>
        <w:spacing w:after="120"/>
        <w:rPr>
          <w:szCs w:val="24"/>
        </w:rPr>
      </w:pPr>
      <w:r>
        <w:rPr>
          <w:szCs w:val="24"/>
        </w:rPr>
        <w:t>Sydes, Michelle, Lorelei Hine, Angela Higginson</w:t>
      </w:r>
      <w:r w:rsidRPr="00BB18C9">
        <w:rPr>
          <w:szCs w:val="24"/>
        </w:rPr>
        <w:t>, Laura Dugan, and Lorraine Mazerolle (2022)</w:t>
      </w:r>
      <w:r>
        <w:rPr>
          <w:szCs w:val="24"/>
        </w:rPr>
        <w:t xml:space="preserve"> “</w:t>
      </w:r>
      <w:hyperlink r:id="rId11" w:history="1">
        <w:r w:rsidRPr="00AA6A3B">
          <w:rPr>
            <w:rStyle w:val="Hyperlink"/>
            <w:szCs w:val="24"/>
          </w:rPr>
          <w:t>PROTOCOL: Criminal justice interventions for preventing terrorism and radicalization: An evidence and gap map</w:t>
        </w:r>
      </w:hyperlink>
      <w:r>
        <w:rPr>
          <w:szCs w:val="24"/>
        </w:rPr>
        <w:t>”</w:t>
      </w:r>
      <w:r w:rsidRPr="00BB18C9">
        <w:rPr>
          <w:szCs w:val="24"/>
        </w:rPr>
        <w:t xml:space="preserve"> </w:t>
      </w:r>
      <w:r w:rsidRPr="00BB18C9">
        <w:rPr>
          <w:i/>
          <w:iCs/>
          <w:szCs w:val="24"/>
        </w:rPr>
        <w:t>Campbell Systematic Reviews</w:t>
      </w:r>
      <w:r w:rsidRPr="00BB18C9">
        <w:rPr>
          <w:szCs w:val="24"/>
        </w:rPr>
        <w:t xml:space="preserve">. 18 (3), 1-16. </w:t>
      </w:r>
    </w:p>
    <w:p w14:paraId="2B55D4BE" w14:textId="7ACF69EA" w:rsidR="009D5818" w:rsidRDefault="009D5818">
      <w:pPr>
        <w:numPr>
          <w:ilvl w:val="0"/>
          <w:numId w:val="10"/>
        </w:numPr>
        <w:spacing w:after="120"/>
        <w:rPr>
          <w:szCs w:val="24"/>
        </w:rPr>
      </w:pPr>
      <w:r>
        <w:rPr>
          <w:szCs w:val="24"/>
        </w:rPr>
        <w:t>Fisher, Daren G.* and Laura Dugan (2021) “</w:t>
      </w:r>
      <w:hyperlink r:id="rId12" w:history="1">
        <w:r w:rsidRPr="00ED3793">
          <w:rPr>
            <w:rStyle w:val="Hyperlink"/>
          </w:rPr>
          <w:t>The Importance of Governments’ Response to Natural Disasters to Reduce Terrorist Risk</w:t>
        </w:r>
      </w:hyperlink>
      <w:r>
        <w:t xml:space="preserve">” </w:t>
      </w:r>
      <w:r w:rsidRPr="00292799">
        <w:rPr>
          <w:i/>
        </w:rPr>
        <w:t>Justice Quarterly</w:t>
      </w:r>
      <w:r>
        <w:t xml:space="preserve">. 38 (6), 1230-1261. </w:t>
      </w:r>
    </w:p>
    <w:p w14:paraId="16CF3E70" w14:textId="24555931" w:rsidR="009D5818" w:rsidRPr="00576E2D" w:rsidRDefault="009D5818">
      <w:pPr>
        <w:numPr>
          <w:ilvl w:val="0"/>
          <w:numId w:val="10"/>
        </w:numPr>
        <w:spacing w:after="120"/>
        <w:rPr>
          <w:szCs w:val="24"/>
        </w:rPr>
      </w:pPr>
      <w:r>
        <w:rPr>
          <w:szCs w:val="24"/>
        </w:rPr>
        <w:t>Dugan, Laura and Erica Chenoweth (2020) “</w:t>
      </w:r>
      <w:hyperlink r:id="rId13" w:history="1">
        <w:r w:rsidRPr="00ED3793">
          <w:rPr>
            <w:rStyle w:val="Hyperlink"/>
            <w:szCs w:val="24"/>
          </w:rPr>
          <w:t>Threat, Emboldenment or Both? The Effect of Political Power on Violent Hate Crimes</w:t>
        </w:r>
      </w:hyperlink>
      <w:r w:rsidRPr="00576E2D">
        <w:rPr>
          <w:szCs w:val="24"/>
        </w:rPr>
        <w:t xml:space="preserve">” </w:t>
      </w:r>
      <w:r w:rsidRPr="00576E2D">
        <w:rPr>
          <w:i/>
          <w:szCs w:val="24"/>
        </w:rPr>
        <w:t>Criminology</w:t>
      </w:r>
      <w:r w:rsidRPr="00576E2D">
        <w:rPr>
          <w:szCs w:val="24"/>
        </w:rPr>
        <w:t xml:space="preserve">. </w:t>
      </w:r>
      <w:r>
        <w:rPr>
          <w:szCs w:val="24"/>
        </w:rPr>
        <w:t>58 (4)</w:t>
      </w:r>
      <w:r w:rsidRPr="00576E2D">
        <w:rPr>
          <w:szCs w:val="24"/>
        </w:rPr>
        <w:t xml:space="preserve">, </w:t>
      </w:r>
      <w:r>
        <w:rPr>
          <w:szCs w:val="24"/>
        </w:rPr>
        <w:t xml:space="preserve">714-746. </w:t>
      </w:r>
    </w:p>
    <w:p w14:paraId="279B181E" w14:textId="2E81A23D" w:rsidR="009D5818" w:rsidRPr="005A7352" w:rsidRDefault="009D5818">
      <w:pPr>
        <w:numPr>
          <w:ilvl w:val="0"/>
          <w:numId w:val="10"/>
        </w:numPr>
        <w:spacing w:after="120"/>
        <w:rPr>
          <w:szCs w:val="24"/>
        </w:rPr>
      </w:pPr>
      <w:r>
        <w:rPr>
          <w:szCs w:val="24"/>
        </w:rPr>
        <w:t>Carson, Jennifer*, Laura Dugan, and Sue-Ming Yang* (2019) “</w:t>
      </w:r>
      <w:hyperlink r:id="rId14" w:history="1">
        <w:r w:rsidRPr="00290EE6">
          <w:rPr>
            <w:rStyle w:val="Hyperlink"/>
          </w:rPr>
          <w:t>A comprehensive application of rational choice theory: How costs imposed by, and benefits derived from, the U.S. federal government affect incidents perpetrated by the radical eco-movement</w:t>
        </w:r>
      </w:hyperlink>
      <w:r>
        <w:t xml:space="preserve">,” </w:t>
      </w:r>
      <w:r w:rsidRPr="00213C4D">
        <w:rPr>
          <w:i/>
        </w:rPr>
        <w:t>Journal of Quantitative Criminology</w:t>
      </w:r>
      <w:r>
        <w:t>.</w:t>
      </w:r>
      <w:r>
        <w:rPr>
          <w:szCs w:val="24"/>
        </w:rPr>
        <w:t xml:space="preserve"> 36, 701-724.</w:t>
      </w:r>
      <w:r>
        <w:rPr>
          <w:szCs w:val="24"/>
          <w:shd w:val="clear" w:color="auto" w:fill="FFFFFF"/>
        </w:rPr>
        <w:t xml:space="preserve"> </w:t>
      </w:r>
    </w:p>
    <w:p w14:paraId="03F9110B" w14:textId="75E141CA" w:rsidR="009D5818" w:rsidRPr="00597A14" w:rsidRDefault="009D5818">
      <w:pPr>
        <w:numPr>
          <w:ilvl w:val="0"/>
          <w:numId w:val="10"/>
        </w:numPr>
        <w:spacing w:after="120"/>
        <w:rPr>
          <w:szCs w:val="24"/>
        </w:rPr>
      </w:pPr>
      <w:r w:rsidRPr="00597A14">
        <w:rPr>
          <w:szCs w:val="24"/>
        </w:rPr>
        <w:t xml:space="preserve">Fisher, Daren G.*, Laura </w:t>
      </w:r>
      <w:r>
        <w:rPr>
          <w:szCs w:val="24"/>
        </w:rPr>
        <w:t>Dugan, and Erica Chenoweth (2019</w:t>
      </w:r>
      <w:r w:rsidRPr="00597A14">
        <w:rPr>
          <w:szCs w:val="24"/>
        </w:rPr>
        <w:t>) “</w:t>
      </w:r>
      <w:hyperlink r:id="rId15" w:history="1">
        <w:r w:rsidRPr="00CE1000">
          <w:rPr>
            <w:rStyle w:val="Hyperlink"/>
            <w:szCs w:val="24"/>
          </w:rPr>
          <w:t>Does US Presidential Rhetoric Affect Asymmetric Political Violence?</w:t>
        </w:r>
      </w:hyperlink>
      <w:r w:rsidRPr="00597A14">
        <w:rPr>
          <w:szCs w:val="24"/>
        </w:rPr>
        <w:t xml:space="preserve">” </w:t>
      </w:r>
      <w:r w:rsidRPr="00597A14">
        <w:rPr>
          <w:i/>
          <w:szCs w:val="24"/>
        </w:rPr>
        <w:t>Critical Studies on Terrorism</w:t>
      </w:r>
      <w:r w:rsidRPr="00597A14">
        <w:rPr>
          <w:szCs w:val="24"/>
        </w:rPr>
        <w:t xml:space="preserve">, </w:t>
      </w:r>
      <w:r>
        <w:rPr>
          <w:szCs w:val="24"/>
        </w:rPr>
        <w:t xml:space="preserve">12 (1): 132-150. </w:t>
      </w:r>
    </w:p>
    <w:p w14:paraId="050F73D2" w14:textId="06256693" w:rsidR="009D5818" w:rsidRPr="00597A14" w:rsidRDefault="009D5818">
      <w:pPr>
        <w:numPr>
          <w:ilvl w:val="0"/>
          <w:numId w:val="10"/>
        </w:numPr>
        <w:spacing w:after="120"/>
        <w:rPr>
          <w:szCs w:val="24"/>
        </w:rPr>
      </w:pPr>
      <w:r w:rsidRPr="00597A14">
        <w:rPr>
          <w:szCs w:val="24"/>
        </w:rPr>
        <w:t>Simpson, Sally S., Mariel Alper*, Laura Dugan, Julie Horney, Candace Kruttschnitt, and Rosemary Gartner (2016) “</w:t>
      </w:r>
      <w:hyperlink r:id="rId16" w:history="1">
        <w:r w:rsidRPr="00DA6004">
          <w:rPr>
            <w:rStyle w:val="Hyperlink"/>
            <w:szCs w:val="24"/>
          </w:rPr>
          <w:t>Age-Graded Pathways into Crime:  Evidence from a Multi-Site Retrospective Study of Incarcerated Women</w:t>
        </w:r>
      </w:hyperlink>
      <w:r w:rsidRPr="00597A14">
        <w:rPr>
          <w:szCs w:val="24"/>
        </w:rPr>
        <w:t xml:space="preserve">,” </w:t>
      </w:r>
      <w:r w:rsidRPr="00597A14">
        <w:rPr>
          <w:i/>
          <w:szCs w:val="24"/>
        </w:rPr>
        <w:t>Journal of Developmental and Life-Course Criminology</w:t>
      </w:r>
      <w:r w:rsidRPr="00597A14">
        <w:rPr>
          <w:szCs w:val="24"/>
        </w:rPr>
        <w:t>, 2 (3):296-320.</w:t>
      </w:r>
    </w:p>
    <w:p w14:paraId="3CDAE1D5" w14:textId="6347B96A" w:rsidR="009D5818" w:rsidRPr="00597A14" w:rsidRDefault="009D5818">
      <w:pPr>
        <w:numPr>
          <w:ilvl w:val="0"/>
          <w:numId w:val="10"/>
        </w:numPr>
        <w:spacing w:after="120"/>
        <w:rPr>
          <w:szCs w:val="24"/>
        </w:rPr>
      </w:pPr>
      <w:r w:rsidRPr="00597A14">
        <w:rPr>
          <w:szCs w:val="24"/>
        </w:rPr>
        <w:t>Chenoweth, Erica and Laura Dugan (2016) “</w:t>
      </w:r>
      <w:hyperlink r:id="rId17" w:history="1">
        <w:r w:rsidRPr="00F11CC8">
          <w:rPr>
            <w:rStyle w:val="Hyperlink"/>
            <w:szCs w:val="24"/>
          </w:rPr>
          <w:t>The Canadian Way of Counterterrorism: Introducing the GATE-Canada Dataset</w:t>
        </w:r>
      </w:hyperlink>
      <w:r w:rsidRPr="00597A14">
        <w:rPr>
          <w:szCs w:val="24"/>
        </w:rPr>
        <w:t xml:space="preserve">,” </w:t>
      </w:r>
      <w:r w:rsidRPr="00597A14">
        <w:rPr>
          <w:i/>
          <w:szCs w:val="24"/>
        </w:rPr>
        <w:t>Canadian Foreign Policy Journal</w:t>
      </w:r>
      <w:r w:rsidRPr="00597A14">
        <w:rPr>
          <w:szCs w:val="24"/>
        </w:rPr>
        <w:t xml:space="preserve">, 22 (3): 316-330. </w:t>
      </w:r>
    </w:p>
    <w:p w14:paraId="3416781B" w14:textId="590C8F3E" w:rsidR="009D5818" w:rsidRPr="00597A14" w:rsidRDefault="009D5818">
      <w:pPr>
        <w:numPr>
          <w:ilvl w:val="0"/>
          <w:numId w:val="10"/>
        </w:numPr>
        <w:spacing w:after="120"/>
        <w:rPr>
          <w:szCs w:val="24"/>
        </w:rPr>
      </w:pPr>
      <w:r w:rsidRPr="00597A14">
        <w:rPr>
          <w:szCs w:val="24"/>
        </w:rPr>
        <w:t>Young, Joseph K. and Laura Dugan.  (2014) “</w:t>
      </w:r>
      <w:hyperlink r:id="rId18" w:history="1">
        <w:r w:rsidRPr="0077656F">
          <w:rPr>
            <w:rStyle w:val="Hyperlink"/>
            <w:szCs w:val="24"/>
          </w:rPr>
          <w:t>Survival of the Fittest:  Why Terrorist Groups Endure</w:t>
        </w:r>
      </w:hyperlink>
      <w:r w:rsidRPr="00597A14">
        <w:rPr>
          <w:szCs w:val="24"/>
        </w:rPr>
        <w:t xml:space="preserve">,” </w:t>
      </w:r>
      <w:r w:rsidRPr="00597A14">
        <w:rPr>
          <w:i/>
          <w:szCs w:val="24"/>
        </w:rPr>
        <w:t>Perspectives on Terrorism</w:t>
      </w:r>
      <w:r w:rsidRPr="00597A14">
        <w:rPr>
          <w:szCs w:val="24"/>
        </w:rPr>
        <w:t>, 8 (2): 2-23.</w:t>
      </w:r>
    </w:p>
    <w:p w14:paraId="5D0A6179" w14:textId="714E2C16" w:rsidR="009D5818" w:rsidRPr="00597A14" w:rsidRDefault="009D5818">
      <w:pPr>
        <w:numPr>
          <w:ilvl w:val="0"/>
          <w:numId w:val="10"/>
        </w:numPr>
        <w:spacing w:after="120"/>
        <w:rPr>
          <w:szCs w:val="24"/>
        </w:rPr>
      </w:pPr>
      <w:r w:rsidRPr="00597A14">
        <w:rPr>
          <w:szCs w:val="24"/>
        </w:rPr>
        <w:t>Dugan, Laura and Gary LaFree.  (201</w:t>
      </w:r>
      <w:r>
        <w:rPr>
          <w:szCs w:val="24"/>
        </w:rPr>
        <w:t>2</w:t>
      </w:r>
      <w:r w:rsidRPr="00597A14">
        <w:rPr>
          <w:szCs w:val="24"/>
        </w:rPr>
        <w:t>) “</w:t>
      </w:r>
      <w:hyperlink r:id="rId19" w:history="1">
        <w:r w:rsidRPr="00CC725C">
          <w:rPr>
            <w:rStyle w:val="Hyperlink"/>
            <w:szCs w:val="24"/>
          </w:rPr>
          <w:t xml:space="preserve">Measuring Terrorist Attacks with </w:t>
        </w:r>
        <w:proofErr w:type="gramStart"/>
        <w:r w:rsidRPr="00CC725C">
          <w:rPr>
            <w:rStyle w:val="Hyperlink"/>
            <w:szCs w:val="24"/>
          </w:rPr>
          <w:t>Open Source</w:t>
        </w:r>
        <w:proofErr w:type="gramEnd"/>
        <w:r w:rsidRPr="00CC725C">
          <w:rPr>
            <w:rStyle w:val="Hyperlink"/>
            <w:szCs w:val="24"/>
          </w:rPr>
          <w:t xml:space="preserve"> Data</w:t>
        </w:r>
      </w:hyperlink>
      <w:r w:rsidRPr="00597A14">
        <w:rPr>
          <w:szCs w:val="24"/>
        </w:rPr>
        <w:t xml:space="preserve">,” </w:t>
      </w:r>
      <w:r w:rsidRPr="00597A14">
        <w:rPr>
          <w:i/>
          <w:szCs w:val="24"/>
        </w:rPr>
        <w:t>International Studies Review</w:t>
      </w:r>
      <w:r w:rsidRPr="00597A14">
        <w:rPr>
          <w:szCs w:val="24"/>
        </w:rPr>
        <w:t>, 14:47</w:t>
      </w:r>
      <w:r w:rsidR="00740C7D">
        <w:rPr>
          <w:szCs w:val="24"/>
        </w:rPr>
        <w:t>6</w:t>
      </w:r>
      <w:r w:rsidRPr="00597A14">
        <w:rPr>
          <w:szCs w:val="24"/>
        </w:rPr>
        <w:t>-4</w:t>
      </w:r>
      <w:r w:rsidR="00740C7D">
        <w:rPr>
          <w:szCs w:val="24"/>
        </w:rPr>
        <w:t>80</w:t>
      </w:r>
      <w:r w:rsidRPr="00597A14">
        <w:rPr>
          <w:szCs w:val="24"/>
        </w:rPr>
        <w:t xml:space="preserve">. </w:t>
      </w:r>
      <w:r w:rsidR="00CC725C">
        <w:rPr>
          <w:szCs w:val="24"/>
        </w:rPr>
        <w:t>Note, our article is within this larger article.</w:t>
      </w:r>
    </w:p>
    <w:p w14:paraId="724A4B9A" w14:textId="0ED3190E" w:rsidR="009D5818" w:rsidRPr="00597A14" w:rsidRDefault="009D5818">
      <w:pPr>
        <w:numPr>
          <w:ilvl w:val="0"/>
          <w:numId w:val="10"/>
        </w:numPr>
        <w:spacing w:after="120"/>
        <w:rPr>
          <w:szCs w:val="24"/>
        </w:rPr>
      </w:pPr>
      <w:r w:rsidRPr="00597A14">
        <w:rPr>
          <w:szCs w:val="24"/>
        </w:rPr>
        <w:t>Dugan, Laura and Erica Chenoweth.  (2012) “</w:t>
      </w:r>
      <w:hyperlink r:id="rId20" w:history="1">
        <w:r w:rsidRPr="001C3D17">
          <w:rPr>
            <w:rStyle w:val="Hyperlink"/>
            <w:szCs w:val="24"/>
          </w:rPr>
          <w:t>Moving Beyond Deterrence:  The Effectiveness of Raising the Expected Utility of Abstaining from Terrorism in Israel</w:t>
        </w:r>
      </w:hyperlink>
      <w:r w:rsidRPr="00597A14">
        <w:rPr>
          <w:szCs w:val="24"/>
        </w:rPr>
        <w:t xml:space="preserve">,” </w:t>
      </w:r>
      <w:r w:rsidRPr="00597A14">
        <w:rPr>
          <w:i/>
          <w:szCs w:val="24"/>
        </w:rPr>
        <w:t>American Sociological Review</w:t>
      </w:r>
      <w:r w:rsidRPr="00597A14">
        <w:rPr>
          <w:szCs w:val="24"/>
        </w:rPr>
        <w:t>, 77 (4), 597-624.</w:t>
      </w:r>
    </w:p>
    <w:p w14:paraId="27433B52" w14:textId="325C89F7" w:rsidR="009D5818" w:rsidRPr="00597A14" w:rsidRDefault="009D5818">
      <w:pPr>
        <w:numPr>
          <w:ilvl w:val="0"/>
          <w:numId w:val="10"/>
        </w:numPr>
        <w:spacing w:after="120"/>
        <w:rPr>
          <w:szCs w:val="24"/>
        </w:rPr>
      </w:pPr>
      <w:r w:rsidRPr="00597A14">
        <w:rPr>
          <w:szCs w:val="24"/>
        </w:rPr>
        <w:t xml:space="preserve">Carson, Jennifer </w:t>
      </w:r>
      <w:proofErr w:type="gramStart"/>
      <w:r w:rsidRPr="00597A14">
        <w:rPr>
          <w:szCs w:val="24"/>
        </w:rPr>
        <w:t>Varriale,*</w:t>
      </w:r>
      <w:proofErr w:type="gramEnd"/>
      <w:r w:rsidRPr="00597A14">
        <w:rPr>
          <w:szCs w:val="24"/>
        </w:rPr>
        <w:t xml:space="preserve"> Gary LaFree, and Laura Dugan.  (2012) “</w:t>
      </w:r>
      <w:hyperlink r:id="rId21" w:history="1">
        <w:r w:rsidRPr="00A278D7">
          <w:rPr>
            <w:rStyle w:val="Hyperlink"/>
            <w:szCs w:val="24"/>
          </w:rPr>
          <w:t>Terrorist and Non-terrorist Criminal Activities by Radical Environmental and Animal Rights Groups in the United States, 1970-2007</w:t>
        </w:r>
      </w:hyperlink>
      <w:r w:rsidRPr="00597A14">
        <w:rPr>
          <w:szCs w:val="24"/>
        </w:rPr>
        <w:t xml:space="preserve">,” </w:t>
      </w:r>
      <w:r w:rsidRPr="00597A14">
        <w:rPr>
          <w:i/>
          <w:szCs w:val="24"/>
        </w:rPr>
        <w:t>Terrorism and Political Violence</w:t>
      </w:r>
      <w:r w:rsidRPr="00597A14">
        <w:rPr>
          <w:szCs w:val="24"/>
        </w:rPr>
        <w:t xml:space="preserve">, 24: 295-319. </w:t>
      </w:r>
    </w:p>
    <w:p w14:paraId="594793AD" w14:textId="7B382E82" w:rsidR="009D5818" w:rsidRPr="00597A14" w:rsidRDefault="009D5818">
      <w:pPr>
        <w:numPr>
          <w:ilvl w:val="0"/>
          <w:numId w:val="10"/>
        </w:numPr>
        <w:spacing w:after="120"/>
        <w:rPr>
          <w:szCs w:val="24"/>
        </w:rPr>
      </w:pPr>
      <w:r w:rsidRPr="00597A14">
        <w:rPr>
          <w:szCs w:val="24"/>
        </w:rPr>
        <w:lastRenderedPageBreak/>
        <w:t xml:space="preserve">Apel, </w:t>
      </w:r>
      <w:proofErr w:type="gramStart"/>
      <w:r w:rsidRPr="00597A14">
        <w:rPr>
          <w:szCs w:val="24"/>
        </w:rPr>
        <w:t>Robert,*</w:t>
      </w:r>
      <w:proofErr w:type="gramEnd"/>
      <w:r w:rsidRPr="00597A14">
        <w:rPr>
          <w:szCs w:val="24"/>
        </w:rPr>
        <w:t xml:space="preserve"> Laura Dugan, and </w:t>
      </w:r>
      <w:proofErr w:type="spellStart"/>
      <w:r w:rsidRPr="00597A14">
        <w:rPr>
          <w:szCs w:val="24"/>
        </w:rPr>
        <w:t>Ráchael</w:t>
      </w:r>
      <w:proofErr w:type="spellEnd"/>
      <w:r w:rsidRPr="00597A14">
        <w:rPr>
          <w:szCs w:val="24"/>
        </w:rPr>
        <w:t xml:space="preserve"> Powers*.  (2012) “</w:t>
      </w:r>
      <w:hyperlink r:id="rId22" w:history="1">
        <w:r w:rsidRPr="00B43FA7">
          <w:rPr>
            <w:rStyle w:val="Hyperlink"/>
            <w:bCs/>
            <w:szCs w:val="24"/>
          </w:rPr>
          <w:t>Gender and Injury Risk in Incidents of Assaultive Violence</w:t>
        </w:r>
      </w:hyperlink>
      <w:r w:rsidRPr="00597A14">
        <w:rPr>
          <w:bCs/>
          <w:color w:val="000000"/>
          <w:szCs w:val="24"/>
        </w:rPr>
        <w:t>,</w:t>
      </w:r>
      <w:r w:rsidRPr="00597A14">
        <w:rPr>
          <w:szCs w:val="24"/>
        </w:rPr>
        <w:t xml:space="preserve">” </w:t>
      </w:r>
      <w:r w:rsidRPr="00597A14">
        <w:rPr>
          <w:i/>
          <w:szCs w:val="24"/>
        </w:rPr>
        <w:t>Justice Quarterly</w:t>
      </w:r>
      <w:r w:rsidRPr="00597A14">
        <w:rPr>
          <w:szCs w:val="24"/>
        </w:rPr>
        <w:t xml:space="preserve">, 30: 561-593. </w:t>
      </w:r>
    </w:p>
    <w:p w14:paraId="29F93A5A" w14:textId="77FC4B6F" w:rsidR="009D5818" w:rsidRPr="00597A14" w:rsidRDefault="009D5818">
      <w:pPr>
        <w:numPr>
          <w:ilvl w:val="0"/>
          <w:numId w:val="10"/>
        </w:numPr>
        <w:spacing w:after="120"/>
        <w:rPr>
          <w:szCs w:val="24"/>
        </w:rPr>
      </w:pPr>
      <w:r w:rsidRPr="00597A14">
        <w:rPr>
          <w:szCs w:val="24"/>
        </w:rPr>
        <w:t xml:space="preserve">Fahey, </w:t>
      </w:r>
      <w:proofErr w:type="gramStart"/>
      <w:r w:rsidRPr="00597A14">
        <w:rPr>
          <w:szCs w:val="24"/>
        </w:rPr>
        <w:t>Susan,*</w:t>
      </w:r>
      <w:proofErr w:type="gramEnd"/>
      <w:r w:rsidRPr="00597A14">
        <w:rPr>
          <w:szCs w:val="24"/>
        </w:rPr>
        <w:t xml:space="preserve"> Gary LaFree, Laura Dugan, and Alex Piquero.  (2012) “</w:t>
      </w:r>
      <w:hyperlink r:id="rId23" w:history="1">
        <w:r w:rsidRPr="00CA5A41">
          <w:rPr>
            <w:rStyle w:val="Hyperlink"/>
            <w:szCs w:val="24"/>
          </w:rPr>
          <w:t>A Situational Model for Distinguishing Terrorist and Non-Terrorist Aerial Hijackings, 1948 to 2007</w:t>
        </w:r>
      </w:hyperlink>
      <w:r w:rsidRPr="00597A14">
        <w:rPr>
          <w:szCs w:val="24"/>
        </w:rPr>
        <w:t xml:space="preserve">,” </w:t>
      </w:r>
      <w:r w:rsidRPr="00597A14">
        <w:rPr>
          <w:i/>
          <w:szCs w:val="24"/>
        </w:rPr>
        <w:t>Justice Quarterly</w:t>
      </w:r>
      <w:r w:rsidRPr="00597A14">
        <w:rPr>
          <w:szCs w:val="24"/>
        </w:rPr>
        <w:t xml:space="preserve">, 29: 573-595. </w:t>
      </w:r>
    </w:p>
    <w:p w14:paraId="594054C1" w14:textId="75481975" w:rsidR="009D5818" w:rsidRPr="00597A14" w:rsidRDefault="009D5818">
      <w:pPr>
        <w:numPr>
          <w:ilvl w:val="0"/>
          <w:numId w:val="10"/>
        </w:numPr>
        <w:spacing w:after="120"/>
        <w:rPr>
          <w:szCs w:val="24"/>
        </w:rPr>
      </w:pPr>
      <w:r w:rsidRPr="00597A14">
        <w:rPr>
          <w:szCs w:val="24"/>
        </w:rPr>
        <w:t xml:space="preserve">LaFree, Gary, Laura Dugan, Min </w:t>
      </w:r>
      <w:proofErr w:type="gramStart"/>
      <w:r w:rsidRPr="00597A14">
        <w:rPr>
          <w:szCs w:val="24"/>
        </w:rPr>
        <w:t>Xie,</w:t>
      </w:r>
      <w:r>
        <w:rPr>
          <w:szCs w:val="24"/>
        </w:rPr>
        <w:t>*</w:t>
      </w:r>
      <w:proofErr w:type="gramEnd"/>
      <w:r w:rsidRPr="00597A14">
        <w:rPr>
          <w:szCs w:val="24"/>
        </w:rPr>
        <w:t xml:space="preserve"> and Piyusha Singh.  (2012) “</w:t>
      </w:r>
      <w:hyperlink r:id="rId24" w:history="1">
        <w:r w:rsidRPr="00B94CA9">
          <w:rPr>
            <w:rStyle w:val="Hyperlink"/>
            <w:szCs w:val="24"/>
          </w:rPr>
          <w:t>Spatial and Temporal Patterns of Terrorist Attacks by ETA</w:t>
        </w:r>
      </w:hyperlink>
      <w:r w:rsidRPr="00597A14">
        <w:rPr>
          <w:szCs w:val="24"/>
        </w:rPr>
        <w:t xml:space="preserve">,” </w:t>
      </w:r>
      <w:r w:rsidRPr="00597A14">
        <w:rPr>
          <w:i/>
          <w:szCs w:val="24"/>
        </w:rPr>
        <w:t>Journal of Quantitative Criminology</w:t>
      </w:r>
      <w:r w:rsidRPr="00597A14">
        <w:rPr>
          <w:szCs w:val="24"/>
        </w:rPr>
        <w:t xml:space="preserve">, 28: 7-29. </w:t>
      </w:r>
    </w:p>
    <w:p w14:paraId="14004396" w14:textId="180D518C" w:rsidR="009D5818" w:rsidRPr="00597A14" w:rsidRDefault="009D5818">
      <w:pPr>
        <w:numPr>
          <w:ilvl w:val="0"/>
          <w:numId w:val="10"/>
        </w:numPr>
        <w:spacing w:after="120"/>
        <w:rPr>
          <w:szCs w:val="24"/>
        </w:rPr>
      </w:pPr>
      <w:r w:rsidRPr="00597A14">
        <w:rPr>
          <w:szCs w:val="24"/>
        </w:rPr>
        <w:t>Dugan, Laura.  (2011) “</w:t>
      </w:r>
      <w:hyperlink r:id="rId25" w:history="1">
        <w:r w:rsidRPr="00AB6CAC">
          <w:rPr>
            <w:rStyle w:val="Hyperlink"/>
            <w:szCs w:val="24"/>
          </w:rPr>
          <w:t>The Series Hazard Model: An Alternative to Time Series for Event Data</w:t>
        </w:r>
      </w:hyperlink>
      <w:r w:rsidRPr="00597A14">
        <w:rPr>
          <w:szCs w:val="24"/>
        </w:rPr>
        <w:t xml:space="preserve">,” </w:t>
      </w:r>
      <w:r w:rsidRPr="00597A14">
        <w:rPr>
          <w:i/>
          <w:szCs w:val="24"/>
        </w:rPr>
        <w:t>Journal of Quantitative Criminology</w:t>
      </w:r>
      <w:r w:rsidRPr="00597A14">
        <w:rPr>
          <w:szCs w:val="24"/>
        </w:rPr>
        <w:t xml:space="preserve">, 27: 379-402. </w:t>
      </w:r>
    </w:p>
    <w:p w14:paraId="692D924E" w14:textId="1BEA6EBF" w:rsidR="009D5818" w:rsidRPr="00597A14" w:rsidRDefault="009D5818">
      <w:pPr>
        <w:numPr>
          <w:ilvl w:val="0"/>
          <w:numId w:val="10"/>
        </w:numPr>
        <w:spacing w:after="120"/>
        <w:rPr>
          <w:szCs w:val="24"/>
        </w:rPr>
      </w:pPr>
      <w:r w:rsidRPr="00597A14">
        <w:rPr>
          <w:szCs w:val="24"/>
        </w:rPr>
        <w:t>Young, Joseph and Laura Dugan (2011) “</w:t>
      </w:r>
      <w:hyperlink r:id="rId26" w:history="1">
        <w:r w:rsidRPr="00FB0AE5">
          <w:rPr>
            <w:rStyle w:val="Hyperlink"/>
            <w:szCs w:val="24"/>
          </w:rPr>
          <w:t>Veto Players and Terror</w:t>
        </w:r>
      </w:hyperlink>
      <w:r w:rsidRPr="00597A14">
        <w:rPr>
          <w:szCs w:val="24"/>
        </w:rPr>
        <w:t xml:space="preserve">,” </w:t>
      </w:r>
      <w:r w:rsidRPr="00597A14">
        <w:rPr>
          <w:i/>
          <w:szCs w:val="24"/>
        </w:rPr>
        <w:t>Journal of Peace Research</w:t>
      </w:r>
      <w:r w:rsidRPr="00597A14">
        <w:rPr>
          <w:szCs w:val="24"/>
        </w:rPr>
        <w:t xml:space="preserve">, 48: 19-33.  </w:t>
      </w:r>
    </w:p>
    <w:p w14:paraId="145298C0" w14:textId="0F97C2D4" w:rsidR="009D5818" w:rsidRPr="00597A14" w:rsidRDefault="009D5818">
      <w:pPr>
        <w:numPr>
          <w:ilvl w:val="0"/>
          <w:numId w:val="10"/>
        </w:numPr>
        <w:spacing w:after="120"/>
        <w:rPr>
          <w:szCs w:val="24"/>
        </w:rPr>
      </w:pPr>
      <w:r w:rsidRPr="00597A14">
        <w:rPr>
          <w:szCs w:val="24"/>
        </w:rPr>
        <w:t xml:space="preserve">LaFree, Gary, Nancy </w:t>
      </w:r>
      <w:proofErr w:type="gramStart"/>
      <w:r w:rsidRPr="00597A14">
        <w:rPr>
          <w:szCs w:val="24"/>
        </w:rPr>
        <w:t>Morris,*</w:t>
      </w:r>
      <w:proofErr w:type="gramEnd"/>
      <w:r w:rsidRPr="00597A14">
        <w:rPr>
          <w:szCs w:val="24"/>
        </w:rPr>
        <w:t xml:space="preserve"> and Laura Dugan.  (2010) “</w:t>
      </w:r>
      <w:hyperlink r:id="rId27" w:history="1">
        <w:r w:rsidRPr="00D04FAD">
          <w:rPr>
            <w:rStyle w:val="Hyperlink"/>
            <w:szCs w:val="24"/>
          </w:rPr>
          <w:t>Cross-National Patterns of Terrorism: Comparing Trajectories for Total, Attributed and Fatal Attacks, 1970-2006</w:t>
        </w:r>
      </w:hyperlink>
      <w:r w:rsidRPr="00597A14">
        <w:rPr>
          <w:szCs w:val="24"/>
        </w:rPr>
        <w:t xml:space="preserve">,” </w:t>
      </w:r>
      <w:r w:rsidRPr="00597A14">
        <w:rPr>
          <w:i/>
          <w:szCs w:val="24"/>
        </w:rPr>
        <w:t>British Journal of Criminology</w:t>
      </w:r>
      <w:r w:rsidRPr="00597A14">
        <w:rPr>
          <w:szCs w:val="24"/>
        </w:rPr>
        <w:t xml:space="preserve"> 50</w:t>
      </w:r>
      <w:r>
        <w:rPr>
          <w:szCs w:val="24"/>
        </w:rPr>
        <w:t>(4)</w:t>
      </w:r>
      <w:r w:rsidRPr="00597A14">
        <w:rPr>
          <w:szCs w:val="24"/>
        </w:rPr>
        <w:t xml:space="preserve">: 622-649. </w:t>
      </w:r>
    </w:p>
    <w:p w14:paraId="3FBAAC22" w14:textId="2165448C" w:rsidR="009D5818" w:rsidRPr="00597A14" w:rsidRDefault="009D5818">
      <w:pPr>
        <w:pStyle w:val="BodyTextIndent"/>
        <w:numPr>
          <w:ilvl w:val="0"/>
          <w:numId w:val="10"/>
        </w:numPr>
        <w:rPr>
          <w:szCs w:val="24"/>
        </w:rPr>
      </w:pPr>
      <w:r w:rsidRPr="00597A14">
        <w:rPr>
          <w:szCs w:val="24"/>
        </w:rPr>
        <w:t>LaFree, Gary and Laura Dugan (2009) “</w:t>
      </w:r>
      <w:hyperlink r:id="rId28" w:history="1">
        <w:r w:rsidRPr="00EB1D9F">
          <w:rPr>
            <w:rStyle w:val="Hyperlink"/>
            <w:szCs w:val="24"/>
          </w:rPr>
          <w:t>Research on Terrorism and Countering Terrorism</w:t>
        </w:r>
      </w:hyperlink>
      <w:r w:rsidRPr="00597A14">
        <w:rPr>
          <w:szCs w:val="24"/>
        </w:rPr>
        <w:t xml:space="preserve">,” </w:t>
      </w:r>
      <w:r w:rsidRPr="00597A14">
        <w:rPr>
          <w:i/>
          <w:szCs w:val="24"/>
        </w:rPr>
        <w:t xml:space="preserve">Crime and Justice </w:t>
      </w:r>
      <w:r w:rsidRPr="00597A14">
        <w:rPr>
          <w:szCs w:val="24"/>
        </w:rPr>
        <w:t xml:space="preserve">38: 413-477.   </w:t>
      </w:r>
    </w:p>
    <w:p w14:paraId="776A5889" w14:textId="5C7A1DEC" w:rsidR="009D5818" w:rsidRPr="00597A14" w:rsidRDefault="009D5818">
      <w:pPr>
        <w:numPr>
          <w:ilvl w:val="0"/>
          <w:numId w:val="10"/>
        </w:numPr>
        <w:spacing w:after="120"/>
        <w:rPr>
          <w:szCs w:val="24"/>
        </w:rPr>
      </w:pPr>
      <w:r w:rsidRPr="00597A14">
        <w:rPr>
          <w:szCs w:val="24"/>
        </w:rPr>
        <w:t xml:space="preserve">LaFree, Gary, Laura Dugan, and Raven </w:t>
      </w:r>
      <w:proofErr w:type="gramStart"/>
      <w:r w:rsidRPr="00597A14">
        <w:rPr>
          <w:szCs w:val="24"/>
        </w:rPr>
        <w:t>Korte,*</w:t>
      </w:r>
      <w:proofErr w:type="gramEnd"/>
      <w:r w:rsidRPr="00597A14">
        <w:rPr>
          <w:szCs w:val="24"/>
        </w:rPr>
        <w:t xml:space="preserve"> (2009) “</w:t>
      </w:r>
      <w:hyperlink r:id="rId29" w:history="1">
        <w:r w:rsidRPr="0035585F">
          <w:rPr>
            <w:rStyle w:val="Hyperlink"/>
            <w:szCs w:val="24"/>
          </w:rPr>
          <w:t>The Impact of British Counterterrorist Strategies on Political Violence in Northern Ireland: Comparing Deterrence and Backlash Models</w:t>
        </w:r>
      </w:hyperlink>
      <w:r w:rsidRPr="00597A14">
        <w:rPr>
          <w:szCs w:val="24"/>
        </w:rPr>
        <w:t xml:space="preserve">,” </w:t>
      </w:r>
      <w:r w:rsidRPr="00597A14">
        <w:rPr>
          <w:i/>
          <w:szCs w:val="24"/>
        </w:rPr>
        <w:t>Criminology</w:t>
      </w:r>
      <w:r w:rsidRPr="00597A14">
        <w:rPr>
          <w:szCs w:val="24"/>
        </w:rPr>
        <w:t xml:space="preserve">, 47: 17-45.  </w:t>
      </w:r>
    </w:p>
    <w:p w14:paraId="45D364D9" w14:textId="48877858" w:rsidR="009D5818" w:rsidRPr="00597A14" w:rsidRDefault="009D5818">
      <w:pPr>
        <w:numPr>
          <w:ilvl w:val="0"/>
          <w:numId w:val="10"/>
        </w:numPr>
        <w:spacing w:after="120"/>
        <w:rPr>
          <w:szCs w:val="24"/>
        </w:rPr>
      </w:pPr>
      <w:r w:rsidRPr="00597A14">
        <w:rPr>
          <w:szCs w:val="24"/>
        </w:rPr>
        <w:t>Dugan, Laura, Julie Huang, Gary LaFree, and Clark McCauley. (2008) “</w:t>
      </w:r>
      <w:hyperlink r:id="rId30" w:history="1">
        <w:r w:rsidRPr="00B72E33">
          <w:rPr>
            <w:rStyle w:val="Hyperlink"/>
            <w:szCs w:val="24"/>
          </w:rPr>
          <w:t>The Armenian Secret Army for the Liberation of Armenia and the Justice Commandos of the Armenian Genocide</w:t>
        </w:r>
      </w:hyperlink>
      <w:r w:rsidRPr="00597A14">
        <w:rPr>
          <w:szCs w:val="24"/>
        </w:rPr>
        <w:t xml:space="preserve">.”  </w:t>
      </w:r>
      <w:r w:rsidRPr="00597A14">
        <w:rPr>
          <w:i/>
          <w:szCs w:val="24"/>
        </w:rPr>
        <w:t>Dynamics of</w:t>
      </w:r>
      <w:r w:rsidRPr="00597A14">
        <w:rPr>
          <w:szCs w:val="24"/>
        </w:rPr>
        <w:t xml:space="preserve"> </w:t>
      </w:r>
      <w:r w:rsidRPr="00597A14">
        <w:rPr>
          <w:i/>
          <w:szCs w:val="24"/>
        </w:rPr>
        <w:t xml:space="preserve">Asymmetric Conflict, </w:t>
      </w:r>
      <w:r w:rsidRPr="00597A14">
        <w:rPr>
          <w:szCs w:val="24"/>
        </w:rPr>
        <w:t xml:space="preserve">1: 231-249. </w:t>
      </w:r>
    </w:p>
    <w:p w14:paraId="59D0B405" w14:textId="29A098A1" w:rsidR="009D5818" w:rsidRPr="00597A14" w:rsidRDefault="009D5818">
      <w:pPr>
        <w:numPr>
          <w:ilvl w:val="0"/>
          <w:numId w:val="10"/>
        </w:numPr>
        <w:spacing w:after="120"/>
        <w:rPr>
          <w:szCs w:val="24"/>
        </w:rPr>
      </w:pPr>
      <w:r w:rsidRPr="00597A14">
        <w:rPr>
          <w:szCs w:val="24"/>
        </w:rPr>
        <w:t xml:space="preserve">Simpson, Sally S., Jennifer L. </w:t>
      </w:r>
      <w:proofErr w:type="gramStart"/>
      <w:r w:rsidRPr="00597A14">
        <w:rPr>
          <w:szCs w:val="24"/>
        </w:rPr>
        <w:t>Yahner,*</w:t>
      </w:r>
      <w:proofErr w:type="gramEnd"/>
      <w:r w:rsidRPr="00597A14">
        <w:rPr>
          <w:szCs w:val="24"/>
        </w:rPr>
        <w:t xml:space="preserve"> and Laura Dugan, (2008) “</w:t>
      </w:r>
      <w:hyperlink r:id="rId31" w:history="1">
        <w:r w:rsidRPr="00B613F0">
          <w:rPr>
            <w:rStyle w:val="Hyperlink"/>
            <w:szCs w:val="24"/>
          </w:rPr>
          <w:t>Understanding Women’s Pathways to Jail:  A Life History Analysis of the Lives of Incarcerated Women</w:t>
        </w:r>
      </w:hyperlink>
      <w:r w:rsidRPr="00597A14">
        <w:rPr>
          <w:szCs w:val="24"/>
        </w:rPr>
        <w:t xml:space="preserve">,” </w:t>
      </w:r>
      <w:r w:rsidRPr="00597A14">
        <w:rPr>
          <w:i/>
          <w:szCs w:val="24"/>
        </w:rPr>
        <w:t>Australian and New Zealand Journal of Criminology</w:t>
      </w:r>
      <w:r w:rsidRPr="00597A14">
        <w:rPr>
          <w:szCs w:val="24"/>
        </w:rPr>
        <w:t xml:space="preserve">, 41: 84-108. </w:t>
      </w:r>
    </w:p>
    <w:p w14:paraId="3696FFD4" w14:textId="131FBC7C" w:rsidR="009D5818" w:rsidRPr="00597A14" w:rsidRDefault="009D5818">
      <w:pPr>
        <w:numPr>
          <w:ilvl w:val="0"/>
          <w:numId w:val="10"/>
        </w:numPr>
        <w:spacing w:after="120"/>
        <w:rPr>
          <w:szCs w:val="24"/>
        </w:rPr>
      </w:pPr>
      <w:r w:rsidRPr="00597A14">
        <w:rPr>
          <w:szCs w:val="24"/>
        </w:rPr>
        <w:t>LaFree, Gary and Laura Dugan, (2007) “</w:t>
      </w:r>
      <w:hyperlink r:id="rId32" w:history="1">
        <w:r w:rsidRPr="00E54773">
          <w:rPr>
            <w:rStyle w:val="Hyperlink"/>
            <w:szCs w:val="24"/>
          </w:rPr>
          <w:t>Introducing the Global Terrorism Database</w:t>
        </w:r>
      </w:hyperlink>
      <w:r w:rsidRPr="00597A14">
        <w:rPr>
          <w:szCs w:val="24"/>
        </w:rPr>
        <w:t xml:space="preserve">,” </w:t>
      </w:r>
      <w:r w:rsidRPr="00597A14">
        <w:rPr>
          <w:i/>
          <w:szCs w:val="24"/>
        </w:rPr>
        <w:t>Terrorism and Political Violence</w:t>
      </w:r>
      <w:r w:rsidRPr="00597A14">
        <w:rPr>
          <w:szCs w:val="24"/>
        </w:rPr>
        <w:t>, 19</w:t>
      </w:r>
      <w:r>
        <w:rPr>
          <w:szCs w:val="24"/>
        </w:rPr>
        <w:t>(2)</w:t>
      </w:r>
      <w:r w:rsidRPr="00597A14">
        <w:rPr>
          <w:szCs w:val="24"/>
        </w:rPr>
        <w:t xml:space="preserve">:181-204. </w:t>
      </w:r>
    </w:p>
    <w:p w14:paraId="59E143F4" w14:textId="0F8B64A2" w:rsidR="009D5818" w:rsidRPr="00597A14" w:rsidRDefault="009D5818">
      <w:pPr>
        <w:numPr>
          <w:ilvl w:val="0"/>
          <w:numId w:val="10"/>
        </w:numPr>
        <w:spacing w:after="120"/>
        <w:rPr>
          <w:szCs w:val="24"/>
        </w:rPr>
      </w:pPr>
      <w:r w:rsidRPr="00597A14">
        <w:rPr>
          <w:szCs w:val="24"/>
        </w:rPr>
        <w:t>Greenbaum, Robert, Laura Dugan and Gary LaFree, (2007) “</w:t>
      </w:r>
      <w:hyperlink r:id="rId33" w:history="1">
        <w:r w:rsidRPr="003D5958">
          <w:rPr>
            <w:rStyle w:val="Hyperlink"/>
            <w:szCs w:val="24"/>
          </w:rPr>
          <w:t>The Impact of Terrorism on Italian Employment and Business Activity</w:t>
        </w:r>
      </w:hyperlink>
      <w:r w:rsidRPr="00597A14">
        <w:rPr>
          <w:szCs w:val="24"/>
        </w:rPr>
        <w:t xml:space="preserve">,” </w:t>
      </w:r>
      <w:r w:rsidRPr="00597A14">
        <w:rPr>
          <w:i/>
          <w:szCs w:val="24"/>
        </w:rPr>
        <w:t>Urban Studies</w:t>
      </w:r>
      <w:r w:rsidRPr="00597A14">
        <w:rPr>
          <w:szCs w:val="24"/>
        </w:rPr>
        <w:t xml:space="preserve">, 44:1093–1108. </w:t>
      </w:r>
    </w:p>
    <w:p w14:paraId="31F8BC9C" w14:textId="44882D84" w:rsidR="009D5818" w:rsidRPr="00597A14" w:rsidRDefault="009D5818">
      <w:pPr>
        <w:numPr>
          <w:ilvl w:val="0"/>
          <w:numId w:val="10"/>
        </w:numPr>
        <w:spacing w:after="120"/>
        <w:rPr>
          <w:szCs w:val="24"/>
        </w:rPr>
      </w:pPr>
      <w:r w:rsidRPr="00597A14">
        <w:rPr>
          <w:szCs w:val="24"/>
        </w:rPr>
        <w:t>Dabney, Dean A., Laura Dugan, Volkan Topalli, and Richard C. Hollinger, (2006) “</w:t>
      </w:r>
      <w:hyperlink r:id="rId34" w:history="1">
        <w:r w:rsidRPr="00CB0D18">
          <w:rPr>
            <w:rStyle w:val="Hyperlink"/>
            <w:szCs w:val="24"/>
            <w:lang w:val="en-CA"/>
          </w:rPr>
          <w:t>The Impact of Implicit Stereotyping on Offender Profiling: Unexpected Results from an Observational Study of Shoplifting</w:t>
        </w:r>
      </w:hyperlink>
      <w:r w:rsidRPr="00597A14">
        <w:rPr>
          <w:szCs w:val="24"/>
        </w:rPr>
        <w:t xml:space="preserve">,” </w:t>
      </w:r>
      <w:r w:rsidRPr="00597A14">
        <w:rPr>
          <w:i/>
          <w:szCs w:val="24"/>
        </w:rPr>
        <w:t>Criminal Justice and Behavior</w:t>
      </w:r>
      <w:r w:rsidRPr="00597A14">
        <w:rPr>
          <w:szCs w:val="24"/>
        </w:rPr>
        <w:t xml:space="preserve">, 33: 646-674. </w:t>
      </w:r>
    </w:p>
    <w:p w14:paraId="2E6885C3" w14:textId="371E49BC" w:rsidR="009D5818" w:rsidRPr="00597A14" w:rsidRDefault="009D5818">
      <w:pPr>
        <w:numPr>
          <w:ilvl w:val="0"/>
          <w:numId w:val="10"/>
        </w:numPr>
        <w:spacing w:after="120"/>
        <w:rPr>
          <w:bCs/>
          <w:szCs w:val="24"/>
        </w:rPr>
      </w:pPr>
      <w:r w:rsidRPr="00597A14">
        <w:rPr>
          <w:szCs w:val="24"/>
        </w:rPr>
        <w:t>Dugan, Laura, Gary LaFree, and Alex Piquero, (2005) “</w:t>
      </w:r>
      <w:hyperlink r:id="rId35" w:history="1">
        <w:r w:rsidRPr="009129C6">
          <w:rPr>
            <w:rStyle w:val="Hyperlink"/>
            <w:szCs w:val="24"/>
          </w:rPr>
          <w:t>Testing a Rational Choice Model of Airline Hijackings</w:t>
        </w:r>
      </w:hyperlink>
      <w:r w:rsidRPr="00597A14">
        <w:rPr>
          <w:szCs w:val="24"/>
        </w:rPr>
        <w:t>,”</w:t>
      </w:r>
      <w:r w:rsidRPr="00597A14">
        <w:rPr>
          <w:bCs/>
          <w:szCs w:val="24"/>
        </w:rPr>
        <w:t xml:space="preserve"> </w:t>
      </w:r>
      <w:r w:rsidRPr="00597A14">
        <w:rPr>
          <w:bCs/>
          <w:i/>
          <w:szCs w:val="24"/>
        </w:rPr>
        <w:t>CRIMINOLOGY</w:t>
      </w:r>
      <w:r w:rsidRPr="00597A14">
        <w:rPr>
          <w:bCs/>
          <w:szCs w:val="24"/>
        </w:rPr>
        <w:t xml:space="preserve">, 43:1031-1066. </w:t>
      </w:r>
    </w:p>
    <w:p w14:paraId="7AE0628D" w14:textId="44A565D0" w:rsidR="009D5818" w:rsidRPr="00597A14" w:rsidRDefault="009D5818">
      <w:pPr>
        <w:numPr>
          <w:ilvl w:val="0"/>
          <w:numId w:val="10"/>
        </w:numPr>
        <w:spacing w:after="120"/>
        <w:rPr>
          <w:szCs w:val="24"/>
        </w:rPr>
      </w:pPr>
      <w:r w:rsidRPr="00597A14">
        <w:rPr>
          <w:szCs w:val="24"/>
        </w:rPr>
        <w:t>Dugan, Laura and Robert Apel (2005) “</w:t>
      </w:r>
      <w:hyperlink r:id="rId36" w:history="1">
        <w:r w:rsidRPr="001D5445">
          <w:rPr>
            <w:rStyle w:val="Hyperlink"/>
            <w:szCs w:val="24"/>
          </w:rPr>
          <w:t>The Differential Risk of Retaliation by Relational Distance:  A More General Model of Violent Victimization</w:t>
        </w:r>
      </w:hyperlink>
      <w:r w:rsidRPr="00597A14">
        <w:rPr>
          <w:szCs w:val="24"/>
        </w:rPr>
        <w:t xml:space="preserve">,” </w:t>
      </w:r>
      <w:r w:rsidRPr="00597A14">
        <w:rPr>
          <w:i/>
          <w:szCs w:val="24"/>
        </w:rPr>
        <w:t>CRIMINOLOGY,</w:t>
      </w:r>
      <w:r w:rsidRPr="00597A14">
        <w:rPr>
          <w:szCs w:val="24"/>
        </w:rPr>
        <w:t xml:space="preserve"> 43: 697-730.  </w:t>
      </w:r>
    </w:p>
    <w:p w14:paraId="0D31BDD3" w14:textId="0B91E053" w:rsidR="009D5818" w:rsidRPr="00597A14" w:rsidRDefault="009D5818">
      <w:pPr>
        <w:numPr>
          <w:ilvl w:val="0"/>
          <w:numId w:val="10"/>
        </w:numPr>
        <w:spacing w:after="120"/>
        <w:rPr>
          <w:szCs w:val="24"/>
        </w:rPr>
      </w:pPr>
      <w:r w:rsidRPr="00597A14">
        <w:rPr>
          <w:szCs w:val="24"/>
        </w:rPr>
        <w:t>LaFree, Gary, Laura Dugan, and Derrick Franke* (2005) “</w:t>
      </w:r>
      <w:hyperlink r:id="rId37" w:history="1">
        <w:r w:rsidRPr="00B87E49">
          <w:rPr>
            <w:rStyle w:val="Hyperlink"/>
            <w:szCs w:val="24"/>
          </w:rPr>
          <w:t>The Interplay between Terrorism, Nonstate Actors, and Weapons of Mass Destruction:  An Exploration of the Pinkerton Database</w:t>
        </w:r>
      </w:hyperlink>
      <w:r w:rsidRPr="00597A14">
        <w:rPr>
          <w:szCs w:val="24"/>
        </w:rPr>
        <w:t xml:space="preserve">,” </w:t>
      </w:r>
      <w:r w:rsidRPr="00597A14">
        <w:rPr>
          <w:i/>
          <w:szCs w:val="24"/>
        </w:rPr>
        <w:t>International Studies Review</w:t>
      </w:r>
      <w:r w:rsidRPr="00597A14">
        <w:rPr>
          <w:szCs w:val="24"/>
        </w:rPr>
        <w:t xml:space="preserve">, 7:155-158. </w:t>
      </w:r>
    </w:p>
    <w:p w14:paraId="484C1235" w14:textId="231F7D65" w:rsidR="009D5818" w:rsidRPr="00597A14" w:rsidRDefault="009D5818">
      <w:pPr>
        <w:numPr>
          <w:ilvl w:val="0"/>
          <w:numId w:val="10"/>
        </w:numPr>
        <w:spacing w:after="120"/>
        <w:rPr>
          <w:szCs w:val="24"/>
        </w:rPr>
      </w:pPr>
      <w:r w:rsidRPr="00597A14">
        <w:rPr>
          <w:szCs w:val="24"/>
        </w:rPr>
        <w:lastRenderedPageBreak/>
        <w:t>Dabney, Dean A., Richard C. Hollinger and Laura Dugan, (2004)</w:t>
      </w:r>
      <w:r w:rsidRPr="00597A14">
        <w:rPr>
          <w:i/>
          <w:szCs w:val="24"/>
        </w:rPr>
        <w:t xml:space="preserve"> </w:t>
      </w:r>
      <w:r w:rsidRPr="00597A14">
        <w:rPr>
          <w:szCs w:val="24"/>
        </w:rPr>
        <w:t>“</w:t>
      </w:r>
      <w:hyperlink r:id="rId38" w:history="1">
        <w:r w:rsidRPr="00320F15">
          <w:rPr>
            <w:rStyle w:val="Hyperlink"/>
            <w:szCs w:val="24"/>
          </w:rPr>
          <w:t>Who Actually Steals?  A Study of Covertly Observed Shoplifters</w:t>
        </w:r>
      </w:hyperlink>
      <w:r w:rsidRPr="00597A14">
        <w:rPr>
          <w:szCs w:val="24"/>
        </w:rPr>
        <w:t xml:space="preserve">,” </w:t>
      </w:r>
      <w:r w:rsidRPr="00597A14">
        <w:rPr>
          <w:i/>
          <w:szCs w:val="24"/>
        </w:rPr>
        <w:t>Justice Quarterly</w:t>
      </w:r>
      <w:r w:rsidRPr="00597A14">
        <w:rPr>
          <w:szCs w:val="24"/>
        </w:rPr>
        <w:t xml:space="preserve">, 21:693-725. </w:t>
      </w:r>
    </w:p>
    <w:p w14:paraId="29634AD4" w14:textId="515EEEFC" w:rsidR="009D5818" w:rsidRPr="00597A14" w:rsidRDefault="009D5818">
      <w:pPr>
        <w:numPr>
          <w:ilvl w:val="0"/>
          <w:numId w:val="10"/>
        </w:numPr>
        <w:spacing w:after="120"/>
        <w:rPr>
          <w:szCs w:val="24"/>
        </w:rPr>
      </w:pPr>
      <w:r w:rsidRPr="00597A14">
        <w:rPr>
          <w:szCs w:val="24"/>
        </w:rPr>
        <w:t>Finn, Mary, Brenda Sims Blackwell, Loretta Stalans, Sheila Studdard*, and Laura Dugan, (2004) “</w:t>
      </w:r>
      <w:hyperlink r:id="rId39" w:history="1">
        <w:r w:rsidRPr="00404B9E">
          <w:rPr>
            <w:rStyle w:val="Hyperlink"/>
            <w:szCs w:val="24"/>
          </w:rPr>
          <w:t>The Effect of Policy, Injury, and Officer Perceptions on Arrest Decisions in Domestic Violence Cases</w:t>
        </w:r>
      </w:hyperlink>
      <w:r w:rsidRPr="00597A14">
        <w:rPr>
          <w:szCs w:val="24"/>
        </w:rPr>
        <w:t xml:space="preserve">,” </w:t>
      </w:r>
      <w:r w:rsidRPr="00597A14">
        <w:rPr>
          <w:i/>
          <w:szCs w:val="24"/>
        </w:rPr>
        <w:t>Crime &amp; Delinquency</w:t>
      </w:r>
      <w:r w:rsidRPr="00597A14">
        <w:rPr>
          <w:szCs w:val="24"/>
        </w:rPr>
        <w:t xml:space="preserve">, 50:565-589. </w:t>
      </w:r>
    </w:p>
    <w:p w14:paraId="613A7D1B" w14:textId="139343FB" w:rsidR="009D5818" w:rsidRPr="00597A14" w:rsidRDefault="009D5818">
      <w:pPr>
        <w:numPr>
          <w:ilvl w:val="0"/>
          <w:numId w:val="10"/>
        </w:numPr>
        <w:spacing w:after="120"/>
        <w:rPr>
          <w:szCs w:val="24"/>
        </w:rPr>
      </w:pPr>
      <w:r w:rsidRPr="00B6348A">
        <w:rPr>
          <w:szCs w:val="24"/>
          <w:lang w:val="pt-BR"/>
        </w:rPr>
        <w:t>LaFree, Gary and</w:t>
      </w:r>
      <w:r w:rsidRPr="00B6348A">
        <w:rPr>
          <w:i/>
          <w:szCs w:val="24"/>
          <w:lang w:val="pt-BR"/>
        </w:rPr>
        <w:t xml:space="preserve"> </w:t>
      </w:r>
      <w:r w:rsidRPr="00B6348A">
        <w:rPr>
          <w:szCs w:val="24"/>
          <w:lang w:val="pt-BR"/>
        </w:rPr>
        <w:t>Laura Dugan, (2003) "</w:t>
      </w:r>
      <w:r w:rsidR="00CA0459">
        <w:rPr>
          <w:szCs w:val="24"/>
          <w:lang w:val="pt-BR"/>
        </w:rPr>
        <w:fldChar w:fldCharType="begin"/>
      </w:r>
      <w:r w:rsidR="00CA0459">
        <w:rPr>
          <w:szCs w:val="24"/>
          <w:lang w:val="pt-BR"/>
        </w:rPr>
        <w:instrText>HYPERLINK "https://cetus.saber.ula.ve/handle/123456789/23533"</w:instrText>
      </w:r>
      <w:r w:rsidR="00CA0459">
        <w:rPr>
          <w:szCs w:val="24"/>
          <w:lang w:val="pt-BR"/>
        </w:rPr>
      </w:r>
      <w:r w:rsidR="00CA0459">
        <w:rPr>
          <w:szCs w:val="24"/>
          <w:lang w:val="pt-BR"/>
        </w:rPr>
        <w:fldChar w:fldCharType="separate"/>
      </w:r>
      <w:r w:rsidRPr="00CA0459">
        <w:rPr>
          <w:rStyle w:val="Hyperlink"/>
          <w:szCs w:val="24"/>
          <w:lang w:val="pt-BR"/>
        </w:rPr>
        <w:t>Una Comparación del Estudio del Terrorismo y el Estudio de la Delincuencia</w:t>
      </w:r>
      <w:r w:rsidR="00CA0459">
        <w:rPr>
          <w:szCs w:val="24"/>
          <w:lang w:val="pt-BR"/>
        </w:rPr>
        <w:fldChar w:fldCharType="end"/>
      </w:r>
      <w:r w:rsidRPr="00B6348A">
        <w:rPr>
          <w:szCs w:val="24"/>
          <w:lang w:val="pt-BR"/>
        </w:rPr>
        <w:t xml:space="preserve">". </w:t>
      </w:r>
      <w:r w:rsidRPr="00B6348A">
        <w:rPr>
          <w:i/>
          <w:szCs w:val="24"/>
          <w:lang w:val="pt-BR"/>
        </w:rPr>
        <w:t>Revista Cenipec</w:t>
      </w:r>
      <w:r w:rsidRPr="00B6348A">
        <w:rPr>
          <w:szCs w:val="24"/>
          <w:lang w:val="pt-BR"/>
        </w:rPr>
        <w:t xml:space="preserve"> (Mérida, Venezuela) 22:107-143.  </w:t>
      </w:r>
      <w:r w:rsidRPr="00597A14">
        <w:rPr>
          <w:szCs w:val="24"/>
        </w:rPr>
        <w:t xml:space="preserve">Translation: “A Comparison Study of Terrorism and Transnational Studies.” </w:t>
      </w:r>
      <w:r w:rsidRPr="00597A14">
        <w:rPr>
          <w:i/>
          <w:szCs w:val="24"/>
        </w:rPr>
        <w:t xml:space="preserve">Magazine </w:t>
      </w:r>
      <w:proofErr w:type="spellStart"/>
      <w:r w:rsidRPr="00597A14">
        <w:rPr>
          <w:i/>
          <w:szCs w:val="24"/>
        </w:rPr>
        <w:t>Cenipec</w:t>
      </w:r>
      <w:proofErr w:type="spellEnd"/>
      <w:r w:rsidRPr="00597A14">
        <w:rPr>
          <w:i/>
          <w:szCs w:val="24"/>
        </w:rPr>
        <w:t xml:space="preserve">. </w:t>
      </w:r>
    </w:p>
    <w:p w14:paraId="1BDE69B3" w14:textId="1850999F" w:rsidR="009D5818" w:rsidRPr="00597A14" w:rsidRDefault="009D5818">
      <w:pPr>
        <w:numPr>
          <w:ilvl w:val="0"/>
          <w:numId w:val="10"/>
        </w:numPr>
        <w:spacing w:after="120"/>
        <w:rPr>
          <w:szCs w:val="24"/>
        </w:rPr>
      </w:pPr>
      <w:r w:rsidRPr="00597A14">
        <w:rPr>
          <w:szCs w:val="24"/>
        </w:rPr>
        <w:t>Dugan, Laura and Robert Apel* (2003) “</w:t>
      </w:r>
      <w:hyperlink r:id="rId40" w:history="1">
        <w:r w:rsidRPr="00077677">
          <w:rPr>
            <w:rStyle w:val="Hyperlink"/>
            <w:szCs w:val="24"/>
          </w:rPr>
          <w:t>An Exploratory Study of the Violent Victimization of Women: Race/Ethnicity and Situational Context</w:t>
        </w:r>
      </w:hyperlink>
      <w:r w:rsidRPr="00597A14">
        <w:rPr>
          <w:szCs w:val="24"/>
        </w:rPr>
        <w:t xml:space="preserve">,” </w:t>
      </w:r>
      <w:r w:rsidRPr="00597A14">
        <w:rPr>
          <w:i/>
          <w:szCs w:val="24"/>
        </w:rPr>
        <w:t>CRIMINOLOGY</w:t>
      </w:r>
      <w:r w:rsidRPr="00597A14">
        <w:rPr>
          <w:szCs w:val="24"/>
        </w:rPr>
        <w:t xml:space="preserve">, 41:959-980. </w:t>
      </w:r>
    </w:p>
    <w:p w14:paraId="3E89B94A" w14:textId="07FF8EA4" w:rsidR="009D5818" w:rsidRPr="00597A14" w:rsidRDefault="009D5818">
      <w:pPr>
        <w:numPr>
          <w:ilvl w:val="0"/>
          <w:numId w:val="10"/>
        </w:numPr>
        <w:spacing w:after="120"/>
        <w:rPr>
          <w:szCs w:val="24"/>
        </w:rPr>
      </w:pPr>
      <w:r w:rsidRPr="00597A14">
        <w:rPr>
          <w:szCs w:val="24"/>
        </w:rPr>
        <w:t>Dugan, Laura</w:t>
      </w:r>
      <w:r w:rsidRPr="00597A14">
        <w:rPr>
          <w:i/>
          <w:szCs w:val="24"/>
        </w:rPr>
        <w:t>,</w:t>
      </w:r>
      <w:r w:rsidRPr="00597A14">
        <w:rPr>
          <w:szCs w:val="24"/>
        </w:rPr>
        <w:t xml:space="preserve"> (2003) “</w:t>
      </w:r>
      <w:hyperlink r:id="rId41" w:history="1">
        <w:r w:rsidRPr="001E3D08">
          <w:rPr>
            <w:rStyle w:val="Hyperlink"/>
            <w:szCs w:val="24"/>
          </w:rPr>
          <w:t>Domestic Violence Legislation:  Exploring Impacts on Domestic Violence and the Likelihood that Police are Informed and Arrest</w:t>
        </w:r>
      </w:hyperlink>
      <w:r w:rsidRPr="00597A14">
        <w:rPr>
          <w:szCs w:val="24"/>
        </w:rPr>
        <w:t xml:space="preserve">,” </w:t>
      </w:r>
      <w:r w:rsidRPr="00597A14">
        <w:rPr>
          <w:i/>
          <w:szCs w:val="24"/>
        </w:rPr>
        <w:t>CRIMINOLOGY &amp; Public Policy</w:t>
      </w:r>
      <w:r w:rsidRPr="00597A14">
        <w:rPr>
          <w:szCs w:val="24"/>
        </w:rPr>
        <w:t>, 2 (2): 283-312.</w:t>
      </w:r>
    </w:p>
    <w:p w14:paraId="44962DBD" w14:textId="371B174F" w:rsidR="009D5818" w:rsidRPr="00597A14" w:rsidRDefault="009D5818">
      <w:pPr>
        <w:pStyle w:val="Title"/>
        <w:numPr>
          <w:ilvl w:val="0"/>
          <w:numId w:val="10"/>
        </w:numPr>
        <w:spacing w:after="120" w:line="240" w:lineRule="auto"/>
        <w:jc w:val="left"/>
        <w:outlineLvl w:val="0"/>
        <w:rPr>
          <w:b w:val="0"/>
          <w:szCs w:val="24"/>
        </w:rPr>
      </w:pPr>
      <w:r w:rsidRPr="00597A14">
        <w:rPr>
          <w:b w:val="0"/>
          <w:szCs w:val="24"/>
        </w:rPr>
        <w:t>Dugan, Laura, Daniel Nagin, and Richard Rosenfeld, (2003) “</w:t>
      </w:r>
      <w:hyperlink r:id="rId42" w:history="1">
        <w:r w:rsidRPr="008C3756">
          <w:rPr>
            <w:rStyle w:val="Hyperlink"/>
            <w:b w:val="0"/>
            <w:szCs w:val="24"/>
          </w:rPr>
          <w:t>Exposure Reduction or Retaliation?  The Effects of Domestic Violence Resources on Intimate Partner Homicide</w:t>
        </w:r>
      </w:hyperlink>
      <w:r w:rsidRPr="00597A14">
        <w:rPr>
          <w:b w:val="0"/>
          <w:szCs w:val="24"/>
        </w:rPr>
        <w:t xml:space="preserve">,” </w:t>
      </w:r>
      <w:r w:rsidRPr="00597A14">
        <w:rPr>
          <w:b w:val="0"/>
          <w:i/>
          <w:szCs w:val="24"/>
        </w:rPr>
        <w:t>Law &amp; Society Review</w:t>
      </w:r>
      <w:r w:rsidRPr="00597A14">
        <w:rPr>
          <w:b w:val="0"/>
          <w:szCs w:val="24"/>
        </w:rPr>
        <w:t xml:space="preserve">, 27 (1): 169-198. </w:t>
      </w:r>
    </w:p>
    <w:p w14:paraId="50658E0A" w14:textId="17543868" w:rsidR="009D5818" w:rsidRPr="00597A14" w:rsidRDefault="009D5818">
      <w:pPr>
        <w:pStyle w:val="BodyTextIndent"/>
        <w:numPr>
          <w:ilvl w:val="0"/>
          <w:numId w:val="10"/>
        </w:numPr>
        <w:rPr>
          <w:szCs w:val="24"/>
        </w:rPr>
      </w:pPr>
      <w:r w:rsidRPr="00597A14">
        <w:rPr>
          <w:szCs w:val="24"/>
        </w:rPr>
        <w:t>Dugan, Laura, (2002) “</w:t>
      </w:r>
      <w:hyperlink r:id="rId43" w:history="1">
        <w:r w:rsidRPr="00CE5CE2">
          <w:rPr>
            <w:rStyle w:val="Hyperlink"/>
            <w:szCs w:val="24"/>
          </w:rPr>
          <w:t>Identifying Unit-Dependency and Time-Specificity in Longitudinal Analysis:  A Graphical Methodology</w:t>
        </w:r>
      </w:hyperlink>
      <w:r w:rsidRPr="00597A14">
        <w:rPr>
          <w:szCs w:val="24"/>
        </w:rPr>
        <w:t xml:space="preserve">,” </w:t>
      </w:r>
      <w:r w:rsidRPr="00597A14">
        <w:rPr>
          <w:i/>
          <w:szCs w:val="24"/>
        </w:rPr>
        <w:t>Journal of Quantitative Criminology</w:t>
      </w:r>
      <w:r w:rsidRPr="00597A14">
        <w:rPr>
          <w:szCs w:val="24"/>
        </w:rPr>
        <w:t xml:space="preserve">, 18(3):213-237. </w:t>
      </w:r>
    </w:p>
    <w:p w14:paraId="6307026D" w14:textId="593F3499" w:rsidR="009D5818" w:rsidRPr="00597A14" w:rsidRDefault="009D5818">
      <w:pPr>
        <w:numPr>
          <w:ilvl w:val="0"/>
          <w:numId w:val="10"/>
        </w:numPr>
        <w:spacing w:after="120"/>
        <w:rPr>
          <w:szCs w:val="24"/>
        </w:rPr>
      </w:pPr>
      <w:r w:rsidRPr="00597A14">
        <w:rPr>
          <w:szCs w:val="24"/>
        </w:rPr>
        <w:t>Feder, Lynette and Laura Dugan, (2002) “</w:t>
      </w:r>
      <w:hyperlink r:id="rId44" w:history="1">
        <w:r w:rsidRPr="00106410">
          <w:rPr>
            <w:rStyle w:val="Hyperlink"/>
            <w:szCs w:val="24"/>
          </w:rPr>
          <w:t>A Test of the Efficacy of Court-Mandated Counseling for Domestic Violence Offenders: The Broward Experiment</w:t>
        </w:r>
      </w:hyperlink>
      <w:r w:rsidRPr="00597A14">
        <w:rPr>
          <w:szCs w:val="24"/>
        </w:rPr>
        <w:t xml:space="preserve">,” </w:t>
      </w:r>
      <w:r w:rsidRPr="00597A14">
        <w:rPr>
          <w:i/>
          <w:szCs w:val="24"/>
        </w:rPr>
        <w:t>Justice Quarterly</w:t>
      </w:r>
      <w:r w:rsidRPr="00597A14">
        <w:rPr>
          <w:szCs w:val="24"/>
        </w:rPr>
        <w:t xml:space="preserve">, 19 (2): 343-375.  </w:t>
      </w:r>
    </w:p>
    <w:p w14:paraId="1EF505E9" w14:textId="3304AD76" w:rsidR="009D5818" w:rsidRPr="00597A14" w:rsidRDefault="009D5818">
      <w:pPr>
        <w:numPr>
          <w:ilvl w:val="0"/>
          <w:numId w:val="10"/>
        </w:numPr>
        <w:tabs>
          <w:tab w:val="left" w:pos="720"/>
          <w:tab w:val="left" w:pos="1440"/>
          <w:tab w:val="left" w:pos="5040"/>
          <w:tab w:val="left" w:pos="5616"/>
          <w:tab w:val="right" w:pos="8640"/>
        </w:tabs>
        <w:spacing w:after="120"/>
        <w:rPr>
          <w:szCs w:val="24"/>
        </w:rPr>
      </w:pPr>
      <w:r w:rsidRPr="00597A14">
        <w:rPr>
          <w:szCs w:val="24"/>
        </w:rPr>
        <w:t>Dugan, Laura, (1999) “</w:t>
      </w:r>
      <w:hyperlink r:id="rId45" w:history="1">
        <w:r w:rsidRPr="00841350">
          <w:rPr>
            <w:rStyle w:val="Hyperlink"/>
            <w:szCs w:val="24"/>
          </w:rPr>
          <w:t>The Effect of Criminal Victimization on a Household’s Moving Decision</w:t>
        </w:r>
      </w:hyperlink>
      <w:r w:rsidRPr="00597A14">
        <w:rPr>
          <w:szCs w:val="24"/>
        </w:rPr>
        <w:t xml:space="preserve">.” </w:t>
      </w:r>
      <w:r w:rsidRPr="00597A14">
        <w:rPr>
          <w:i/>
          <w:szCs w:val="24"/>
        </w:rPr>
        <w:t>CRIMINOLOGY</w:t>
      </w:r>
      <w:r w:rsidRPr="00597A14">
        <w:rPr>
          <w:szCs w:val="24"/>
        </w:rPr>
        <w:t>, 37(4): 901-829.</w:t>
      </w:r>
    </w:p>
    <w:p w14:paraId="38F08E37" w14:textId="53E3E3BF" w:rsidR="009D5818" w:rsidRPr="00597A14" w:rsidRDefault="009D5818">
      <w:pPr>
        <w:pStyle w:val="BodyTextIndent"/>
        <w:numPr>
          <w:ilvl w:val="0"/>
          <w:numId w:val="10"/>
        </w:numPr>
        <w:rPr>
          <w:szCs w:val="24"/>
        </w:rPr>
      </w:pPr>
      <w:r w:rsidRPr="00597A14">
        <w:rPr>
          <w:szCs w:val="24"/>
        </w:rPr>
        <w:t xml:space="preserve">Dugan, Laura, Daniel Nagin, and Richard Rosenfeld, (1999) “Explaining the Decline in Intimate Partner Homicide:  </w:t>
      </w:r>
      <w:hyperlink r:id="rId46" w:history="1">
        <w:r w:rsidRPr="00A13667">
          <w:rPr>
            <w:rStyle w:val="Hyperlink"/>
            <w:szCs w:val="24"/>
          </w:rPr>
          <w:t>The Effects of Changing Domesticity, Women’s Status, and Domestic Violence Resources</w:t>
        </w:r>
      </w:hyperlink>
      <w:r w:rsidRPr="00597A14">
        <w:rPr>
          <w:szCs w:val="24"/>
        </w:rPr>
        <w:t xml:space="preserve">.” </w:t>
      </w:r>
      <w:r w:rsidRPr="00597A14">
        <w:rPr>
          <w:i/>
          <w:szCs w:val="24"/>
        </w:rPr>
        <w:t>HOMICIDE STUDIES</w:t>
      </w:r>
      <w:r w:rsidRPr="00597A14">
        <w:rPr>
          <w:szCs w:val="24"/>
        </w:rPr>
        <w:t xml:space="preserve">, 3(3):187-214. </w:t>
      </w:r>
    </w:p>
    <w:p w14:paraId="63CF7DF7" w14:textId="77777777" w:rsidR="00F5432D" w:rsidRPr="00597A14" w:rsidRDefault="00F5432D" w:rsidP="009D5818">
      <w:pPr>
        <w:pStyle w:val="Heading2"/>
      </w:pPr>
      <w:r w:rsidRPr="00597A14">
        <w:t>Chapters in Books</w:t>
      </w:r>
    </w:p>
    <w:p w14:paraId="353588BA" w14:textId="30FD7932" w:rsidR="00C85548" w:rsidRDefault="001466E0">
      <w:pPr>
        <w:pStyle w:val="BodyTextIndent"/>
        <w:numPr>
          <w:ilvl w:val="0"/>
          <w:numId w:val="11"/>
        </w:numPr>
        <w:rPr>
          <w:color w:val="000000"/>
          <w:szCs w:val="24"/>
        </w:rPr>
      </w:pPr>
      <w:r>
        <w:rPr>
          <w:color w:val="000000"/>
          <w:szCs w:val="24"/>
        </w:rPr>
        <w:t>Laura Dugan and Georges Benjamin (forthcoming) “</w:t>
      </w:r>
      <w:r w:rsidR="00241D6B">
        <w:rPr>
          <w:color w:val="000000"/>
          <w:szCs w:val="24"/>
        </w:rPr>
        <w:t xml:space="preserve">The Increase in Extremism and </w:t>
      </w:r>
      <w:r w:rsidR="00C01B63">
        <w:rPr>
          <w:color w:val="000000"/>
          <w:szCs w:val="24"/>
        </w:rPr>
        <w:t>Its Implication</w:t>
      </w:r>
      <w:r w:rsidR="00381EEA">
        <w:rPr>
          <w:color w:val="000000"/>
          <w:szCs w:val="24"/>
        </w:rPr>
        <w:t xml:space="preserve">s for Public Health.” In </w:t>
      </w:r>
      <w:r w:rsidR="00FC1ED0">
        <w:rPr>
          <w:color w:val="000000"/>
          <w:szCs w:val="24"/>
        </w:rPr>
        <w:t xml:space="preserve">A. Fairchild, M.M. Jones, C. Heaten (eds.) </w:t>
      </w:r>
      <w:r w:rsidR="00302714" w:rsidRPr="00302714">
        <w:rPr>
          <w:i/>
          <w:iCs/>
          <w:color w:val="000000"/>
          <w:szCs w:val="24"/>
        </w:rPr>
        <w:t>Backlash: The War on Public Health</w:t>
      </w:r>
      <w:r w:rsidR="00302714">
        <w:rPr>
          <w:color w:val="000000"/>
          <w:szCs w:val="24"/>
        </w:rPr>
        <w:t xml:space="preserve"> New York: Oxford University Press.</w:t>
      </w:r>
    </w:p>
    <w:p w14:paraId="2A205602" w14:textId="38AF3949" w:rsidR="00914B7B" w:rsidRPr="00597A14" w:rsidRDefault="008D748F">
      <w:pPr>
        <w:pStyle w:val="BodyTextIndent"/>
        <w:numPr>
          <w:ilvl w:val="0"/>
          <w:numId w:val="11"/>
        </w:numPr>
        <w:rPr>
          <w:color w:val="000000"/>
          <w:szCs w:val="24"/>
        </w:rPr>
      </w:pPr>
      <w:r w:rsidRPr="00597A14">
        <w:rPr>
          <w:color w:val="000000"/>
          <w:szCs w:val="24"/>
        </w:rPr>
        <w:t>Erica Chenoweth and Laura Dugan (</w:t>
      </w:r>
      <w:r>
        <w:rPr>
          <w:color w:val="000000"/>
          <w:szCs w:val="24"/>
          <w:lang w:val="en-US"/>
        </w:rPr>
        <w:t>2020</w:t>
      </w:r>
      <w:r w:rsidRPr="00597A14">
        <w:rPr>
          <w:color w:val="000000"/>
          <w:szCs w:val="24"/>
        </w:rPr>
        <w:t xml:space="preserve">) “Deterrence or Blowback? The Consequences of Canadian Counterterrorism in Afghanistan.” In J. Littlewood, L. Dawson, and S. Thompson (Eds.) </w:t>
      </w:r>
      <w:r>
        <w:rPr>
          <w:i/>
          <w:color w:val="000000"/>
          <w:szCs w:val="24"/>
          <w:lang w:val="en-US"/>
        </w:rPr>
        <w:t xml:space="preserve">Terrorism and Counterterrorism in </w:t>
      </w:r>
      <w:r w:rsidR="002136FD">
        <w:rPr>
          <w:i/>
          <w:color w:val="000000"/>
          <w:szCs w:val="24"/>
          <w:lang w:val="en-US"/>
        </w:rPr>
        <w:t>C</w:t>
      </w:r>
      <w:proofErr w:type="spellStart"/>
      <w:r w:rsidRPr="00597A14">
        <w:rPr>
          <w:i/>
          <w:color w:val="000000"/>
          <w:szCs w:val="24"/>
        </w:rPr>
        <w:t>anada</w:t>
      </w:r>
      <w:proofErr w:type="spellEnd"/>
      <w:r w:rsidR="00CF6D26">
        <w:rPr>
          <w:i/>
          <w:color w:val="000000"/>
          <w:szCs w:val="24"/>
          <w:lang w:val="en-US"/>
        </w:rPr>
        <w:t xml:space="preserve"> </w:t>
      </w:r>
      <w:r w:rsidR="00CF6D26">
        <w:rPr>
          <w:color w:val="000000"/>
          <w:szCs w:val="24"/>
          <w:lang w:val="en-US"/>
        </w:rPr>
        <w:t>(pp.145-166).</w:t>
      </w:r>
      <w:r w:rsidRPr="00597A14">
        <w:rPr>
          <w:color w:val="000000"/>
          <w:szCs w:val="24"/>
        </w:rPr>
        <w:t xml:space="preserve"> Toronto, CA: University of Toronto Press</w:t>
      </w:r>
      <w:r w:rsidR="00914B7B" w:rsidRPr="00597A14">
        <w:rPr>
          <w:color w:val="000000"/>
          <w:szCs w:val="24"/>
        </w:rPr>
        <w:t>.</w:t>
      </w:r>
    </w:p>
    <w:p w14:paraId="35904612" w14:textId="77777777" w:rsidR="0065732A" w:rsidRPr="00597A14" w:rsidRDefault="0065732A">
      <w:pPr>
        <w:pStyle w:val="BodyTextIndent"/>
        <w:numPr>
          <w:ilvl w:val="0"/>
          <w:numId w:val="11"/>
        </w:numPr>
        <w:rPr>
          <w:color w:val="000000"/>
          <w:szCs w:val="24"/>
        </w:rPr>
      </w:pPr>
      <w:r w:rsidRPr="00597A14">
        <w:rPr>
          <w:color w:val="000000"/>
          <w:szCs w:val="24"/>
        </w:rPr>
        <w:t>Daren G. Fisher* and Laura Dugan (</w:t>
      </w:r>
      <w:r w:rsidR="00EA501B" w:rsidRPr="00597A14">
        <w:rPr>
          <w:color w:val="000000"/>
          <w:szCs w:val="24"/>
          <w:lang w:val="en-US"/>
        </w:rPr>
        <w:t>2019</w:t>
      </w:r>
      <w:r w:rsidRPr="00597A14">
        <w:rPr>
          <w:color w:val="000000"/>
          <w:szCs w:val="24"/>
        </w:rPr>
        <w:t xml:space="preserve">) “Sociological and Criminological Explanations of Terrorism.” In E. Chenoweth, A. Gofas, R. English, and S. Kalyvas (Eds.) </w:t>
      </w:r>
      <w:r w:rsidR="00F12DD3">
        <w:rPr>
          <w:i/>
          <w:color w:val="000000"/>
          <w:szCs w:val="24"/>
        </w:rPr>
        <w:t>Oxford Handbook of</w:t>
      </w:r>
      <w:r w:rsidRPr="00597A14">
        <w:rPr>
          <w:i/>
          <w:color w:val="000000"/>
          <w:szCs w:val="24"/>
        </w:rPr>
        <w:t xml:space="preserve"> Terrorism</w:t>
      </w:r>
      <w:r w:rsidR="00CF4DBE" w:rsidRPr="00597A14">
        <w:rPr>
          <w:color w:val="000000"/>
          <w:szCs w:val="24"/>
          <w:lang w:val="en-US"/>
        </w:rPr>
        <w:t xml:space="preserve"> (pp. 163-176)</w:t>
      </w:r>
      <w:r w:rsidRPr="00597A14">
        <w:rPr>
          <w:color w:val="000000"/>
          <w:szCs w:val="24"/>
        </w:rPr>
        <w:t>. New York: Oxford University Press.</w:t>
      </w:r>
    </w:p>
    <w:p w14:paraId="7ADCF4FB" w14:textId="77777777" w:rsidR="002F62E7" w:rsidRPr="00597A14" w:rsidRDefault="002F62E7">
      <w:pPr>
        <w:pStyle w:val="BodyTextIndent"/>
        <w:numPr>
          <w:ilvl w:val="0"/>
          <w:numId w:val="11"/>
        </w:numPr>
        <w:rPr>
          <w:color w:val="000000"/>
          <w:szCs w:val="24"/>
        </w:rPr>
      </w:pPr>
      <w:r w:rsidRPr="00597A14">
        <w:rPr>
          <w:color w:val="000000"/>
          <w:szCs w:val="24"/>
          <w:lang w:val="en-US"/>
        </w:rPr>
        <w:lastRenderedPageBreak/>
        <w:t>LaFree, Ga</w:t>
      </w:r>
      <w:r w:rsidR="00C674D2" w:rsidRPr="00597A14">
        <w:rPr>
          <w:color w:val="000000"/>
          <w:szCs w:val="24"/>
          <w:lang w:val="en-US"/>
        </w:rPr>
        <w:t>ry and Laura Dugan (</w:t>
      </w:r>
      <w:r w:rsidRPr="00597A14">
        <w:rPr>
          <w:color w:val="000000"/>
          <w:szCs w:val="24"/>
          <w:lang w:val="en-US"/>
        </w:rPr>
        <w:t xml:space="preserve">2017) “Evolution of Global Terrorism </w:t>
      </w:r>
      <w:proofErr w:type="gramStart"/>
      <w:r w:rsidRPr="00597A14">
        <w:rPr>
          <w:color w:val="000000"/>
          <w:szCs w:val="24"/>
          <w:lang w:val="en-US"/>
        </w:rPr>
        <w:t>The</w:t>
      </w:r>
      <w:proofErr w:type="gramEnd"/>
      <w:r w:rsidRPr="00597A14">
        <w:rPr>
          <w:color w:val="000000"/>
          <w:szCs w:val="24"/>
          <w:lang w:val="en-US"/>
        </w:rPr>
        <w:t xml:space="preserve"> Growth of Lethality of Attacks.” In D.A</w:t>
      </w:r>
      <w:r w:rsidR="00440F8C" w:rsidRPr="00597A14">
        <w:rPr>
          <w:color w:val="000000"/>
          <w:szCs w:val="24"/>
          <w:lang w:val="en-US"/>
        </w:rPr>
        <w:t>. Backer, R. Bhavnani</w:t>
      </w:r>
      <w:r w:rsidRPr="00597A14">
        <w:rPr>
          <w:color w:val="000000"/>
          <w:szCs w:val="24"/>
          <w:lang w:val="en-US"/>
        </w:rPr>
        <w:t xml:space="preserve">, and P.K. Huth (Eds.) </w:t>
      </w:r>
      <w:r w:rsidRPr="00597A14">
        <w:rPr>
          <w:i/>
          <w:color w:val="000000"/>
          <w:szCs w:val="24"/>
          <w:lang w:val="en-US"/>
        </w:rPr>
        <w:t>Peace &amp; Conflict 2017</w:t>
      </w:r>
      <w:r w:rsidRPr="00597A14">
        <w:rPr>
          <w:color w:val="000000"/>
          <w:szCs w:val="24"/>
          <w:lang w:val="en-US"/>
        </w:rPr>
        <w:t>, Abingdon, UK: Routledge, Taylor &amp; Francis Group.</w:t>
      </w:r>
    </w:p>
    <w:p w14:paraId="09AF363A" w14:textId="77777777" w:rsidR="00BE57C2" w:rsidRPr="00597A14" w:rsidRDefault="00BE57C2">
      <w:pPr>
        <w:pStyle w:val="BodyTextIndent"/>
        <w:numPr>
          <w:ilvl w:val="0"/>
          <w:numId w:val="11"/>
        </w:numPr>
        <w:rPr>
          <w:color w:val="000000"/>
          <w:szCs w:val="24"/>
        </w:rPr>
      </w:pPr>
      <w:r w:rsidRPr="00597A14">
        <w:rPr>
          <w:color w:val="000000"/>
          <w:szCs w:val="24"/>
          <w:lang w:val="en-US"/>
        </w:rPr>
        <w:t>Laura Dugan a</w:t>
      </w:r>
      <w:r w:rsidR="0065732A" w:rsidRPr="00597A14">
        <w:rPr>
          <w:color w:val="000000"/>
          <w:szCs w:val="24"/>
          <w:lang w:val="en-US"/>
        </w:rPr>
        <w:t>nd Erica Chenoweth (</w:t>
      </w:r>
      <w:r w:rsidRPr="00597A14">
        <w:rPr>
          <w:color w:val="000000"/>
          <w:szCs w:val="24"/>
          <w:lang w:val="en-US"/>
        </w:rPr>
        <w:t xml:space="preserve">2017) “Introducing Government Actions in Terror Environments (GATE) Dataset.” In M. Stohl, R. Burchill, S.H. Englund (Eds.) </w:t>
      </w:r>
      <w:r w:rsidRPr="00597A14">
        <w:rPr>
          <w:i/>
          <w:color w:val="000000"/>
          <w:szCs w:val="24"/>
          <w:lang w:val="en-US"/>
        </w:rPr>
        <w:t xml:space="preserve">Constructions of Terrorism </w:t>
      </w:r>
      <w:proofErr w:type="gramStart"/>
      <w:r w:rsidRPr="00597A14">
        <w:rPr>
          <w:i/>
          <w:color w:val="000000"/>
          <w:szCs w:val="24"/>
          <w:lang w:val="en-US"/>
        </w:rPr>
        <w:t>An</w:t>
      </w:r>
      <w:proofErr w:type="gramEnd"/>
      <w:r w:rsidRPr="00597A14">
        <w:rPr>
          <w:i/>
          <w:color w:val="000000"/>
          <w:szCs w:val="24"/>
          <w:lang w:val="en-US"/>
        </w:rPr>
        <w:t xml:space="preserve"> Interdisciplinary Approach to Research and Policy</w:t>
      </w:r>
      <w:r w:rsidRPr="00597A14">
        <w:rPr>
          <w:color w:val="000000"/>
          <w:szCs w:val="24"/>
          <w:lang w:val="en-US"/>
        </w:rPr>
        <w:t>. Oakland, CA: University of California Press.</w:t>
      </w:r>
    </w:p>
    <w:p w14:paraId="21BFF80F" w14:textId="77777777" w:rsidR="00964D9C" w:rsidRPr="00597A14" w:rsidRDefault="00964D9C">
      <w:pPr>
        <w:pStyle w:val="BodyTextIndent"/>
        <w:numPr>
          <w:ilvl w:val="0"/>
          <w:numId w:val="11"/>
        </w:numPr>
        <w:rPr>
          <w:color w:val="000000"/>
          <w:szCs w:val="24"/>
        </w:rPr>
      </w:pPr>
      <w:r w:rsidRPr="00597A14">
        <w:rPr>
          <w:color w:val="000000"/>
          <w:szCs w:val="24"/>
        </w:rPr>
        <w:t xml:space="preserve">LaFree, Gary and Laura Dugan (2016) “Global Terrorism and the Deadliest Groups since 2001.” In D.A. Backer, J. Wilkenfeld, and P.K. Huth (Eds.) </w:t>
      </w:r>
      <w:r w:rsidRPr="00597A14">
        <w:rPr>
          <w:i/>
          <w:color w:val="000000"/>
          <w:szCs w:val="24"/>
        </w:rPr>
        <w:t>Peace &amp; Conflict 2016</w:t>
      </w:r>
      <w:r w:rsidRPr="00597A14">
        <w:rPr>
          <w:color w:val="000000"/>
          <w:szCs w:val="24"/>
        </w:rPr>
        <w:t xml:space="preserve">, Abingdon, UK: Routledge, Taylor &amp; Francis Group. </w:t>
      </w:r>
    </w:p>
    <w:p w14:paraId="5C9C18A3" w14:textId="77777777" w:rsidR="00957B1C" w:rsidRPr="00597A14" w:rsidRDefault="00957B1C">
      <w:pPr>
        <w:pStyle w:val="BodyTextIndent"/>
        <w:numPr>
          <w:ilvl w:val="0"/>
          <w:numId w:val="11"/>
        </w:numPr>
        <w:rPr>
          <w:color w:val="000000"/>
          <w:szCs w:val="24"/>
        </w:rPr>
      </w:pPr>
      <w:r w:rsidRPr="00597A14">
        <w:rPr>
          <w:color w:val="000000"/>
          <w:szCs w:val="24"/>
          <w:lang w:val="en-US"/>
        </w:rPr>
        <w:t>Dugan, Laura and Mi</w:t>
      </w:r>
      <w:r w:rsidR="00B878A1" w:rsidRPr="00597A14">
        <w:rPr>
          <w:color w:val="000000"/>
          <w:szCs w:val="24"/>
          <w:lang w:val="en-US"/>
        </w:rPr>
        <w:t>chael Distler* (2016</w:t>
      </w:r>
      <w:r w:rsidRPr="00597A14">
        <w:rPr>
          <w:color w:val="000000"/>
          <w:szCs w:val="24"/>
          <w:lang w:val="en-US"/>
        </w:rPr>
        <w:t>) “Measuring Terrorism.” In G. LaFree and J. Freilich (Eds.)</w:t>
      </w:r>
      <w:r w:rsidR="005C4998">
        <w:rPr>
          <w:color w:val="000000"/>
          <w:szCs w:val="24"/>
          <w:lang w:val="en-US"/>
        </w:rPr>
        <w:t xml:space="preserve"> pp. 189-205,</w:t>
      </w:r>
      <w:r w:rsidRPr="00597A14">
        <w:rPr>
          <w:color w:val="000000"/>
          <w:szCs w:val="24"/>
          <w:lang w:val="en-US"/>
        </w:rPr>
        <w:t xml:space="preserve"> </w:t>
      </w:r>
      <w:r w:rsidRPr="00597A14">
        <w:rPr>
          <w:i/>
          <w:color w:val="000000"/>
          <w:szCs w:val="24"/>
          <w:lang w:val="en-US"/>
        </w:rPr>
        <w:t>Handbook on the Criminology of Terrorism</w:t>
      </w:r>
      <w:r w:rsidRPr="00597A14">
        <w:rPr>
          <w:color w:val="000000"/>
          <w:szCs w:val="24"/>
          <w:lang w:val="en-US"/>
        </w:rPr>
        <w:t>, Hoboken, NJ: Wiley Press.</w:t>
      </w:r>
    </w:p>
    <w:p w14:paraId="6B6A001A" w14:textId="77777777" w:rsidR="007E149C" w:rsidRPr="00597A14" w:rsidRDefault="001430A7">
      <w:pPr>
        <w:pStyle w:val="BodyTextIndent"/>
        <w:numPr>
          <w:ilvl w:val="0"/>
          <w:numId w:val="11"/>
        </w:numPr>
        <w:rPr>
          <w:color w:val="000000"/>
          <w:szCs w:val="24"/>
        </w:rPr>
      </w:pPr>
      <w:r>
        <w:rPr>
          <w:color w:val="000000"/>
          <w:szCs w:val="24"/>
          <w:lang w:val="en-US"/>
        </w:rPr>
        <w:t>Dugan, Laura (2016</w:t>
      </w:r>
      <w:r w:rsidR="007E149C" w:rsidRPr="00597A14">
        <w:rPr>
          <w:color w:val="000000"/>
          <w:szCs w:val="24"/>
          <w:lang w:val="en-US"/>
        </w:rPr>
        <w:t xml:space="preserve">) “Terrorism.” In W.G. Jennings (Ed.) </w:t>
      </w:r>
      <w:r w:rsidR="007E149C" w:rsidRPr="00597A14">
        <w:rPr>
          <w:i/>
          <w:color w:val="000000"/>
          <w:szCs w:val="24"/>
          <w:lang w:val="en-US"/>
        </w:rPr>
        <w:t>The Encyclopedia of Crime and Punishment</w:t>
      </w:r>
      <w:r w:rsidR="007E149C" w:rsidRPr="00597A14">
        <w:rPr>
          <w:color w:val="000000"/>
          <w:szCs w:val="24"/>
          <w:lang w:val="en-US"/>
        </w:rPr>
        <w:t>, Malden, MA: Wiley-Blackwell.</w:t>
      </w:r>
    </w:p>
    <w:p w14:paraId="5C92CBF2" w14:textId="602A707F" w:rsidR="0012217C" w:rsidRPr="00597A14" w:rsidRDefault="00957B1C">
      <w:pPr>
        <w:pStyle w:val="BodyTextIndent"/>
        <w:numPr>
          <w:ilvl w:val="0"/>
          <w:numId w:val="11"/>
        </w:numPr>
        <w:rPr>
          <w:color w:val="000000"/>
          <w:szCs w:val="24"/>
        </w:rPr>
      </w:pPr>
      <w:r w:rsidRPr="00597A14">
        <w:rPr>
          <w:color w:val="000000"/>
          <w:szCs w:val="24"/>
          <w:lang w:val="en-US"/>
        </w:rPr>
        <w:t>Dugan, Laura and Daren</w:t>
      </w:r>
      <w:r w:rsidR="006B7EEE" w:rsidRPr="00597A14">
        <w:rPr>
          <w:color w:val="000000"/>
          <w:szCs w:val="24"/>
          <w:lang w:val="en-US"/>
        </w:rPr>
        <w:t xml:space="preserve"> G.</w:t>
      </w:r>
      <w:r w:rsidRPr="00597A14">
        <w:rPr>
          <w:color w:val="000000"/>
          <w:szCs w:val="24"/>
          <w:lang w:val="en-US"/>
        </w:rPr>
        <w:t xml:space="preserve"> Fisher</w:t>
      </w:r>
      <w:r w:rsidR="00F422F5" w:rsidRPr="00597A14">
        <w:rPr>
          <w:color w:val="000000"/>
          <w:szCs w:val="24"/>
          <w:lang w:val="en-US"/>
        </w:rPr>
        <w:t>* (</w:t>
      </w:r>
      <w:r w:rsidR="0012217C" w:rsidRPr="00597A14">
        <w:rPr>
          <w:color w:val="000000"/>
          <w:szCs w:val="24"/>
          <w:lang w:val="en-US"/>
        </w:rPr>
        <w:t>2015) “</w:t>
      </w:r>
      <w:hyperlink r:id="rId47" w:history="1">
        <w:r w:rsidR="00FD2C90" w:rsidRPr="004417E7">
          <w:rPr>
            <w:rStyle w:val="Hyperlink"/>
            <w:szCs w:val="24"/>
            <w:lang w:val="en-US"/>
          </w:rPr>
          <w:t xml:space="preserve">Strategic Responses to the </w:t>
        </w:r>
        <w:r w:rsidR="0012217C" w:rsidRPr="004417E7">
          <w:rPr>
            <w:rStyle w:val="Hyperlink"/>
            <w:szCs w:val="24"/>
            <w:lang w:val="en-US"/>
          </w:rPr>
          <w:t>Boston Marathon Bombing</w:t>
        </w:r>
      </w:hyperlink>
      <w:r w:rsidR="0012217C" w:rsidRPr="00597A14">
        <w:rPr>
          <w:color w:val="000000"/>
          <w:szCs w:val="24"/>
          <w:lang w:val="en-US"/>
        </w:rPr>
        <w:t>.” In</w:t>
      </w:r>
      <w:r w:rsidR="004C2F98" w:rsidRPr="00597A14">
        <w:rPr>
          <w:color w:val="000000"/>
          <w:szCs w:val="24"/>
          <w:lang w:val="en-US"/>
        </w:rPr>
        <w:t xml:space="preserve"> M. Tonry (Ed.)</w:t>
      </w:r>
      <w:r w:rsidR="0012217C" w:rsidRPr="00597A14">
        <w:rPr>
          <w:color w:val="000000"/>
          <w:szCs w:val="24"/>
          <w:lang w:val="en-US"/>
        </w:rPr>
        <w:t xml:space="preserve"> </w:t>
      </w:r>
      <w:r w:rsidR="0012217C" w:rsidRPr="00597A14">
        <w:rPr>
          <w:i/>
          <w:color w:val="000000"/>
          <w:szCs w:val="24"/>
          <w:lang w:val="en-US"/>
        </w:rPr>
        <w:t>Oxford Handbooks Online</w:t>
      </w:r>
      <w:r w:rsidR="0012217C" w:rsidRPr="00597A14">
        <w:rPr>
          <w:color w:val="000000"/>
          <w:szCs w:val="24"/>
          <w:lang w:val="en-US"/>
        </w:rPr>
        <w:t>. New York: Oxford University Press.</w:t>
      </w:r>
      <w:r w:rsidR="00F422F5" w:rsidRPr="00597A14">
        <w:rPr>
          <w:color w:val="000000"/>
          <w:szCs w:val="24"/>
          <w:lang w:val="en-US"/>
        </w:rPr>
        <w:t xml:space="preserve"> </w:t>
      </w:r>
    </w:p>
    <w:p w14:paraId="06A6EF57" w14:textId="77777777" w:rsidR="00D0376B" w:rsidRPr="00597A14" w:rsidRDefault="00D0376B">
      <w:pPr>
        <w:pStyle w:val="BodyTextIndent"/>
        <w:numPr>
          <w:ilvl w:val="0"/>
          <w:numId w:val="11"/>
        </w:numPr>
        <w:rPr>
          <w:color w:val="000000"/>
          <w:szCs w:val="24"/>
        </w:rPr>
      </w:pPr>
      <w:r w:rsidRPr="00597A14">
        <w:rPr>
          <w:color w:val="000000"/>
          <w:szCs w:val="24"/>
          <w:lang w:val="en-US"/>
        </w:rPr>
        <w:t>LaFree, Ga</w:t>
      </w:r>
      <w:r w:rsidR="004612B7" w:rsidRPr="00597A14">
        <w:rPr>
          <w:color w:val="000000"/>
          <w:szCs w:val="24"/>
          <w:lang w:val="en-US"/>
        </w:rPr>
        <w:t>ry and Laura Dugan (</w:t>
      </w:r>
      <w:r w:rsidRPr="00597A14">
        <w:rPr>
          <w:color w:val="000000"/>
          <w:szCs w:val="24"/>
          <w:lang w:val="en-US"/>
        </w:rPr>
        <w:t>2015) “How has Criminology Contributed to the Study of Terrorism since 9/11</w:t>
      </w:r>
      <w:r w:rsidR="00E5172D" w:rsidRPr="00597A14">
        <w:rPr>
          <w:color w:val="000000"/>
          <w:szCs w:val="24"/>
          <w:lang w:val="en-US"/>
        </w:rPr>
        <w:t>?</w:t>
      </w:r>
      <w:r w:rsidRPr="00597A14">
        <w:rPr>
          <w:color w:val="000000"/>
          <w:szCs w:val="24"/>
          <w:lang w:val="en-US"/>
        </w:rPr>
        <w:t xml:space="preserve">”  In M. </w:t>
      </w:r>
      <w:proofErr w:type="spellStart"/>
      <w:r w:rsidRPr="00597A14">
        <w:rPr>
          <w:color w:val="000000"/>
          <w:szCs w:val="24"/>
          <w:lang w:val="en-US"/>
        </w:rPr>
        <w:t>Deflem</w:t>
      </w:r>
      <w:proofErr w:type="spellEnd"/>
      <w:r w:rsidRPr="00597A14">
        <w:rPr>
          <w:color w:val="000000"/>
          <w:szCs w:val="24"/>
          <w:lang w:val="en-US"/>
        </w:rPr>
        <w:t xml:space="preserve"> (Ed.) </w:t>
      </w:r>
      <w:r w:rsidRPr="00597A14">
        <w:rPr>
          <w:i/>
          <w:color w:val="000000"/>
          <w:szCs w:val="24"/>
          <w:lang w:val="en-US"/>
        </w:rPr>
        <w:t>Terrorism and Counterterrorism Today, Sociology of Crime, Law and Deviance</w:t>
      </w:r>
      <w:r w:rsidR="004612B7" w:rsidRPr="00597A14">
        <w:rPr>
          <w:color w:val="000000"/>
          <w:szCs w:val="24"/>
          <w:lang w:val="en-US"/>
        </w:rPr>
        <w:t xml:space="preserve"> (pp 3-23)</w:t>
      </w:r>
      <w:r w:rsidRPr="00597A14">
        <w:rPr>
          <w:color w:val="000000"/>
          <w:szCs w:val="24"/>
          <w:lang w:val="en-US"/>
        </w:rPr>
        <w:t xml:space="preserve">, Volume 20, Bingley, UK: Emerald. </w:t>
      </w:r>
    </w:p>
    <w:p w14:paraId="4D3889B6" w14:textId="77777777" w:rsidR="00620E1E" w:rsidRPr="00597A14" w:rsidRDefault="00620E1E">
      <w:pPr>
        <w:pStyle w:val="BodyTextIndent"/>
        <w:numPr>
          <w:ilvl w:val="0"/>
          <w:numId w:val="11"/>
        </w:numPr>
        <w:rPr>
          <w:color w:val="000000"/>
          <w:szCs w:val="24"/>
        </w:rPr>
      </w:pPr>
      <w:r w:rsidRPr="00597A14">
        <w:rPr>
          <w:color w:val="000000"/>
          <w:szCs w:val="24"/>
          <w:lang w:val="en-US"/>
        </w:rPr>
        <w:t>LaFree, Gary and Laura Dugan (2014) “Global Trends in Terrorism, 1970-2011” (pp29-</w:t>
      </w:r>
      <w:r w:rsidR="00DB351A" w:rsidRPr="00597A14">
        <w:rPr>
          <w:color w:val="000000"/>
          <w:szCs w:val="24"/>
          <w:lang w:val="en-US"/>
        </w:rPr>
        <w:t xml:space="preserve">42) in </w:t>
      </w:r>
      <w:r w:rsidR="00DB351A" w:rsidRPr="00597A14">
        <w:rPr>
          <w:i/>
          <w:color w:val="000000"/>
          <w:szCs w:val="24"/>
          <w:lang w:val="en-US"/>
        </w:rPr>
        <w:t>Peace and Conflict 2014</w:t>
      </w:r>
      <w:r w:rsidR="00DB351A" w:rsidRPr="00597A14">
        <w:rPr>
          <w:color w:val="000000"/>
          <w:szCs w:val="24"/>
          <w:lang w:val="en-US"/>
        </w:rPr>
        <w:t>, eds. David A. Backer, Jonathan Wilkenfeld, and Paul K. Huth, Boulder, CO: Paradigm Publishers.</w:t>
      </w:r>
    </w:p>
    <w:p w14:paraId="0D07F24C" w14:textId="77777777" w:rsidR="007C6CB9" w:rsidRPr="00597A14" w:rsidRDefault="007C6CB9">
      <w:pPr>
        <w:pStyle w:val="BodyTextIndent"/>
        <w:numPr>
          <w:ilvl w:val="0"/>
          <w:numId w:val="11"/>
        </w:numPr>
        <w:rPr>
          <w:color w:val="000000"/>
          <w:szCs w:val="24"/>
        </w:rPr>
      </w:pPr>
      <w:r w:rsidRPr="00597A14">
        <w:rPr>
          <w:color w:val="000000"/>
          <w:szCs w:val="24"/>
          <w:lang w:val="en-US"/>
        </w:rPr>
        <w:t xml:space="preserve">Dugan, Laura (2013) “Counterterrorism.”  In G. Bruinsma and D. Weisburd (Eds.) </w:t>
      </w:r>
      <w:r w:rsidRPr="00597A14">
        <w:rPr>
          <w:i/>
          <w:color w:val="000000"/>
          <w:szCs w:val="24"/>
          <w:lang w:val="en-US"/>
        </w:rPr>
        <w:t>Encyclopedia of Criminology and Criminal Justice</w:t>
      </w:r>
      <w:r w:rsidRPr="00597A14">
        <w:rPr>
          <w:color w:val="000000"/>
          <w:szCs w:val="24"/>
          <w:lang w:val="en-US"/>
        </w:rPr>
        <w:t>, New York: Springer.</w:t>
      </w:r>
      <w:r w:rsidR="001F6D9D">
        <w:rPr>
          <w:color w:val="000000"/>
          <w:szCs w:val="24"/>
          <w:lang w:val="en-US"/>
        </w:rPr>
        <w:t xml:space="preserve"> </w:t>
      </w:r>
      <w:r w:rsidR="001F6D9D" w:rsidRPr="001F6D9D">
        <w:rPr>
          <w:color w:val="1C1D1E"/>
          <w:szCs w:val="24"/>
          <w:shd w:val="clear" w:color="auto" w:fill="FFFFFF"/>
        </w:rPr>
        <w:t>10.1002/9781118519639</w:t>
      </w:r>
    </w:p>
    <w:p w14:paraId="04E705A9" w14:textId="77777777" w:rsidR="00F5432D" w:rsidRPr="00597A14" w:rsidRDefault="00F5432D">
      <w:pPr>
        <w:pStyle w:val="BodyTextIndent"/>
        <w:numPr>
          <w:ilvl w:val="0"/>
          <w:numId w:val="11"/>
        </w:numPr>
        <w:rPr>
          <w:color w:val="000000"/>
          <w:szCs w:val="24"/>
        </w:rPr>
      </w:pPr>
      <w:r w:rsidRPr="00597A14">
        <w:rPr>
          <w:color w:val="000000"/>
          <w:szCs w:val="24"/>
        </w:rPr>
        <w:t xml:space="preserve">Dugan, Laura and Erica Chenoweth (2013) “Government Actions in Terror Environments (GATE): A Methodology that Reveals how Governments Behave toward Terrorists and their Constituencies.”  In V.S. </w:t>
      </w:r>
      <w:proofErr w:type="spellStart"/>
      <w:r w:rsidRPr="00597A14">
        <w:rPr>
          <w:color w:val="000000"/>
          <w:szCs w:val="24"/>
        </w:rPr>
        <w:t>Subrahmanian</w:t>
      </w:r>
      <w:proofErr w:type="spellEnd"/>
      <w:r w:rsidRPr="00597A14">
        <w:rPr>
          <w:color w:val="000000"/>
          <w:szCs w:val="24"/>
        </w:rPr>
        <w:t xml:space="preserve"> (Ed.) </w:t>
      </w:r>
      <w:r w:rsidRPr="00597A14">
        <w:rPr>
          <w:i/>
          <w:color w:val="000000"/>
          <w:szCs w:val="24"/>
        </w:rPr>
        <w:t>Handbook of Computational Approaches to Counterterrorism</w:t>
      </w:r>
      <w:r w:rsidRPr="00597A14">
        <w:rPr>
          <w:color w:val="000000"/>
          <w:szCs w:val="24"/>
        </w:rPr>
        <w:t xml:space="preserve"> (pp</w:t>
      </w:r>
      <w:r w:rsidR="004612B7" w:rsidRPr="00597A14">
        <w:rPr>
          <w:color w:val="000000"/>
          <w:szCs w:val="24"/>
          <w:lang w:val="en-US"/>
        </w:rPr>
        <w:t xml:space="preserve"> </w:t>
      </w:r>
      <w:r w:rsidRPr="00597A14">
        <w:rPr>
          <w:color w:val="000000"/>
          <w:szCs w:val="24"/>
        </w:rPr>
        <w:t xml:space="preserve">467-488), New York: Springer. </w:t>
      </w:r>
    </w:p>
    <w:p w14:paraId="2DD0D2C7" w14:textId="77777777" w:rsidR="00F5432D" w:rsidRPr="00597A14" w:rsidRDefault="00F5432D">
      <w:pPr>
        <w:pStyle w:val="BodyTextIndent"/>
        <w:numPr>
          <w:ilvl w:val="0"/>
          <w:numId w:val="11"/>
        </w:numPr>
        <w:rPr>
          <w:color w:val="000000"/>
          <w:szCs w:val="24"/>
        </w:rPr>
      </w:pPr>
      <w:r w:rsidRPr="00597A14">
        <w:rPr>
          <w:color w:val="000000"/>
          <w:szCs w:val="24"/>
        </w:rPr>
        <w:t xml:space="preserve">LaFree, Gary and Laura Dugan (2013) “The Global Terrorism Database: 1970-2010.”  In V.S. </w:t>
      </w:r>
      <w:proofErr w:type="spellStart"/>
      <w:r w:rsidRPr="00597A14">
        <w:rPr>
          <w:color w:val="000000"/>
          <w:szCs w:val="24"/>
        </w:rPr>
        <w:t>Subrahmanian</w:t>
      </w:r>
      <w:proofErr w:type="spellEnd"/>
      <w:r w:rsidRPr="00597A14">
        <w:rPr>
          <w:color w:val="000000"/>
          <w:szCs w:val="24"/>
        </w:rPr>
        <w:t xml:space="preserve"> (Ed.) </w:t>
      </w:r>
      <w:r w:rsidRPr="00597A14">
        <w:rPr>
          <w:i/>
          <w:color w:val="000000"/>
          <w:szCs w:val="24"/>
        </w:rPr>
        <w:t>Handbook of Computational Approaches to Counterterrorism</w:t>
      </w:r>
      <w:r w:rsidRPr="00597A14">
        <w:rPr>
          <w:color w:val="000000"/>
          <w:szCs w:val="24"/>
        </w:rPr>
        <w:t xml:space="preserve"> (pp</w:t>
      </w:r>
      <w:r w:rsidR="004612B7" w:rsidRPr="00597A14">
        <w:rPr>
          <w:color w:val="000000"/>
          <w:szCs w:val="24"/>
          <w:lang w:val="en-US"/>
        </w:rPr>
        <w:t xml:space="preserve"> </w:t>
      </w:r>
      <w:r w:rsidRPr="00597A14">
        <w:rPr>
          <w:color w:val="000000"/>
          <w:szCs w:val="24"/>
        </w:rPr>
        <w:t xml:space="preserve">3-22), New York: Springer. </w:t>
      </w:r>
    </w:p>
    <w:p w14:paraId="3F32E07A" w14:textId="77777777" w:rsidR="00F5432D" w:rsidRPr="00597A14" w:rsidRDefault="00F5432D">
      <w:pPr>
        <w:pStyle w:val="BodyTextIndent"/>
        <w:numPr>
          <w:ilvl w:val="0"/>
          <w:numId w:val="11"/>
        </w:numPr>
        <w:rPr>
          <w:color w:val="000000"/>
          <w:szCs w:val="24"/>
        </w:rPr>
      </w:pPr>
      <w:r w:rsidRPr="00597A14">
        <w:rPr>
          <w:color w:val="000000"/>
          <w:szCs w:val="24"/>
        </w:rPr>
        <w:t xml:space="preserve">Dugan, Laura (2012) “The Making of the Global Terrorism Database and Its Applicability to Studying the Lifecycles of Terrorist Organizations.” In D. Gadd, S. Karstedt, and S. Messner (Eds.) </w:t>
      </w:r>
      <w:r w:rsidRPr="00597A14">
        <w:rPr>
          <w:i/>
          <w:color w:val="000000"/>
          <w:szCs w:val="24"/>
        </w:rPr>
        <w:t>The Sage Handbook of Criminological Research Methods</w:t>
      </w:r>
      <w:r w:rsidRPr="00597A14">
        <w:rPr>
          <w:color w:val="000000"/>
          <w:szCs w:val="24"/>
        </w:rPr>
        <w:t xml:space="preserve"> (pp</w:t>
      </w:r>
      <w:r w:rsidR="004612B7" w:rsidRPr="00597A14">
        <w:rPr>
          <w:color w:val="000000"/>
          <w:szCs w:val="24"/>
          <w:lang w:val="en-US"/>
        </w:rPr>
        <w:t xml:space="preserve"> </w:t>
      </w:r>
      <w:r w:rsidRPr="00597A14">
        <w:rPr>
          <w:color w:val="000000"/>
          <w:szCs w:val="24"/>
        </w:rPr>
        <w:t>175-198), Los Angeles, Sage.</w:t>
      </w:r>
    </w:p>
    <w:p w14:paraId="1DDA8D67" w14:textId="77777777" w:rsidR="00F5432D" w:rsidRPr="00597A14" w:rsidRDefault="00F5432D">
      <w:pPr>
        <w:pStyle w:val="BodyTextIndent"/>
        <w:numPr>
          <w:ilvl w:val="0"/>
          <w:numId w:val="11"/>
        </w:numPr>
        <w:rPr>
          <w:color w:val="000000"/>
          <w:szCs w:val="24"/>
        </w:rPr>
      </w:pPr>
      <w:r w:rsidRPr="00597A14">
        <w:rPr>
          <w:color w:val="000000"/>
          <w:szCs w:val="24"/>
        </w:rPr>
        <w:t xml:space="preserve">LaFree, Gary and Laura Dugan (2012) “Trends in Global Terrorism, 1970 to 2008,” (pp39-52) in </w:t>
      </w:r>
      <w:r w:rsidRPr="00597A14">
        <w:rPr>
          <w:i/>
          <w:color w:val="000000"/>
          <w:szCs w:val="24"/>
        </w:rPr>
        <w:t>Peace and Conflict 2012</w:t>
      </w:r>
      <w:r w:rsidRPr="00597A14">
        <w:rPr>
          <w:color w:val="000000"/>
          <w:szCs w:val="24"/>
        </w:rPr>
        <w:t xml:space="preserve">, eds. J. Joseph Hewitt, Jonathan Wilkenfeld, Ted R. Gurr. Boulder, </w:t>
      </w:r>
      <w:r w:rsidR="00501B8D" w:rsidRPr="00597A14">
        <w:rPr>
          <w:color w:val="000000"/>
          <w:szCs w:val="24"/>
        </w:rPr>
        <w:t xml:space="preserve">Colorado: Paradigm Publishers. </w:t>
      </w:r>
    </w:p>
    <w:p w14:paraId="646F5D2A" w14:textId="77777777" w:rsidR="00F5432D" w:rsidRPr="00597A14" w:rsidRDefault="00F5432D">
      <w:pPr>
        <w:pStyle w:val="BodyTextIndent"/>
        <w:numPr>
          <w:ilvl w:val="0"/>
          <w:numId w:val="11"/>
        </w:numPr>
        <w:rPr>
          <w:color w:val="000000"/>
          <w:szCs w:val="24"/>
        </w:rPr>
      </w:pPr>
      <w:r w:rsidRPr="00597A14">
        <w:rPr>
          <w:color w:val="000000"/>
          <w:szCs w:val="24"/>
        </w:rPr>
        <w:t xml:space="preserve">Dugan, Laura and Sue-Ming Yang* (2011) “Introducing Group-Based Trajectory Analysis and Series Hazard Modeling: Two Innovative Methods to Systematically </w:t>
      </w:r>
      <w:r w:rsidRPr="00597A14">
        <w:rPr>
          <w:color w:val="000000"/>
          <w:szCs w:val="24"/>
        </w:rPr>
        <w:lastRenderedPageBreak/>
        <w:t xml:space="preserve">Examine Terrorism Over Time,” (pp 113-147) in C Lum and L. Kennedy (eds.) </w:t>
      </w:r>
      <w:r w:rsidRPr="00597A14">
        <w:rPr>
          <w:i/>
          <w:color w:val="000000"/>
          <w:szCs w:val="24"/>
        </w:rPr>
        <w:t>Evidence-Based Counterterrorism Policy</w:t>
      </w:r>
      <w:r w:rsidR="00501B8D" w:rsidRPr="00597A14">
        <w:rPr>
          <w:color w:val="000000"/>
          <w:szCs w:val="24"/>
        </w:rPr>
        <w:t xml:space="preserve">, New York: Springer. </w:t>
      </w:r>
    </w:p>
    <w:p w14:paraId="1F560FAB" w14:textId="77777777" w:rsidR="00F5432D" w:rsidRPr="00597A14" w:rsidRDefault="00F5432D">
      <w:pPr>
        <w:pStyle w:val="BodyTextIndent"/>
        <w:numPr>
          <w:ilvl w:val="0"/>
          <w:numId w:val="11"/>
        </w:numPr>
        <w:rPr>
          <w:color w:val="000000"/>
          <w:szCs w:val="24"/>
        </w:rPr>
      </w:pPr>
      <w:r w:rsidRPr="00597A14">
        <w:rPr>
          <w:color w:val="000000"/>
          <w:szCs w:val="24"/>
        </w:rPr>
        <w:t xml:space="preserve">Dugan, Laura (2010) “Estimating Effects over Time for Single and Multiple Observations.”  In A. Piquero and D. Weisburd (Eds.) </w:t>
      </w:r>
      <w:r w:rsidRPr="00597A14">
        <w:rPr>
          <w:i/>
          <w:color w:val="000000"/>
          <w:szCs w:val="24"/>
        </w:rPr>
        <w:t>Handbook of Quantitative Criminology</w:t>
      </w:r>
      <w:r w:rsidRPr="00597A14">
        <w:rPr>
          <w:color w:val="000000"/>
          <w:szCs w:val="24"/>
        </w:rPr>
        <w:t xml:space="preserve">.  (pp. 741-763) New York: Springer. </w:t>
      </w:r>
    </w:p>
    <w:p w14:paraId="43A3CCD1" w14:textId="77777777" w:rsidR="00F5432D" w:rsidRPr="00597A14" w:rsidRDefault="00F5432D">
      <w:pPr>
        <w:pStyle w:val="BodyTextIndent"/>
        <w:numPr>
          <w:ilvl w:val="0"/>
          <w:numId w:val="11"/>
        </w:numPr>
        <w:rPr>
          <w:szCs w:val="24"/>
        </w:rPr>
      </w:pPr>
      <w:r w:rsidRPr="00597A14">
        <w:rPr>
          <w:szCs w:val="24"/>
        </w:rPr>
        <w:t xml:space="preserve">LaFree, Gary, Laura Dugan, and Kim Cragin (2010) “Trends in Terrorism, 1970-2007.” In </w:t>
      </w:r>
      <w:r w:rsidRPr="00597A14">
        <w:rPr>
          <w:i/>
          <w:szCs w:val="24"/>
        </w:rPr>
        <w:t>Peace and Conflict</w:t>
      </w:r>
      <w:r w:rsidRPr="00597A14">
        <w:rPr>
          <w:szCs w:val="24"/>
        </w:rPr>
        <w:t xml:space="preserve">, eds. J. Joseph Hewitt, Jonathan Wilkenfeld, Ted R. Gurr. Boulder, (pp. 51-64).  Colorado: Paradigm Publishers. </w:t>
      </w:r>
    </w:p>
    <w:p w14:paraId="7DF54284" w14:textId="77777777" w:rsidR="00F5432D" w:rsidRPr="00597A14" w:rsidRDefault="00F5432D">
      <w:pPr>
        <w:pStyle w:val="BodyTextIndent"/>
        <w:numPr>
          <w:ilvl w:val="0"/>
          <w:numId w:val="11"/>
        </w:numPr>
        <w:rPr>
          <w:szCs w:val="24"/>
        </w:rPr>
      </w:pPr>
      <w:r w:rsidRPr="00597A14">
        <w:rPr>
          <w:szCs w:val="24"/>
        </w:rPr>
        <w:t xml:space="preserve">LaFree, Gary and Laura Dugan (2009) “Tracking Global Terrorism Trends, 1970-2004.” In T. Feucht and D. Weisburd (Eds.) </w:t>
      </w:r>
      <w:r w:rsidRPr="00597A14">
        <w:rPr>
          <w:i/>
          <w:szCs w:val="24"/>
        </w:rPr>
        <w:t>To Protect and Serve: Dilemmas in Policing and Terrorism and Serving the Publi</w:t>
      </w:r>
      <w:r w:rsidR="00501B8D" w:rsidRPr="00597A14">
        <w:rPr>
          <w:szCs w:val="24"/>
        </w:rPr>
        <w:t xml:space="preserve">c. New York: Springer. </w:t>
      </w:r>
    </w:p>
    <w:p w14:paraId="4505C4EE" w14:textId="77777777" w:rsidR="00F5432D" w:rsidRPr="00597A14" w:rsidRDefault="00F5432D">
      <w:pPr>
        <w:pStyle w:val="BodyTextIndent"/>
        <w:numPr>
          <w:ilvl w:val="0"/>
          <w:numId w:val="11"/>
        </w:numPr>
        <w:rPr>
          <w:szCs w:val="24"/>
        </w:rPr>
      </w:pPr>
      <w:r w:rsidRPr="00597A14">
        <w:rPr>
          <w:szCs w:val="24"/>
          <w:lang w:val="it-IT"/>
        </w:rPr>
        <w:t xml:space="preserve">Dugan, Laura (2009) “Terrorism.” In M. Tonry (Ed.)  </w:t>
      </w:r>
      <w:r w:rsidRPr="00597A14">
        <w:rPr>
          <w:i/>
          <w:szCs w:val="24"/>
        </w:rPr>
        <w:t xml:space="preserve">Handbook on Crime and Public Policy. </w:t>
      </w:r>
      <w:r w:rsidRPr="00597A14">
        <w:rPr>
          <w:szCs w:val="24"/>
        </w:rPr>
        <w:t>New York, NY: Oxford Press.</w:t>
      </w:r>
    </w:p>
    <w:p w14:paraId="0960A56C" w14:textId="77777777" w:rsidR="00F5432D" w:rsidRPr="00597A14" w:rsidRDefault="00F5432D">
      <w:pPr>
        <w:numPr>
          <w:ilvl w:val="0"/>
          <w:numId w:val="11"/>
        </w:numPr>
        <w:spacing w:after="120"/>
        <w:rPr>
          <w:szCs w:val="24"/>
        </w:rPr>
      </w:pPr>
      <w:r w:rsidRPr="00597A14">
        <w:rPr>
          <w:szCs w:val="24"/>
        </w:rPr>
        <w:t xml:space="preserve">Dugan, Laura and Carole Gibbs* (2008) “The Role of Organizational Structure in the Etiology and Control of Corporate Crime and Terrorism.” In S. Simpson and D. Weisburd (Eds.) </w:t>
      </w:r>
      <w:r w:rsidRPr="00597A14">
        <w:rPr>
          <w:i/>
          <w:szCs w:val="24"/>
        </w:rPr>
        <w:t xml:space="preserve">The Criminology of White-Collar Crime </w:t>
      </w:r>
      <w:r w:rsidRPr="00597A14">
        <w:rPr>
          <w:szCs w:val="24"/>
        </w:rPr>
        <w:t>Sprin</w:t>
      </w:r>
      <w:r w:rsidR="00501B8D" w:rsidRPr="00597A14">
        <w:rPr>
          <w:szCs w:val="24"/>
        </w:rPr>
        <w:t xml:space="preserve">ger. </w:t>
      </w:r>
    </w:p>
    <w:p w14:paraId="5BB6D43C" w14:textId="77777777" w:rsidR="00F5432D" w:rsidRPr="00597A14" w:rsidRDefault="00F5432D">
      <w:pPr>
        <w:numPr>
          <w:ilvl w:val="0"/>
          <w:numId w:val="11"/>
        </w:numPr>
        <w:spacing w:after="120"/>
        <w:rPr>
          <w:color w:val="000000"/>
          <w:szCs w:val="24"/>
        </w:rPr>
      </w:pPr>
      <w:r w:rsidRPr="00597A14">
        <w:rPr>
          <w:color w:val="000000"/>
          <w:szCs w:val="24"/>
        </w:rPr>
        <w:t xml:space="preserve">Mattingly, Marybeth J.* and Laura Dugan (2008) “How Female Victims’ Responses Affect the Risk of Future Assaults by Their Male Intimate Partners.” In Keeling, June and Tom Mason (Eds.) </w:t>
      </w:r>
      <w:r w:rsidRPr="00597A14">
        <w:rPr>
          <w:i/>
          <w:color w:val="000000"/>
          <w:szCs w:val="24"/>
        </w:rPr>
        <w:t>Domestic Violence</w:t>
      </w:r>
      <w:r w:rsidRPr="00597A14">
        <w:rPr>
          <w:color w:val="000000"/>
          <w:szCs w:val="24"/>
        </w:rPr>
        <w:t>, Berkshire, Englan</w:t>
      </w:r>
      <w:r w:rsidR="00501B8D" w:rsidRPr="00597A14">
        <w:rPr>
          <w:color w:val="000000"/>
          <w:szCs w:val="24"/>
        </w:rPr>
        <w:t xml:space="preserve">d: Open University Press.  </w:t>
      </w:r>
      <w:r w:rsidRPr="00597A14">
        <w:rPr>
          <w:color w:val="000000"/>
          <w:szCs w:val="24"/>
        </w:rPr>
        <w:t xml:space="preserve"> </w:t>
      </w:r>
    </w:p>
    <w:p w14:paraId="0FF8DDE3" w14:textId="77777777" w:rsidR="00F5432D" w:rsidRPr="00597A14" w:rsidRDefault="00F5432D">
      <w:pPr>
        <w:pStyle w:val="BodyTextIndent"/>
        <w:numPr>
          <w:ilvl w:val="0"/>
          <w:numId w:val="11"/>
        </w:numPr>
        <w:rPr>
          <w:szCs w:val="24"/>
        </w:rPr>
      </w:pPr>
      <w:r w:rsidRPr="00597A14">
        <w:rPr>
          <w:szCs w:val="24"/>
        </w:rPr>
        <w:t xml:space="preserve">LaFree, Gary, Laura Dugan, and Susan Fahey* (2007) “Global Terrorism and Failed States.” In </w:t>
      </w:r>
      <w:r w:rsidRPr="00597A14">
        <w:rPr>
          <w:i/>
          <w:szCs w:val="24"/>
        </w:rPr>
        <w:t>Peace and Conflict</w:t>
      </w:r>
      <w:r w:rsidRPr="00597A14">
        <w:rPr>
          <w:szCs w:val="24"/>
        </w:rPr>
        <w:t>, eds. J. Joseph Hewitt, Jonathan Wilkenfeld, Ted R. Gurr. Boulder, C</w:t>
      </w:r>
      <w:r w:rsidR="00501B8D" w:rsidRPr="00597A14">
        <w:rPr>
          <w:szCs w:val="24"/>
        </w:rPr>
        <w:t xml:space="preserve">olorado: Paradigm Publishers.  </w:t>
      </w:r>
    </w:p>
    <w:p w14:paraId="59650A01" w14:textId="77777777" w:rsidR="00F5432D" w:rsidRPr="00597A14" w:rsidRDefault="00F5432D">
      <w:pPr>
        <w:numPr>
          <w:ilvl w:val="0"/>
          <w:numId w:val="11"/>
        </w:numPr>
        <w:autoSpaceDE w:val="0"/>
        <w:autoSpaceDN w:val="0"/>
        <w:adjustRightInd w:val="0"/>
        <w:spacing w:after="120"/>
        <w:rPr>
          <w:szCs w:val="24"/>
        </w:rPr>
      </w:pPr>
      <w:r w:rsidRPr="00597A14">
        <w:rPr>
          <w:szCs w:val="24"/>
        </w:rPr>
        <w:t xml:space="preserve">LaFree, Gary, Nancy </w:t>
      </w:r>
      <w:proofErr w:type="gramStart"/>
      <w:r w:rsidRPr="00597A14">
        <w:rPr>
          <w:szCs w:val="24"/>
        </w:rPr>
        <w:t>Morris,*</w:t>
      </w:r>
      <w:proofErr w:type="gramEnd"/>
      <w:r w:rsidRPr="00597A14">
        <w:rPr>
          <w:szCs w:val="24"/>
        </w:rPr>
        <w:t xml:space="preserve"> Laura Dugan, and Susan Fahey* (2006) “Identifying Global Terrorist Hot Spots.”  In </w:t>
      </w:r>
      <w:proofErr w:type="spellStart"/>
      <w:r w:rsidRPr="00597A14">
        <w:rPr>
          <w:szCs w:val="24"/>
        </w:rPr>
        <w:t>Victoroff</w:t>
      </w:r>
      <w:proofErr w:type="spellEnd"/>
      <w:r w:rsidRPr="00597A14">
        <w:rPr>
          <w:szCs w:val="24"/>
        </w:rPr>
        <w:t xml:space="preserve">, J. (Ed.) pp. 98-114 </w:t>
      </w:r>
      <w:r w:rsidRPr="00597A14">
        <w:rPr>
          <w:i/>
          <w:szCs w:val="24"/>
        </w:rPr>
        <w:t>Tangled Roots: Social and Psychological Factors in the Genesis of Terrorism</w:t>
      </w:r>
      <w:r w:rsidR="00501B8D" w:rsidRPr="00597A14">
        <w:rPr>
          <w:szCs w:val="24"/>
        </w:rPr>
        <w:t xml:space="preserve">. Amsterdam: IOS Press.  </w:t>
      </w:r>
    </w:p>
    <w:p w14:paraId="143DBF94" w14:textId="77777777" w:rsidR="00F5432D" w:rsidRPr="00597A14" w:rsidRDefault="00F5432D">
      <w:pPr>
        <w:pStyle w:val="BodyTextIndent"/>
        <w:numPr>
          <w:ilvl w:val="0"/>
          <w:numId w:val="11"/>
        </w:numPr>
        <w:rPr>
          <w:szCs w:val="24"/>
        </w:rPr>
      </w:pPr>
      <w:r w:rsidRPr="00597A14">
        <w:rPr>
          <w:szCs w:val="24"/>
        </w:rPr>
        <w:t>Dugan, Laura and Jennifer Castro* (2005) “</w:t>
      </w:r>
      <w:r w:rsidRPr="00597A14">
        <w:rPr>
          <w:bCs/>
          <w:szCs w:val="24"/>
        </w:rPr>
        <w:t xml:space="preserve">Comparing Predictors of Violent Victimization for NCVS Women with Those for Incarcerated Women,” in </w:t>
      </w:r>
      <w:r w:rsidRPr="00597A14">
        <w:rPr>
          <w:szCs w:val="24"/>
        </w:rPr>
        <w:t xml:space="preserve">Karen Heimer and Candace Kruttschnitt (Eds.) </w:t>
      </w:r>
      <w:r w:rsidRPr="00597A14">
        <w:rPr>
          <w:i/>
          <w:iCs/>
          <w:szCs w:val="24"/>
        </w:rPr>
        <w:t>Gender and Crime: Patterns in Victimization and Offending</w:t>
      </w:r>
      <w:r w:rsidRPr="00597A14">
        <w:rPr>
          <w:i/>
          <w:iCs/>
          <w:color w:val="000080"/>
          <w:szCs w:val="24"/>
        </w:rPr>
        <w:t xml:space="preserve">.  </w:t>
      </w:r>
      <w:r w:rsidRPr="00597A14">
        <w:rPr>
          <w:szCs w:val="24"/>
        </w:rPr>
        <w:t>New York: New York University Press.</w:t>
      </w:r>
    </w:p>
    <w:p w14:paraId="1FEB43DE" w14:textId="61ADBDB6" w:rsidR="00F5432D" w:rsidRPr="00597A14" w:rsidRDefault="00F5432D">
      <w:pPr>
        <w:pStyle w:val="BodyTextIndent"/>
        <w:numPr>
          <w:ilvl w:val="0"/>
          <w:numId w:val="11"/>
        </w:numPr>
        <w:rPr>
          <w:szCs w:val="24"/>
        </w:rPr>
      </w:pPr>
      <w:r w:rsidRPr="00597A14">
        <w:rPr>
          <w:szCs w:val="24"/>
        </w:rPr>
        <w:t xml:space="preserve">Dugan, Laura, Daniel S. Nagin, and Richard Rosenfeld.  (2004)  "The Effects of State and Local Domestic Violence Policy on Intimate Partner Homicide."  Pp.  II-6-1 - II-6-10 in Bonnie S. Fisher, ed.  </w:t>
      </w:r>
      <w:r w:rsidRPr="00597A14">
        <w:rPr>
          <w:i/>
          <w:szCs w:val="24"/>
        </w:rPr>
        <w:t>Violence Against Women and Family Violence: Developments in Research, Practice, and Policy</w:t>
      </w:r>
      <w:r w:rsidRPr="00597A14">
        <w:rPr>
          <w:szCs w:val="24"/>
        </w:rPr>
        <w:t>.  Washington, DC: National Institute of Justice</w:t>
      </w:r>
      <w:r w:rsidR="00501B8D" w:rsidRPr="00597A14">
        <w:rPr>
          <w:szCs w:val="24"/>
        </w:rPr>
        <w:t xml:space="preserve">. </w:t>
      </w:r>
    </w:p>
    <w:p w14:paraId="1F9770D8" w14:textId="77777777" w:rsidR="00F5432D" w:rsidRPr="00597A14" w:rsidRDefault="00F5432D">
      <w:pPr>
        <w:pStyle w:val="BodyTextIndent"/>
        <w:numPr>
          <w:ilvl w:val="0"/>
          <w:numId w:val="11"/>
        </w:numPr>
        <w:rPr>
          <w:color w:val="000000"/>
          <w:szCs w:val="24"/>
        </w:rPr>
      </w:pPr>
      <w:r w:rsidRPr="00597A14">
        <w:rPr>
          <w:szCs w:val="24"/>
        </w:rPr>
        <w:t xml:space="preserve">LaFree, Gary and Laura Dugan, (2004) “How Does Studying Terrorism Compare to Studying Crime?” </w:t>
      </w:r>
      <w:r w:rsidRPr="00597A14">
        <w:rPr>
          <w:color w:val="000000"/>
          <w:szCs w:val="24"/>
        </w:rPr>
        <w:t xml:space="preserve">Pp. 53-74 in M. </w:t>
      </w:r>
      <w:proofErr w:type="spellStart"/>
      <w:r w:rsidRPr="00597A14">
        <w:rPr>
          <w:color w:val="000000"/>
          <w:szCs w:val="24"/>
        </w:rPr>
        <w:t>DeFlem</w:t>
      </w:r>
      <w:proofErr w:type="spellEnd"/>
      <w:r w:rsidRPr="00597A14">
        <w:rPr>
          <w:color w:val="000000"/>
          <w:szCs w:val="24"/>
        </w:rPr>
        <w:t xml:space="preserve">, ed., </w:t>
      </w:r>
      <w:r w:rsidRPr="00597A14">
        <w:rPr>
          <w:i/>
          <w:color w:val="000000"/>
          <w:szCs w:val="24"/>
        </w:rPr>
        <w:t>Terrorism and Counter-Terrorism:  Criminological Perspectives</w:t>
      </w:r>
      <w:r w:rsidR="00501B8D" w:rsidRPr="00597A14">
        <w:rPr>
          <w:color w:val="000000"/>
          <w:szCs w:val="24"/>
        </w:rPr>
        <w:t xml:space="preserve">.  New York: Elsevier. </w:t>
      </w:r>
    </w:p>
    <w:p w14:paraId="125FAC72" w14:textId="01F88298" w:rsidR="00F5432D" w:rsidRPr="00597A14" w:rsidRDefault="00F5432D" w:rsidP="00691DD2">
      <w:pPr>
        <w:pStyle w:val="Heading2"/>
      </w:pPr>
      <w:r w:rsidRPr="00597A14">
        <w:t>Other Published Reports</w:t>
      </w:r>
    </w:p>
    <w:p w14:paraId="7B675645" w14:textId="77777777" w:rsidR="00F5432D" w:rsidRPr="00597A14" w:rsidRDefault="00F5432D">
      <w:pPr>
        <w:numPr>
          <w:ilvl w:val="0"/>
          <w:numId w:val="12"/>
        </w:numPr>
        <w:spacing w:after="120"/>
        <w:rPr>
          <w:szCs w:val="24"/>
        </w:rPr>
      </w:pPr>
      <w:r w:rsidRPr="00597A14">
        <w:rPr>
          <w:szCs w:val="24"/>
        </w:rPr>
        <w:t xml:space="preserve">Mattingly, Marybeth J.* and Laura Dugan (2009). “Unemployment Insurance:  A Safety Net for Victims of Intimate Partner Violence and Their Children,” </w:t>
      </w:r>
      <w:r w:rsidRPr="00597A14">
        <w:rPr>
          <w:i/>
          <w:szCs w:val="24"/>
        </w:rPr>
        <w:t>Carsey Institute Fact Sheet No. 15</w:t>
      </w:r>
      <w:r w:rsidR="00501B8D" w:rsidRPr="00597A14">
        <w:rPr>
          <w:szCs w:val="24"/>
        </w:rPr>
        <w:t xml:space="preserve">.  Summer 2009. </w:t>
      </w:r>
    </w:p>
    <w:p w14:paraId="4665927F" w14:textId="77777777" w:rsidR="00F5432D" w:rsidRPr="00597A14" w:rsidRDefault="00F5432D">
      <w:pPr>
        <w:pStyle w:val="BodyTextIndent"/>
        <w:numPr>
          <w:ilvl w:val="0"/>
          <w:numId w:val="12"/>
        </w:numPr>
        <w:rPr>
          <w:szCs w:val="24"/>
        </w:rPr>
      </w:pPr>
      <w:r w:rsidRPr="00597A14">
        <w:rPr>
          <w:szCs w:val="24"/>
        </w:rPr>
        <w:t xml:space="preserve">Dugan, Laura, Daniel Nagin, and Richard Rosenfeld, (2003) “Do Domestic Violence Services Save Lives?”  </w:t>
      </w:r>
      <w:r w:rsidRPr="00597A14">
        <w:rPr>
          <w:i/>
          <w:szCs w:val="24"/>
        </w:rPr>
        <w:t>National Institute of Justice Journal</w:t>
      </w:r>
      <w:r w:rsidR="00501B8D" w:rsidRPr="00597A14">
        <w:rPr>
          <w:szCs w:val="24"/>
        </w:rPr>
        <w:t xml:space="preserve">, Issue no. 250. </w:t>
      </w:r>
    </w:p>
    <w:p w14:paraId="41B1EEAC" w14:textId="2F5A61AA" w:rsidR="00F5432D" w:rsidRPr="00597A14" w:rsidRDefault="00F5432D" w:rsidP="00691DD2">
      <w:pPr>
        <w:pStyle w:val="Heading2"/>
      </w:pPr>
      <w:r w:rsidRPr="00597A14">
        <w:lastRenderedPageBreak/>
        <w:t>Government Reports</w:t>
      </w:r>
    </w:p>
    <w:p w14:paraId="621E22D6" w14:textId="77777777" w:rsidR="000853E4" w:rsidRPr="00597A14" w:rsidRDefault="000853E4">
      <w:pPr>
        <w:numPr>
          <w:ilvl w:val="0"/>
          <w:numId w:val="13"/>
        </w:numPr>
        <w:spacing w:after="120"/>
        <w:rPr>
          <w:szCs w:val="24"/>
        </w:rPr>
      </w:pPr>
      <w:r w:rsidRPr="00597A14">
        <w:rPr>
          <w:szCs w:val="24"/>
        </w:rPr>
        <w:t xml:space="preserve">Chenoweth, Erica, Laura Dugan, and Daren G. </w:t>
      </w:r>
      <w:proofErr w:type="gramStart"/>
      <w:r w:rsidRPr="00597A14">
        <w:rPr>
          <w:szCs w:val="24"/>
        </w:rPr>
        <w:t>Fisher,*</w:t>
      </w:r>
      <w:proofErr w:type="gramEnd"/>
      <w:r w:rsidRPr="00597A14">
        <w:rPr>
          <w:szCs w:val="24"/>
        </w:rPr>
        <w:t xml:space="preserve"> </w:t>
      </w:r>
      <w:r w:rsidRPr="00597A14">
        <w:rPr>
          <w:szCs w:val="24"/>
          <w:u w:val="single"/>
        </w:rPr>
        <w:t>The Causes and Effects of Canadian Counterterrorism: Insights from the GATE-Canada Dataset</w:t>
      </w:r>
      <w:r w:rsidRPr="00597A14">
        <w:rPr>
          <w:szCs w:val="24"/>
        </w:rPr>
        <w:t>.  Final Report for Public Safety Canada, 2015.</w:t>
      </w:r>
    </w:p>
    <w:p w14:paraId="392B4A3A" w14:textId="77777777" w:rsidR="00F5432D" w:rsidRPr="00597A14" w:rsidRDefault="00F5432D">
      <w:pPr>
        <w:numPr>
          <w:ilvl w:val="0"/>
          <w:numId w:val="13"/>
        </w:numPr>
        <w:spacing w:after="120"/>
        <w:rPr>
          <w:szCs w:val="24"/>
        </w:rPr>
      </w:pPr>
      <w:r w:rsidRPr="00597A14">
        <w:rPr>
          <w:szCs w:val="24"/>
        </w:rPr>
        <w:t xml:space="preserve">LaFree, Gary, Laura Dugan, and Erin </w:t>
      </w:r>
      <w:proofErr w:type="gramStart"/>
      <w:r w:rsidRPr="00597A14">
        <w:rPr>
          <w:szCs w:val="24"/>
        </w:rPr>
        <w:t>Miller,*</w:t>
      </w:r>
      <w:proofErr w:type="gramEnd"/>
      <w:r w:rsidRPr="00597A14">
        <w:rPr>
          <w:szCs w:val="24"/>
        </w:rPr>
        <w:t xml:space="preserve"> </w:t>
      </w:r>
      <w:r w:rsidRPr="00597A14">
        <w:rPr>
          <w:szCs w:val="24"/>
          <w:u w:val="single"/>
        </w:rPr>
        <w:t>Integrated United States Security Database (IUSSD):  Terrorism Data on the United States Homeland, 1970 to 2011</w:t>
      </w:r>
      <w:r w:rsidRPr="00597A14">
        <w:rPr>
          <w:szCs w:val="24"/>
        </w:rPr>
        <w:t>. Final Report to Human Factors/Behavioral Sciences Division, DHS Science and Technology Directorate, November 2012, College Park, MD: START, 2012.</w:t>
      </w:r>
    </w:p>
    <w:p w14:paraId="4CCB6EC8" w14:textId="77777777" w:rsidR="00F92960" w:rsidRPr="00597A14" w:rsidRDefault="00F5432D">
      <w:pPr>
        <w:numPr>
          <w:ilvl w:val="0"/>
          <w:numId w:val="13"/>
        </w:numPr>
        <w:spacing w:after="120"/>
        <w:rPr>
          <w:szCs w:val="24"/>
        </w:rPr>
      </w:pPr>
      <w:r w:rsidRPr="00597A14">
        <w:rPr>
          <w:szCs w:val="24"/>
        </w:rPr>
        <w:t xml:space="preserve">Dugan, Laura, Gary LaFree, Kim Cragin, and Anna Kasupski, (2008) </w:t>
      </w:r>
      <w:r w:rsidRPr="00597A14">
        <w:rPr>
          <w:szCs w:val="24"/>
          <w:u w:val="single"/>
        </w:rPr>
        <w:t xml:space="preserve">Building and Analyzing an </w:t>
      </w:r>
      <w:proofErr w:type="gramStart"/>
      <w:r w:rsidRPr="00597A14">
        <w:rPr>
          <w:szCs w:val="24"/>
          <w:u w:val="single"/>
        </w:rPr>
        <w:t>Open Source</w:t>
      </w:r>
      <w:proofErr w:type="gramEnd"/>
      <w:r w:rsidRPr="00597A14">
        <w:rPr>
          <w:szCs w:val="24"/>
          <w:u w:val="single"/>
        </w:rPr>
        <w:t xml:space="preserve"> Comprehensive Data Base on Global Terrorist Events</w:t>
      </w:r>
      <w:r w:rsidRPr="00597A14">
        <w:rPr>
          <w:szCs w:val="24"/>
        </w:rPr>
        <w:t xml:space="preserve">.  A Final Report to the National Institute of Justice for Grant # </w:t>
      </w:r>
      <w:r w:rsidRPr="00597A14">
        <w:rPr>
          <w:color w:val="000000"/>
          <w:szCs w:val="24"/>
        </w:rPr>
        <w:t>2005-IJ-CX-0002.</w:t>
      </w:r>
      <w:r w:rsidRPr="00597A14">
        <w:rPr>
          <w:rFonts w:ascii="Verdana" w:hAnsi="Verdana"/>
          <w:color w:val="000000"/>
          <w:szCs w:val="24"/>
        </w:rPr>
        <w:t> </w:t>
      </w:r>
    </w:p>
    <w:p w14:paraId="3365D516" w14:textId="77777777" w:rsidR="00F5432D" w:rsidRPr="00597A14" w:rsidRDefault="00F5432D">
      <w:pPr>
        <w:numPr>
          <w:ilvl w:val="0"/>
          <w:numId w:val="13"/>
        </w:numPr>
        <w:spacing w:after="120"/>
        <w:rPr>
          <w:szCs w:val="24"/>
        </w:rPr>
      </w:pPr>
      <w:r w:rsidRPr="00597A14">
        <w:rPr>
          <w:szCs w:val="24"/>
        </w:rPr>
        <w:t xml:space="preserve">LaFree, Gary, Laura Dugan, Heather </w:t>
      </w:r>
      <w:proofErr w:type="gramStart"/>
      <w:r w:rsidRPr="00597A14">
        <w:rPr>
          <w:szCs w:val="24"/>
        </w:rPr>
        <w:t>Fogg,*</w:t>
      </w:r>
      <w:proofErr w:type="gramEnd"/>
      <w:r w:rsidRPr="00597A14">
        <w:rPr>
          <w:szCs w:val="24"/>
        </w:rPr>
        <w:t xml:space="preserve"> and Jeffrey </w:t>
      </w:r>
      <w:proofErr w:type="gramStart"/>
      <w:r w:rsidRPr="00597A14">
        <w:rPr>
          <w:szCs w:val="24"/>
        </w:rPr>
        <w:t>Scott,*</w:t>
      </w:r>
      <w:proofErr w:type="gramEnd"/>
      <w:r w:rsidRPr="00597A14">
        <w:rPr>
          <w:szCs w:val="24"/>
        </w:rPr>
        <w:t xml:space="preserve"> (2006) </w:t>
      </w:r>
      <w:r w:rsidRPr="00597A14">
        <w:rPr>
          <w:szCs w:val="24"/>
          <w:u w:val="single"/>
        </w:rPr>
        <w:t>Building a Global Terrorism Database</w:t>
      </w:r>
      <w:r w:rsidRPr="00597A14">
        <w:rPr>
          <w:szCs w:val="24"/>
        </w:rPr>
        <w:t>.  A Final Report to the National Institute of Justice for Grant # 2002-DT-CX-0001.</w:t>
      </w:r>
    </w:p>
    <w:p w14:paraId="64AC6C14" w14:textId="77777777" w:rsidR="00F5432D" w:rsidRPr="00597A14" w:rsidRDefault="00F5432D">
      <w:pPr>
        <w:numPr>
          <w:ilvl w:val="0"/>
          <w:numId w:val="13"/>
        </w:numPr>
        <w:spacing w:after="120"/>
        <w:rPr>
          <w:szCs w:val="24"/>
        </w:rPr>
      </w:pPr>
      <w:r w:rsidRPr="00597A14">
        <w:rPr>
          <w:szCs w:val="24"/>
        </w:rPr>
        <w:t xml:space="preserve">Cohen, Jacqueline and Laura Dugan, (2005) “Influence of Individual, Situational, and Community Context on Assault Incidents Detected in Official Agency Records.”  A chapter in </w:t>
      </w:r>
      <w:r w:rsidRPr="00597A14">
        <w:rPr>
          <w:szCs w:val="24"/>
          <w:u w:val="single"/>
        </w:rPr>
        <w:t>Exploring Alternative Data Sources for the Study of Assault</w:t>
      </w:r>
      <w:r w:rsidRPr="00597A14">
        <w:rPr>
          <w:szCs w:val="24"/>
        </w:rPr>
        <w:t>, a final Report to the National Institute of Justice for Grant # 98-MU-MU-0007.</w:t>
      </w:r>
    </w:p>
    <w:p w14:paraId="45BB3938" w14:textId="77777777" w:rsidR="00F5432D" w:rsidRPr="00597A14" w:rsidRDefault="00F5432D">
      <w:pPr>
        <w:numPr>
          <w:ilvl w:val="0"/>
          <w:numId w:val="13"/>
        </w:numPr>
        <w:spacing w:after="120"/>
        <w:rPr>
          <w:szCs w:val="24"/>
        </w:rPr>
      </w:pPr>
      <w:r w:rsidRPr="00597A14">
        <w:rPr>
          <w:szCs w:val="24"/>
        </w:rPr>
        <w:t>Dugan, Laura</w:t>
      </w:r>
      <w:r w:rsidRPr="00597A14">
        <w:rPr>
          <w:i/>
          <w:szCs w:val="24"/>
        </w:rPr>
        <w:t xml:space="preserve"> </w:t>
      </w:r>
      <w:r w:rsidRPr="00597A14">
        <w:rPr>
          <w:szCs w:val="24"/>
        </w:rPr>
        <w:t xml:space="preserve">and Marybeth J. </w:t>
      </w:r>
      <w:proofErr w:type="gramStart"/>
      <w:r w:rsidRPr="00597A14">
        <w:rPr>
          <w:szCs w:val="24"/>
        </w:rPr>
        <w:t>Mattingly,*</w:t>
      </w:r>
      <w:proofErr w:type="gramEnd"/>
      <w:r w:rsidRPr="00597A14">
        <w:rPr>
          <w:szCs w:val="24"/>
        </w:rPr>
        <w:t xml:space="preserve"> (2004) </w:t>
      </w:r>
      <w:r w:rsidRPr="00597A14">
        <w:rPr>
          <w:szCs w:val="24"/>
          <w:u w:val="single"/>
        </w:rPr>
        <w:t>Family and Employment Consequences of Intimate Partner Violence</w:t>
      </w:r>
      <w:proofErr w:type="gramStart"/>
      <w:r w:rsidRPr="00597A14">
        <w:rPr>
          <w:szCs w:val="24"/>
          <w:u w:val="single"/>
        </w:rPr>
        <w:t>:  A</w:t>
      </w:r>
      <w:proofErr w:type="gramEnd"/>
      <w:r w:rsidRPr="00597A14">
        <w:rPr>
          <w:szCs w:val="24"/>
          <w:u w:val="single"/>
        </w:rPr>
        <w:t xml:space="preserve"> Longitudinal Analysis</w:t>
      </w:r>
      <w:r w:rsidRPr="00597A14">
        <w:rPr>
          <w:szCs w:val="24"/>
        </w:rPr>
        <w:t>.</w:t>
      </w:r>
      <w:r w:rsidRPr="00597A14">
        <w:rPr>
          <w:bCs/>
          <w:szCs w:val="24"/>
        </w:rPr>
        <w:t xml:space="preserve"> </w:t>
      </w:r>
      <w:r w:rsidRPr="00597A14">
        <w:rPr>
          <w:szCs w:val="24"/>
        </w:rPr>
        <w:t>A final Report to the National Institute of Justice for Grant # 2002-IJ-CX-0012.</w:t>
      </w:r>
    </w:p>
    <w:p w14:paraId="3A8F0025" w14:textId="77777777" w:rsidR="00F5432D" w:rsidRPr="00597A14" w:rsidRDefault="00F5432D">
      <w:pPr>
        <w:numPr>
          <w:ilvl w:val="0"/>
          <w:numId w:val="13"/>
        </w:numPr>
        <w:spacing w:after="120"/>
        <w:rPr>
          <w:szCs w:val="24"/>
        </w:rPr>
      </w:pPr>
      <w:r w:rsidRPr="00597A14">
        <w:rPr>
          <w:szCs w:val="24"/>
        </w:rPr>
        <w:t>Dugan, Laura</w:t>
      </w:r>
      <w:r w:rsidRPr="00597A14">
        <w:rPr>
          <w:i/>
          <w:szCs w:val="24"/>
        </w:rPr>
        <w:t xml:space="preserve"> </w:t>
      </w:r>
      <w:r w:rsidRPr="00597A14">
        <w:rPr>
          <w:szCs w:val="24"/>
        </w:rPr>
        <w:t xml:space="preserve">and Marybeth J. </w:t>
      </w:r>
      <w:proofErr w:type="gramStart"/>
      <w:r w:rsidRPr="00597A14">
        <w:rPr>
          <w:szCs w:val="24"/>
        </w:rPr>
        <w:t>Mattingly,*</w:t>
      </w:r>
      <w:proofErr w:type="gramEnd"/>
      <w:r w:rsidRPr="00597A14">
        <w:rPr>
          <w:szCs w:val="24"/>
        </w:rPr>
        <w:t xml:space="preserve"> (2004) </w:t>
      </w:r>
      <w:r w:rsidRPr="00597A14">
        <w:rPr>
          <w:szCs w:val="24"/>
          <w:u w:val="single"/>
        </w:rPr>
        <w:t>Factors Affecting Repeated Incidents of Intimate Partner Violence by Race and Ethnicity</w:t>
      </w:r>
      <w:r w:rsidRPr="00597A14">
        <w:rPr>
          <w:szCs w:val="24"/>
        </w:rPr>
        <w:t>.  A final Report to the American Statistical Association and the Bureau of Justice Statistics.</w:t>
      </w:r>
    </w:p>
    <w:p w14:paraId="1B056D60" w14:textId="77777777" w:rsidR="00F5432D" w:rsidRPr="00597A14" w:rsidRDefault="00F5432D">
      <w:pPr>
        <w:numPr>
          <w:ilvl w:val="0"/>
          <w:numId w:val="13"/>
        </w:numPr>
        <w:spacing w:after="120"/>
        <w:rPr>
          <w:szCs w:val="24"/>
        </w:rPr>
      </w:pPr>
      <w:r w:rsidRPr="00597A14">
        <w:rPr>
          <w:szCs w:val="24"/>
        </w:rPr>
        <w:t>Dugan, Laura</w:t>
      </w:r>
      <w:r w:rsidRPr="00597A14">
        <w:rPr>
          <w:i/>
          <w:szCs w:val="24"/>
        </w:rPr>
        <w:t xml:space="preserve"> </w:t>
      </w:r>
      <w:r w:rsidRPr="00597A14">
        <w:rPr>
          <w:szCs w:val="24"/>
        </w:rPr>
        <w:t xml:space="preserve">(2002) </w:t>
      </w:r>
      <w:r w:rsidRPr="00597A14">
        <w:rPr>
          <w:szCs w:val="24"/>
          <w:u w:val="single"/>
        </w:rPr>
        <w:t>Domestic Violence Policy</w:t>
      </w:r>
      <w:proofErr w:type="gramStart"/>
      <w:r w:rsidRPr="00597A14">
        <w:rPr>
          <w:szCs w:val="24"/>
          <w:u w:val="single"/>
        </w:rPr>
        <w:t>:  Exploring</w:t>
      </w:r>
      <w:proofErr w:type="gramEnd"/>
      <w:r w:rsidRPr="00597A14">
        <w:rPr>
          <w:szCs w:val="24"/>
          <w:u w:val="single"/>
        </w:rPr>
        <w:t xml:space="preserve"> Impacts on Informing Police, Arresting the Offender, and Deterring Domestic Violence</w:t>
      </w:r>
      <w:r w:rsidRPr="00597A14">
        <w:rPr>
          <w:szCs w:val="24"/>
        </w:rPr>
        <w:t>. A final Report to the National Institute of Justice for Grant # 97WTVX0004.</w:t>
      </w:r>
    </w:p>
    <w:p w14:paraId="3A41BEDD" w14:textId="77777777" w:rsidR="00F5432D" w:rsidRPr="00597A14" w:rsidRDefault="00F5432D">
      <w:pPr>
        <w:pStyle w:val="Title"/>
        <w:numPr>
          <w:ilvl w:val="0"/>
          <w:numId w:val="13"/>
        </w:numPr>
        <w:spacing w:after="120" w:line="240" w:lineRule="auto"/>
        <w:jc w:val="left"/>
        <w:outlineLvl w:val="0"/>
        <w:rPr>
          <w:b w:val="0"/>
          <w:szCs w:val="24"/>
        </w:rPr>
      </w:pPr>
      <w:r w:rsidRPr="00597A14">
        <w:rPr>
          <w:b w:val="0"/>
          <w:szCs w:val="24"/>
        </w:rPr>
        <w:t xml:space="preserve">Dugan, Laura, Daniel Nagin, and Richard Rosenfeld, (2000) </w:t>
      </w:r>
      <w:r w:rsidRPr="00597A14">
        <w:rPr>
          <w:b w:val="0"/>
          <w:szCs w:val="24"/>
          <w:u w:val="single"/>
        </w:rPr>
        <w:t>Exposure Reduction or Backlash?  The Effects of Domestic Violence Resources on Intimate Partner Homicide</w:t>
      </w:r>
      <w:r w:rsidRPr="00597A14">
        <w:rPr>
          <w:b w:val="0"/>
          <w:szCs w:val="24"/>
        </w:rPr>
        <w:t>. A Final Report to the National Institution of Justice for Grant # 97WTVX0004</w:t>
      </w:r>
    </w:p>
    <w:p w14:paraId="0743E69A" w14:textId="77777777" w:rsidR="00F5432D" w:rsidRPr="00597A14" w:rsidRDefault="00F5432D" w:rsidP="00F5432D">
      <w:pPr>
        <w:pStyle w:val="BodyTextIndent"/>
        <w:ind w:left="1080"/>
        <w:rPr>
          <w:b/>
          <w:szCs w:val="24"/>
        </w:rPr>
      </w:pPr>
    </w:p>
    <w:p w14:paraId="3D354731" w14:textId="3CC6E815" w:rsidR="00632C5E" w:rsidRDefault="00632C5E" w:rsidP="00F45C06">
      <w:pPr>
        <w:pStyle w:val="Heading1"/>
      </w:pPr>
      <w:r>
        <w:t>Conferences</w:t>
      </w:r>
      <w:r w:rsidR="0093615F">
        <w:t>, Workshops,</w:t>
      </w:r>
      <w:r>
        <w:t xml:space="preserve"> and Symposiums Organized</w:t>
      </w:r>
    </w:p>
    <w:p w14:paraId="2D960F17" w14:textId="6456529B" w:rsidR="00404C7C" w:rsidRDefault="00404C7C">
      <w:pPr>
        <w:numPr>
          <w:ilvl w:val="0"/>
          <w:numId w:val="14"/>
        </w:numPr>
        <w:spacing w:after="120"/>
        <w:rPr>
          <w:szCs w:val="24"/>
        </w:rPr>
      </w:pPr>
      <w:r>
        <w:rPr>
          <w:szCs w:val="24"/>
        </w:rPr>
        <w:t xml:space="preserve">“Hindutva and the Multiracial Right,” </w:t>
      </w:r>
      <w:r w:rsidR="00605CF6">
        <w:rPr>
          <w:szCs w:val="24"/>
        </w:rPr>
        <w:t xml:space="preserve">Cosponsored Workshop </w:t>
      </w:r>
      <w:r w:rsidR="00605CF6">
        <w:rPr>
          <w:szCs w:val="24"/>
        </w:rPr>
        <w:t>between Violence Ideology Extremism Working group (VIEW, my part), South Asian Studies Initiative (SASI), and South Asian Graduate Student Association (SAGSA), March 1</w:t>
      </w:r>
      <w:r w:rsidR="00605CF6">
        <w:rPr>
          <w:szCs w:val="24"/>
        </w:rPr>
        <w:t>3</w:t>
      </w:r>
      <w:r w:rsidR="00605CF6">
        <w:rPr>
          <w:szCs w:val="24"/>
        </w:rPr>
        <w:t>, 2026.</w:t>
      </w:r>
      <w:r w:rsidR="00605CF6">
        <w:rPr>
          <w:szCs w:val="24"/>
        </w:rPr>
        <w:t xml:space="preserve"> </w:t>
      </w:r>
    </w:p>
    <w:p w14:paraId="28B9F7B8" w14:textId="48A64446" w:rsidR="000116ED" w:rsidRDefault="00A44116">
      <w:pPr>
        <w:numPr>
          <w:ilvl w:val="0"/>
          <w:numId w:val="14"/>
        </w:numPr>
        <w:spacing w:after="120"/>
        <w:rPr>
          <w:szCs w:val="24"/>
        </w:rPr>
      </w:pPr>
      <w:r>
        <w:rPr>
          <w:szCs w:val="24"/>
        </w:rPr>
        <w:t xml:space="preserve">“What the left is getting wrong about the right,” </w:t>
      </w:r>
      <w:r w:rsidR="001F108E">
        <w:rPr>
          <w:szCs w:val="24"/>
        </w:rPr>
        <w:t xml:space="preserve">by Daniel Martinez </w:t>
      </w:r>
      <w:proofErr w:type="spellStart"/>
      <w:r w:rsidR="001F108E">
        <w:rPr>
          <w:szCs w:val="24"/>
        </w:rPr>
        <w:t>HoSang</w:t>
      </w:r>
      <w:proofErr w:type="spellEnd"/>
      <w:r w:rsidR="001F108E">
        <w:rPr>
          <w:szCs w:val="24"/>
        </w:rPr>
        <w:t>, Cosponsored Seminar between V</w:t>
      </w:r>
      <w:r w:rsidR="008F728A">
        <w:rPr>
          <w:szCs w:val="24"/>
        </w:rPr>
        <w:t xml:space="preserve">iolence </w:t>
      </w:r>
      <w:r w:rsidR="001F108E">
        <w:rPr>
          <w:szCs w:val="24"/>
        </w:rPr>
        <w:t>I</w:t>
      </w:r>
      <w:r w:rsidR="008F728A">
        <w:rPr>
          <w:szCs w:val="24"/>
        </w:rPr>
        <w:t xml:space="preserve">deology </w:t>
      </w:r>
      <w:r w:rsidR="001F108E">
        <w:rPr>
          <w:szCs w:val="24"/>
        </w:rPr>
        <w:t>E</w:t>
      </w:r>
      <w:r w:rsidR="008F728A">
        <w:rPr>
          <w:szCs w:val="24"/>
        </w:rPr>
        <w:t xml:space="preserve">xtremism </w:t>
      </w:r>
      <w:r w:rsidR="001F108E">
        <w:rPr>
          <w:szCs w:val="24"/>
        </w:rPr>
        <w:t>W</w:t>
      </w:r>
      <w:r w:rsidR="008F728A">
        <w:rPr>
          <w:szCs w:val="24"/>
        </w:rPr>
        <w:t>orking group (VIEW,</w:t>
      </w:r>
      <w:r w:rsidR="001F108E">
        <w:rPr>
          <w:szCs w:val="24"/>
        </w:rPr>
        <w:t xml:space="preserve"> m</w:t>
      </w:r>
      <w:r w:rsidR="008F728A">
        <w:rPr>
          <w:szCs w:val="24"/>
        </w:rPr>
        <w:t>y part</w:t>
      </w:r>
      <w:r w:rsidR="001F108E">
        <w:rPr>
          <w:szCs w:val="24"/>
        </w:rPr>
        <w:t>), S</w:t>
      </w:r>
      <w:r w:rsidR="008F728A">
        <w:rPr>
          <w:szCs w:val="24"/>
        </w:rPr>
        <w:t>outh Asian Studies Initiative (SASI), and S</w:t>
      </w:r>
      <w:r w:rsidR="002C0CE8">
        <w:rPr>
          <w:szCs w:val="24"/>
        </w:rPr>
        <w:t xml:space="preserve">outh </w:t>
      </w:r>
      <w:r w:rsidR="008F728A">
        <w:rPr>
          <w:szCs w:val="24"/>
        </w:rPr>
        <w:t>A</w:t>
      </w:r>
      <w:r w:rsidR="002C0CE8">
        <w:rPr>
          <w:szCs w:val="24"/>
        </w:rPr>
        <w:t xml:space="preserve">sian </w:t>
      </w:r>
      <w:r w:rsidR="008F728A">
        <w:rPr>
          <w:szCs w:val="24"/>
        </w:rPr>
        <w:t>G</w:t>
      </w:r>
      <w:r w:rsidR="002C0CE8">
        <w:rPr>
          <w:szCs w:val="24"/>
        </w:rPr>
        <w:t xml:space="preserve">raduate </w:t>
      </w:r>
      <w:r w:rsidR="008F728A">
        <w:rPr>
          <w:szCs w:val="24"/>
        </w:rPr>
        <w:t>S</w:t>
      </w:r>
      <w:r w:rsidR="002C0CE8">
        <w:rPr>
          <w:szCs w:val="24"/>
        </w:rPr>
        <w:t xml:space="preserve">tudent </w:t>
      </w:r>
      <w:r w:rsidR="008F728A">
        <w:rPr>
          <w:szCs w:val="24"/>
        </w:rPr>
        <w:t>A</w:t>
      </w:r>
      <w:r w:rsidR="002C0CE8">
        <w:rPr>
          <w:szCs w:val="24"/>
        </w:rPr>
        <w:t>ssociation (SAGSA), March</w:t>
      </w:r>
      <w:r w:rsidR="00404C7C">
        <w:rPr>
          <w:szCs w:val="24"/>
        </w:rPr>
        <w:t xml:space="preserve"> 12, 2026</w:t>
      </w:r>
      <w:r w:rsidR="008F728A">
        <w:rPr>
          <w:szCs w:val="24"/>
        </w:rPr>
        <w:t>.</w:t>
      </w:r>
    </w:p>
    <w:p w14:paraId="1CC7FC2F" w14:textId="3CC9E744" w:rsidR="0093615F" w:rsidRPr="00AA229C" w:rsidRDefault="0093615F">
      <w:pPr>
        <w:numPr>
          <w:ilvl w:val="0"/>
          <w:numId w:val="14"/>
        </w:numPr>
        <w:spacing w:after="120"/>
        <w:rPr>
          <w:szCs w:val="24"/>
        </w:rPr>
      </w:pPr>
      <w:r>
        <w:rPr>
          <w:szCs w:val="24"/>
        </w:rPr>
        <w:t>“</w:t>
      </w:r>
      <w:r w:rsidR="00AA229C">
        <w:rPr>
          <w:szCs w:val="24"/>
        </w:rPr>
        <w:t>T</w:t>
      </w:r>
      <w:r w:rsidR="00AA229C" w:rsidRPr="00AA229C">
        <w:rPr>
          <w:color w:val="000000" w:themeColor="text1"/>
        </w:rPr>
        <w:t>he Emerging Scholars in Violence, Ideology and Extremism Virtual Workshop</w:t>
      </w:r>
      <w:r w:rsidR="00AA229C">
        <w:rPr>
          <w:color w:val="000000" w:themeColor="text1"/>
        </w:rPr>
        <w:t xml:space="preserve">, A virtual workshop hosted by the Mershon Center for International Security Studies. </w:t>
      </w:r>
      <w:r w:rsidR="00292F94">
        <w:rPr>
          <w:color w:val="000000" w:themeColor="text1"/>
        </w:rPr>
        <w:t xml:space="preserve">March </w:t>
      </w:r>
      <w:r w:rsidR="00AD256F">
        <w:rPr>
          <w:color w:val="000000" w:themeColor="text1"/>
        </w:rPr>
        <w:t>27, 2025.</w:t>
      </w:r>
    </w:p>
    <w:p w14:paraId="5CEA97CE" w14:textId="120D216D" w:rsidR="00A23E8D" w:rsidRDefault="008A3366">
      <w:pPr>
        <w:numPr>
          <w:ilvl w:val="0"/>
          <w:numId w:val="14"/>
        </w:numPr>
        <w:spacing w:after="120"/>
        <w:rPr>
          <w:szCs w:val="24"/>
        </w:rPr>
      </w:pPr>
      <w:r>
        <w:rPr>
          <w:szCs w:val="24"/>
        </w:rPr>
        <w:lastRenderedPageBreak/>
        <w:t>“</w:t>
      </w:r>
      <w:r w:rsidR="007A2381">
        <w:rPr>
          <w:szCs w:val="24"/>
        </w:rPr>
        <w:t>The Mainstreaming of Extremism in U.S. State and other Public Institution</w:t>
      </w:r>
      <w:r w:rsidR="006C7945">
        <w:rPr>
          <w:szCs w:val="24"/>
        </w:rPr>
        <w:t>s</w:t>
      </w:r>
      <w:r w:rsidR="000C60CA">
        <w:rPr>
          <w:szCs w:val="24"/>
        </w:rPr>
        <w:t>,” A virtual symposium hosted by the Mershon Center for International Security Studies. Two-half days, March 20</w:t>
      </w:r>
      <w:r w:rsidR="000A0B01">
        <w:rPr>
          <w:szCs w:val="24"/>
        </w:rPr>
        <w:t xml:space="preserve"> &amp; </w:t>
      </w:r>
      <w:r w:rsidR="000C60CA">
        <w:rPr>
          <w:szCs w:val="24"/>
        </w:rPr>
        <w:t>21, 2024</w:t>
      </w:r>
      <w:r w:rsidR="000A0B01">
        <w:rPr>
          <w:szCs w:val="24"/>
        </w:rPr>
        <w:t>.</w:t>
      </w:r>
    </w:p>
    <w:p w14:paraId="7039B600" w14:textId="5E0ABC67" w:rsidR="007A47F4" w:rsidRPr="00597A14" w:rsidRDefault="00632C5E">
      <w:pPr>
        <w:numPr>
          <w:ilvl w:val="0"/>
          <w:numId w:val="14"/>
        </w:numPr>
        <w:spacing w:after="120"/>
        <w:rPr>
          <w:szCs w:val="24"/>
        </w:rPr>
      </w:pPr>
      <w:r>
        <w:rPr>
          <w:szCs w:val="24"/>
        </w:rPr>
        <w:t>“Far-Right</w:t>
      </w:r>
      <w:r w:rsidR="00947D1E">
        <w:rPr>
          <w:szCs w:val="24"/>
        </w:rPr>
        <w:t xml:space="preserve">: </w:t>
      </w:r>
      <w:r w:rsidR="007E213A">
        <w:rPr>
          <w:szCs w:val="24"/>
        </w:rPr>
        <w:t>Examining its Roots and Challenging its Reach,</w:t>
      </w:r>
      <w:r>
        <w:rPr>
          <w:szCs w:val="24"/>
        </w:rPr>
        <w:t>”</w:t>
      </w:r>
      <w:r w:rsidR="007E213A">
        <w:rPr>
          <w:szCs w:val="24"/>
        </w:rPr>
        <w:t xml:space="preserve"> A virtual symposium co-hosted by the Mershon Center for International Security Studies and the College of Public Health at the Ohio State University</w:t>
      </w:r>
      <w:r w:rsidR="00F11D2D">
        <w:rPr>
          <w:szCs w:val="24"/>
        </w:rPr>
        <w:t>. Two-half days, October 12 &amp; 13, 2022.</w:t>
      </w:r>
    </w:p>
    <w:p w14:paraId="1CCD7CF6" w14:textId="0D958D5E" w:rsidR="00F5432D" w:rsidRPr="00597A14" w:rsidRDefault="00F5432D" w:rsidP="00106D30">
      <w:pPr>
        <w:pStyle w:val="Heading1"/>
      </w:pPr>
      <w:r w:rsidRPr="00597A14">
        <w:t>Talks, Abstracts, and Other Papers Presented</w:t>
      </w:r>
    </w:p>
    <w:p w14:paraId="123FA803" w14:textId="77777777" w:rsidR="00F5432D" w:rsidRPr="00597A14" w:rsidRDefault="00F5432D" w:rsidP="00F5432D">
      <w:pPr>
        <w:pStyle w:val="BodyTextIndent"/>
        <w:spacing w:before="120"/>
        <w:ind w:left="1080"/>
        <w:rPr>
          <w:szCs w:val="24"/>
        </w:rPr>
      </w:pPr>
      <w:r w:rsidRPr="00597A14">
        <w:rPr>
          <w:szCs w:val="24"/>
        </w:rPr>
        <w:tab/>
        <w:t>L. Dugan is sole presenter unless otherwise noted.</w:t>
      </w:r>
    </w:p>
    <w:p w14:paraId="74048D93" w14:textId="7B4BCE21" w:rsidR="00DA0E3B" w:rsidRPr="0049447F" w:rsidRDefault="00F5432D" w:rsidP="00106D30">
      <w:pPr>
        <w:pStyle w:val="Heading2"/>
      </w:pPr>
      <w:r w:rsidRPr="00597A14">
        <w:t>Invited Talks:</w:t>
      </w:r>
      <w:bookmarkStart w:id="0" w:name="_Hlk93075964"/>
      <w:bookmarkStart w:id="1" w:name="_Hlk93075595"/>
    </w:p>
    <w:p w14:paraId="6EF418DB" w14:textId="7B75FAF2" w:rsidR="00476CB8" w:rsidRDefault="00476CB8">
      <w:pPr>
        <w:numPr>
          <w:ilvl w:val="0"/>
          <w:numId w:val="15"/>
        </w:numPr>
        <w:spacing w:after="120"/>
        <w:rPr>
          <w:szCs w:val="24"/>
        </w:rPr>
      </w:pPr>
      <w:r>
        <w:rPr>
          <w:szCs w:val="24"/>
        </w:rPr>
        <w:t>Laura Dugan, “</w:t>
      </w:r>
      <w:r w:rsidR="00536C3B">
        <w:rPr>
          <w:szCs w:val="24"/>
        </w:rPr>
        <w:t xml:space="preserve">The Global Terrorism Database, 1970-2020,” </w:t>
      </w:r>
      <w:proofErr w:type="spellStart"/>
      <w:r w:rsidR="00536C3B">
        <w:rPr>
          <w:szCs w:val="24"/>
        </w:rPr>
        <w:t>GovInfo</w:t>
      </w:r>
      <w:proofErr w:type="spellEnd"/>
      <w:r w:rsidR="00536C3B">
        <w:rPr>
          <w:szCs w:val="24"/>
        </w:rPr>
        <w:t xml:space="preserve"> Day</w:t>
      </w:r>
      <w:r w:rsidR="00C019CA">
        <w:rPr>
          <w:szCs w:val="24"/>
        </w:rPr>
        <w:t xml:space="preserve">, </w:t>
      </w:r>
      <w:r w:rsidR="00223196">
        <w:rPr>
          <w:szCs w:val="24"/>
        </w:rPr>
        <w:t>Canada, May 2026.</w:t>
      </w:r>
    </w:p>
    <w:p w14:paraId="060C1BFE" w14:textId="085E1297" w:rsidR="003943DA" w:rsidRDefault="003943DA">
      <w:pPr>
        <w:numPr>
          <w:ilvl w:val="0"/>
          <w:numId w:val="15"/>
        </w:numPr>
        <w:spacing w:after="120"/>
        <w:rPr>
          <w:szCs w:val="24"/>
        </w:rPr>
      </w:pPr>
      <w:r>
        <w:rPr>
          <w:szCs w:val="24"/>
        </w:rPr>
        <w:t xml:space="preserve">Laura Dugan, </w:t>
      </w:r>
      <w:r w:rsidR="00997216">
        <w:rPr>
          <w:szCs w:val="24"/>
        </w:rPr>
        <w:t xml:space="preserve">“What Political Leaders Say and Do Matter,” </w:t>
      </w:r>
      <w:r w:rsidR="00664982">
        <w:rPr>
          <w:szCs w:val="24"/>
        </w:rPr>
        <w:t xml:space="preserve">“Snakes”, “Cockroaches,” and “Termites”: Linguistic Cues and </w:t>
      </w:r>
      <w:r w:rsidR="00DD1668">
        <w:rPr>
          <w:szCs w:val="24"/>
        </w:rPr>
        <w:t xml:space="preserve">National Security, </w:t>
      </w:r>
      <w:r w:rsidR="00BE05D0">
        <w:rPr>
          <w:szCs w:val="24"/>
        </w:rPr>
        <w:t>Mershon Center, The Ohio State University, March 2026.</w:t>
      </w:r>
    </w:p>
    <w:p w14:paraId="53631133" w14:textId="485528D4" w:rsidR="0049447F" w:rsidRDefault="0049447F">
      <w:pPr>
        <w:numPr>
          <w:ilvl w:val="0"/>
          <w:numId w:val="15"/>
        </w:numPr>
        <w:spacing w:after="120"/>
        <w:rPr>
          <w:szCs w:val="24"/>
        </w:rPr>
      </w:pPr>
      <w:r>
        <w:rPr>
          <w:szCs w:val="24"/>
        </w:rPr>
        <w:t xml:space="preserve">Dugan, Laura, “Responding to Terrorism: How Misusing Deterrence </w:t>
      </w:r>
      <w:r w:rsidR="009437C6">
        <w:rPr>
          <w:szCs w:val="24"/>
        </w:rPr>
        <w:t>Can</w:t>
      </w:r>
      <w:r>
        <w:rPr>
          <w:szCs w:val="24"/>
        </w:rPr>
        <w:t xml:space="preserve"> Fuel Extremism,” </w:t>
      </w:r>
    </w:p>
    <w:p w14:paraId="36C359EE" w14:textId="6BD33296" w:rsidR="0049447F" w:rsidRDefault="00AE62C8">
      <w:pPr>
        <w:numPr>
          <w:ilvl w:val="1"/>
          <w:numId w:val="15"/>
        </w:numPr>
        <w:spacing w:after="120"/>
        <w:rPr>
          <w:szCs w:val="24"/>
        </w:rPr>
      </w:pPr>
      <w:r>
        <w:rPr>
          <w:szCs w:val="24"/>
        </w:rPr>
        <w:t>Community Presentations, First Community Village, December 2025</w:t>
      </w:r>
    </w:p>
    <w:p w14:paraId="75D99B5A" w14:textId="67796277" w:rsidR="0049447F" w:rsidRDefault="0049447F">
      <w:pPr>
        <w:numPr>
          <w:ilvl w:val="1"/>
          <w:numId w:val="15"/>
        </w:numPr>
        <w:spacing w:after="120"/>
        <w:rPr>
          <w:szCs w:val="24"/>
        </w:rPr>
      </w:pPr>
      <w:r>
        <w:rPr>
          <w:szCs w:val="24"/>
        </w:rPr>
        <w:t>Science Sundays, The Ohio State University, September 2024</w:t>
      </w:r>
    </w:p>
    <w:p w14:paraId="4772212D" w14:textId="1432982C" w:rsidR="00A17B03" w:rsidRDefault="00A17B03">
      <w:pPr>
        <w:numPr>
          <w:ilvl w:val="0"/>
          <w:numId w:val="15"/>
        </w:numPr>
        <w:spacing w:after="120"/>
        <w:rPr>
          <w:szCs w:val="24"/>
        </w:rPr>
      </w:pPr>
      <w:r>
        <w:rPr>
          <w:szCs w:val="24"/>
        </w:rPr>
        <w:t xml:space="preserve">Dugan, Laura, </w:t>
      </w:r>
      <w:r w:rsidR="008C604C">
        <w:rPr>
          <w:szCs w:val="24"/>
        </w:rPr>
        <w:t>“Terrorism and Extremist Violence in the U.S. January 1, 2024 – March 15, 2025,”</w:t>
      </w:r>
      <w:r w:rsidR="002A6D5E">
        <w:rPr>
          <w:szCs w:val="24"/>
        </w:rPr>
        <w:t xml:space="preserve"> </w:t>
      </w:r>
      <w:r w:rsidR="002A6D5E" w:rsidRPr="00341C8A">
        <w:rPr>
          <w:i/>
          <w:iCs/>
          <w:szCs w:val="24"/>
        </w:rPr>
        <w:t>Combatting Terrorism: A Review of 2024</w:t>
      </w:r>
      <w:r w:rsidR="00DC3AAA" w:rsidRPr="00341C8A">
        <w:rPr>
          <w:i/>
          <w:iCs/>
          <w:szCs w:val="24"/>
        </w:rPr>
        <w:t xml:space="preserve"> and Future Outlook</w:t>
      </w:r>
      <w:r w:rsidR="00DC3AAA">
        <w:rPr>
          <w:szCs w:val="24"/>
        </w:rPr>
        <w:t xml:space="preserve">, </w:t>
      </w:r>
      <w:r w:rsidR="0055485F">
        <w:rPr>
          <w:szCs w:val="24"/>
        </w:rPr>
        <w:t xml:space="preserve">Zoom Webinar by the International Center for Terrorism Studies </w:t>
      </w:r>
      <w:r w:rsidR="00341C8A">
        <w:rPr>
          <w:szCs w:val="24"/>
        </w:rPr>
        <w:t xml:space="preserve">(ICTS), Potomac Institute for Policy Studies, </w:t>
      </w:r>
      <w:r w:rsidR="000E13CE">
        <w:rPr>
          <w:szCs w:val="24"/>
        </w:rPr>
        <w:t>March</w:t>
      </w:r>
      <w:r w:rsidR="00341C8A">
        <w:rPr>
          <w:szCs w:val="24"/>
        </w:rPr>
        <w:t xml:space="preserve"> 2025.</w:t>
      </w:r>
    </w:p>
    <w:p w14:paraId="082C04A4" w14:textId="2076CE8F" w:rsidR="00975ED3" w:rsidRDefault="007201F4">
      <w:pPr>
        <w:numPr>
          <w:ilvl w:val="0"/>
          <w:numId w:val="15"/>
        </w:numPr>
        <w:spacing w:after="120"/>
        <w:rPr>
          <w:szCs w:val="24"/>
        </w:rPr>
      </w:pPr>
      <w:r>
        <w:rPr>
          <w:szCs w:val="24"/>
        </w:rPr>
        <w:t xml:space="preserve">Dugan, Laura and </w:t>
      </w:r>
      <w:r w:rsidR="007F6099">
        <w:rPr>
          <w:szCs w:val="24"/>
        </w:rPr>
        <w:t xml:space="preserve">Dakota Rudesill, a panel conversation about the film </w:t>
      </w:r>
      <w:r w:rsidR="007F6099" w:rsidRPr="0059562C">
        <w:rPr>
          <w:i/>
          <w:iCs/>
          <w:szCs w:val="24"/>
        </w:rPr>
        <w:t>War Game</w:t>
      </w:r>
      <w:r w:rsidR="007F6099">
        <w:rPr>
          <w:szCs w:val="24"/>
        </w:rPr>
        <w:t xml:space="preserve">, </w:t>
      </w:r>
      <w:r w:rsidR="00516490">
        <w:rPr>
          <w:szCs w:val="24"/>
        </w:rPr>
        <w:t xml:space="preserve">The </w:t>
      </w:r>
      <w:r w:rsidR="0059562C">
        <w:rPr>
          <w:szCs w:val="24"/>
        </w:rPr>
        <w:t>Wex, The Ohio State University, October 2024.</w:t>
      </w:r>
    </w:p>
    <w:p w14:paraId="530BE675" w14:textId="77B183A1" w:rsidR="003C1477" w:rsidRDefault="006B3E19">
      <w:pPr>
        <w:numPr>
          <w:ilvl w:val="0"/>
          <w:numId w:val="15"/>
        </w:numPr>
        <w:spacing w:after="120"/>
        <w:rPr>
          <w:szCs w:val="24"/>
        </w:rPr>
      </w:pPr>
      <w:r>
        <w:rPr>
          <w:szCs w:val="24"/>
        </w:rPr>
        <w:t xml:space="preserve">Dugan, Laura, “How State Leaders Fuel Hostility,” </w:t>
      </w:r>
      <w:r w:rsidR="00C8143A">
        <w:rPr>
          <w:szCs w:val="24"/>
        </w:rPr>
        <w:t xml:space="preserve">Institute for Population Research Seminar Series, The Ohio State University, September </w:t>
      </w:r>
      <w:r w:rsidR="00A4221B">
        <w:rPr>
          <w:szCs w:val="24"/>
        </w:rPr>
        <w:t>2023</w:t>
      </w:r>
    </w:p>
    <w:p w14:paraId="7547B4CA" w14:textId="1CE376F5" w:rsidR="001A217C" w:rsidRPr="001A217C" w:rsidRDefault="001A217C">
      <w:pPr>
        <w:numPr>
          <w:ilvl w:val="0"/>
          <w:numId w:val="15"/>
        </w:numPr>
        <w:spacing w:after="120"/>
      </w:pPr>
      <w:r>
        <w:rPr>
          <w:szCs w:val="24"/>
        </w:rPr>
        <w:t>Dugan, Laura, “</w:t>
      </w:r>
      <w:r w:rsidRPr="001A217C">
        <w:t>How Should Governments Respond to Insurgency, Terrorist, or Other Threats of Extremist Violence?</w:t>
      </w:r>
      <w:r w:rsidR="001D6826">
        <w:t xml:space="preserve">”, </w:t>
      </w:r>
      <w:r w:rsidR="00A52262">
        <w:t>Ohio State’s Model UN Conference</w:t>
      </w:r>
      <w:r w:rsidR="007E163E">
        <w:t>, March 2023</w:t>
      </w:r>
    </w:p>
    <w:p w14:paraId="3E3A77C6" w14:textId="2AE94BC1" w:rsidR="001D40ED" w:rsidRDefault="00A15279">
      <w:pPr>
        <w:numPr>
          <w:ilvl w:val="0"/>
          <w:numId w:val="15"/>
        </w:numPr>
        <w:spacing w:after="120"/>
        <w:rPr>
          <w:szCs w:val="24"/>
        </w:rPr>
      </w:pPr>
      <w:r>
        <w:rPr>
          <w:szCs w:val="24"/>
        </w:rPr>
        <w:t>Dugan, Laura, “Examining Government Responses to Terrorism and Their Effectiveness</w:t>
      </w:r>
      <w:r w:rsidR="00A711A3">
        <w:rPr>
          <w:szCs w:val="24"/>
        </w:rPr>
        <w:t>,” International Affairs Scholars Program, The Ohio State University, October 2022</w:t>
      </w:r>
    </w:p>
    <w:p w14:paraId="76444881" w14:textId="77777777" w:rsidR="007619B2" w:rsidRPr="002A3CCA" w:rsidRDefault="007619B2">
      <w:pPr>
        <w:pStyle w:val="ListParagraph"/>
        <w:numPr>
          <w:ilvl w:val="0"/>
          <w:numId w:val="15"/>
        </w:numPr>
        <w:spacing w:after="120"/>
        <w:rPr>
          <w:szCs w:val="24"/>
        </w:rPr>
      </w:pPr>
      <w:r>
        <w:rPr>
          <w:szCs w:val="24"/>
        </w:rPr>
        <w:t xml:space="preserve">Dugan, Laura, “Threat, </w:t>
      </w:r>
      <w:proofErr w:type="spellStart"/>
      <w:r>
        <w:rPr>
          <w:szCs w:val="24"/>
        </w:rPr>
        <w:t>Emboldenment</w:t>
      </w:r>
      <w:proofErr w:type="spellEnd"/>
      <w:r>
        <w:rPr>
          <w:szCs w:val="24"/>
        </w:rPr>
        <w:t>, or Both? The Effects of Political Power on Violent Hate Crimes,” John Glenn College of Public Affairs Colloquium Series, November 2021.</w:t>
      </w:r>
    </w:p>
    <w:p w14:paraId="5A11E1A5" w14:textId="13807CCE" w:rsidR="003E2ACD" w:rsidRDefault="003E2ACD">
      <w:pPr>
        <w:numPr>
          <w:ilvl w:val="0"/>
          <w:numId w:val="15"/>
        </w:numPr>
        <w:spacing w:after="120"/>
        <w:rPr>
          <w:szCs w:val="24"/>
        </w:rPr>
      </w:pPr>
      <w:r>
        <w:rPr>
          <w:szCs w:val="24"/>
        </w:rPr>
        <w:t>Dugan, Laura, “</w:t>
      </w:r>
      <w:r w:rsidR="00DB3017">
        <w:rPr>
          <w:szCs w:val="24"/>
        </w:rPr>
        <w:t>The Equivocal Inevitability of January 6</w:t>
      </w:r>
      <w:r w:rsidR="00DB3017" w:rsidRPr="00DB3017">
        <w:rPr>
          <w:szCs w:val="24"/>
          <w:vertAlign w:val="superscript"/>
        </w:rPr>
        <w:t>th</w:t>
      </w:r>
      <w:r w:rsidR="00DB3017">
        <w:rPr>
          <w:szCs w:val="24"/>
        </w:rPr>
        <w:t>,” First Friday Conversations, Mershon Center for International Security, November 2021.</w:t>
      </w:r>
      <w:bookmarkEnd w:id="0"/>
    </w:p>
    <w:p w14:paraId="1D04FB91" w14:textId="73F91C18" w:rsidR="00FA3021" w:rsidRDefault="00FA3021">
      <w:pPr>
        <w:numPr>
          <w:ilvl w:val="0"/>
          <w:numId w:val="15"/>
        </w:numPr>
        <w:spacing w:after="120"/>
        <w:rPr>
          <w:szCs w:val="24"/>
        </w:rPr>
      </w:pPr>
      <w:r>
        <w:rPr>
          <w:szCs w:val="24"/>
        </w:rPr>
        <w:t xml:space="preserve">Dugan, Laura, “Examining Government Responses to Terrorism and their Effectiveness,” Keynote Lecture at Many Faces of War VI: Terrorism Through the Ages Conference, </w:t>
      </w:r>
      <w:r w:rsidR="00827C00">
        <w:rPr>
          <w:szCs w:val="24"/>
        </w:rPr>
        <w:t xml:space="preserve">South Dakota State University, </w:t>
      </w:r>
      <w:r>
        <w:rPr>
          <w:szCs w:val="24"/>
        </w:rPr>
        <w:t>Brookings, S.D., October 2021.</w:t>
      </w:r>
    </w:p>
    <w:p w14:paraId="31403EC7" w14:textId="799D2798" w:rsidR="007C5BFC" w:rsidRDefault="006607F6">
      <w:pPr>
        <w:numPr>
          <w:ilvl w:val="0"/>
          <w:numId w:val="15"/>
        </w:numPr>
        <w:spacing w:after="120"/>
        <w:rPr>
          <w:szCs w:val="24"/>
        </w:rPr>
      </w:pPr>
      <w:r>
        <w:rPr>
          <w:szCs w:val="24"/>
        </w:rPr>
        <w:lastRenderedPageBreak/>
        <w:t>Dugan, Laura, “Changes in U.S. Counterterrorism and its Impacts,” 9/11 at 20: Reflecting on the Attack and 20 Years of the Post 9/11 Era, Webinar, Mershon Center Webinar, September 2021.</w:t>
      </w:r>
    </w:p>
    <w:bookmarkEnd w:id="1"/>
    <w:p w14:paraId="73D7B676" w14:textId="30BBD752" w:rsidR="008362BB" w:rsidRDefault="008362BB">
      <w:pPr>
        <w:numPr>
          <w:ilvl w:val="0"/>
          <w:numId w:val="15"/>
        </w:numPr>
        <w:spacing w:after="120"/>
        <w:rPr>
          <w:szCs w:val="24"/>
        </w:rPr>
      </w:pPr>
      <w:r>
        <w:rPr>
          <w:szCs w:val="24"/>
        </w:rPr>
        <w:t>Dugan, Laura, “Collecting Conflict Relevant Data from Open Sources,” Canadian Defense and Security Network Security Theme Conference,</w:t>
      </w:r>
      <w:r w:rsidR="005173A3">
        <w:rPr>
          <w:szCs w:val="24"/>
        </w:rPr>
        <w:t xml:space="preserve"> Virtual Conference,</w:t>
      </w:r>
      <w:r>
        <w:rPr>
          <w:szCs w:val="24"/>
        </w:rPr>
        <w:t xml:space="preserve"> October 2020.</w:t>
      </w:r>
    </w:p>
    <w:p w14:paraId="357FCB46" w14:textId="2D8D6C00" w:rsidR="00DF59D3" w:rsidRDefault="00DF59D3">
      <w:pPr>
        <w:numPr>
          <w:ilvl w:val="0"/>
          <w:numId w:val="15"/>
        </w:numPr>
        <w:spacing w:after="120"/>
        <w:rPr>
          <w:szCs w:val="24"/>
        </w:rPr>
      </w:pPr>
      <w:r>
        <w:rPr>
          <w:szCs w:val="24"/>
        </w:rPr>
        <w:t>Dugan, Laura, “Methodologies and the Media in Countering Violent Extremism Research,” RESOLVE Network 2019 Global Forum, Resetting Priorities to Address Violent Extremist Threats, U.S. Institute of Peace,</w:t>
      </w:r>
      <w:r w:rsidR="00FA3021">
        <w:rPr>
          <w:szCs w:val="24"/>
        </w:rPr>
        <w:t xml:space="preserve"> Washington, DC</w:t>
      </w:r>
      <w:r>
        <w:rPr>
          <w:szCs w:val="24"/>
        </w:rPr>
        <w:t xml:space="preserve"> September 2019.</w:t>
      </w:r>
    </w:p>
    <w:p w14:paraId="02A60065" w14:textId="70D13716" w:rsidR="00CF4DBE" w:rsidRPr="00597A14" w:rsidRDefault="00CF4DBE">
      <w:pPr>
        <w:numPr>
          <w:ilvl w:val="0"/>
          <w:numId w:val="15"/>
        </w:numPr>
        <w:spacing w:after="120"/>
        <w:rPr>
          <w:szCs w:val="24"/>
        </w:rPr>
      </w:pPr>
      <w:r w:rsidRPr="00597A14">
        <w:rPr>
          <w:szCs w:val="24"/>
        </w:rPr>
        <w:t xml:space="preserve">Dugan, Laura, “Extremist Violence: Do U.S. Government Actions Make </w:t>
      </w:r>
      <w:proofErr w:type="gramStart"/>
      <w:r w:rsidRPr="00597A14">
        <w:rPr>
          <w:szCs w:val="24"/>
        </w:rPr>
        <w:t>it</w:t>
      </w:r>
      <w:proofErr w:type="gramEnd"/>
      <w:r w:rsidRPr="00597A14">
        <w:rPr>
          <w:szCs w:val="24"/>
        </w:rPr>
        <w:t xml:space="preserve"> Worse?” Gary King Visi</w:t>
      </w:r>
      <w:r w:rsidR="00B74550">
        <w:rPr>
          <w:szCs w:val="24"/>
        </w:rPr>
        <w:t>ting Lecture in Applied Social Research S</w:t>
      </w:r>
      <w:r w:rsidRPr="00597A14">
        <w:rPr>
          <w:szCs w:val="24"/>
        </w:rPr>
        <w:t>eries,</w:t>
      </w:r>
      <w:r w:rsidR="00B74550">
        <w:rPr>
          <w:szCs w:val="24"/>
        </w:rPr>
        <w:t xml:space="preserve"> SUNY New Paltz,</w:t>
      </w:r>
      <w:r w:rsidR="00FA3021">
        <w:rPr>
          <w:szCs w:val="24"/>
        </w:rPr>
        <w:t xml:space="preserve"> New Paltz, NY,</w:t>
      </w:r>
      <w:r w:rsidRPr="00597A14">
        <w:rPr>
          <w:szCs w:val="24"/>
        </w:rPr>
        <w:t xml:space="preserve"> April 2019.</w:t>
      </w:r>
    </w:p>
    <w:p w14:paraId="3569CC81" w14:textId="77777777" w:rsidR="00E154E8" w:rsidRPr="00597A14" w:rsidRDefault="00E154E8">
      <w:pPr>
        <w:numPr>
          <w:ilvl w:val="0"/>
          <w:numId w:val="15"/>
        </w:numPr>
        <w:spacing w:after="120"/>
        <w:rPr>
          <w:szCs w:val="24"/>
        </w:rPr>
      </w:pPr>
      <w:r w:rsidRPr="00597A14">
        <w:rPr>
          <w:szCs w:val="24"/>
        </w:rPr>
        <w:t xml:space="preserve">Dugan, Laura, “Do Federal US Actions Influence Rightwing </w:t>
      </w:r>
      <w:proofErr w:type="gramStart"/>
      <w:r w:rsidRPr="00597A14">
        <w:rPr>
          <w:szCs w:val="24"/>
        </w:rPr>
        <w:t>Violence?,</w:t>
      </w:r>
      <w:proofErr w:type="gramEnd"/>
      <w:r w:rsidRPr="00597A14">
        <w:rPr>
          <w:szCs w:val="24"/>
        </w:rPr>
        <w:t>” Congressional Briefing: Violence and Violence Prevention, Rayburn House Building, Washington, DC, September 2016.</w:t>
      </w:r>
    </w:p>
    <w:p w14:paraId="36D731FB" w14:textId="77777777" w:rsidR="009A62EC" w:rsidRPr="00597A14" w:rsidRDefault="009A62EC">
      <w:pPr>
        <w:numPr>
          <w:ilvl w:val="0"/>
          <w:numId w:val="15"/>
        </w:numPr>
        <w:spacing w:after="120"/>
        <w:rPr>
          <w:szCs w:val="24"/>
        </w:rPr>
      </w:pPr>
      <w:r w:rsidRPr="00597A14">
        <w:rPr>
          <w:szCs w:val="24"/>
        </w:rPr>
        <w:t>Dugan, Laura, “US Actions During the Clinton Years Relevant to Extremist Violence,” Strategic Multi-Layer Assessment (SMA) Speakers Series Telecon, via conference call, June 2016.</w:t>
      </w:r>
    </w:p>
    <w:p w14:paraId="78A52EBD" w14:textId="77777777" w:rsidR="00E45B4E" w:rsidRPr="00597A14" w:rsidRDefault="00E45B4E">
      <w:pPr>
        <w:numPr>
          <w:ilvl w:val="0"/>
          <w:numId w:val="15"/>
        </w:numPr>
        <w:spacing w:after="120"/>
        <w:rPr>
          <w:szCs w:val="24"/>
        </w:rPr>
      </w:pPr>
      <w:r w:rsidRPr="00597A14">
        <w:rPr>
          <w:szCs w:val="24"/>
        </w:rPr>
        <w:t xml:space="preserve">Dugan, Laura, “How United States and Canadian Actions Affect Jihadi Violence,” Constructions of Terrorism: Confronting the Challenges to Global Security Created by Daesh/Islamic State, TRENDS Research &amp; Advisory, Orfalea Center for Global &amp; International Studies, and </w:t>
      </w:r>
      <w:r w:rsidR="007F2666" w:rsidRPr="00597A14">
        <w:rPr>
          <w:szCs w:val="24"/>
        </w:rPr>
        <w:t>The Stim</w:t>
      </w:r>
      <w:r w:rsidRPr="00597A14">
        <w:rPr>
          <w:szCs w:val="24"/>
        </w:rPr>
        <w:t>son Center, Washington, DC</w:t>
      </w:r>
      <w:r w:rsidR="007F2666" w:rsidRPr="00597A14">
        <w:rPr>
          <w:szCs w:val="24"/>
        </w:rPr>
        <w:t>, April 2016.</w:t>
      </w:r>
      <w:r w:rsidRPr="00597A14">
        <w:rPr>
          <w:szCs w:val="24"/>
        </w:rPr>
        <w:t xml:space="preserve"> </w:t>
      </w:r>
    </w:p>
    <w:p w14:paraId="73FF1094" w14:textId="77777777" w:rsidR="006A6CC6" w:rsidRPr="00597A14" w:rsidRDefault="006A6CC6">
      <w:pPr>
        <w:numPr>
          <w:ilvl w:val="0"/>
          <w:numId w:val="15"/>
        </w:numPr>
        <w:spacing w:after="120"/>
        <w:rPr>
          <w:szCs w:val="24"/>
        </w:rPr>
      </w:pPr>
      <w:r w:rsidRPr="00597A14">
        <w:rPr>
          <w:szCs w:val="24"/>
        </w:rPr>
        <w:t>Dugan, Laura, “Introducing Government Actions in Terror Environments (GATE) Dataset,” Constructions of Terrorism Conference, Orfalea Center for Global &amp; International Studies, University of California-Santa Barbara, December 2015.</w:t>
      </w:r>
    </w:p>
    <w:p w14:paraId="1B2BEACA" w14:textId="77777777" w:rsidR="0073349C" w:rsidRPr="00597A14" w:rsidRDefault="0073349C">
      <w:pPr>
        <w:numPr>
          <w:ilvl w:val="0"/>
          <w:numId w:val="15"/>
        </w:numPr>
        <w:spacing w:after="120"/>
        <w:rPr>
          <w:szCs w:val="24"/>
        </w:rPr>
      </w:pPr>
      <w:r w:rsidRPr="00597A14">
        <w:rPr>
          <w:szCs w:val="24"/>
        </w:rPr>
        <w:t>Dugan, Laura, “Terrorism and Crime:  How Criminologists Contribute to Understanding and Reducing Terrorism,” Faculty Seminar, School of Criminology and Justice Studies at University of Massachusetts-Lowell, October 2015.</w:t>
      </w:r>
    </w:p>
    <w:p w14:paraId="7EDB05F2" w14:textId="77777777" w:rsidR="00F14105" w:rsidRPr="00597A14" w:rsidRDefault="00F14105">
      <w:pPr>
        <w:numPr>
          <w:ilvl w:val="0"/>
          <w:numId w:val="15"/>
        </w:numPr>
        <w:spacing w:after="120"/>
        <w:rPr>
          <w:szCs w:val="24"/>
        </w:rPr>
      </w:pPr>
      <w:r w:rsidRPr="00597A14">
        <w:rPr>
          <w:szCs w:val="24"/>
        </w:rPr>
        <w:t>Dugan, Laura, “A Broader Understanding to Countering Terrorism,” Seminar for PhD Students, Florida International University, School of International &amp; Public Affairs, October 2015.</w:t>
      </w:r>
    </w:p>
    <w:p w14:paraId="33800874" w14:textId="77777777" w:rsidR="00BB58DF" w:rsidRPr="00597A14" w:rsidRDefault="00BB58DF">
      <w:pPr>
        <w:numPr>
          <w:ilvl w:val="0"/>
          <w:numId w:val="15"/>
        </w:numPr>
        <w:spacing w:after="120"/>
        <w:rPr>
          <w:szCs w:val="24"/>
        </w:rPr>
      </w:pPr>
      <w:r w:rsidRPr="00597A14">
        <w:rPr>
          <w:szCs w:val="24"/>
        </w:rPr>
        <w:t>Dugan, Laura, “Government Actions in Terror Environments: Moving Beyond Deterrence,” START Annual Meeting, September 2014.</w:t>
      </w:r>
    </w:p>
    <w:p w14:paraId="51D12793" w14:textId="77777777" w:rsidR="00BB58DF" w:rsidRPr="00597A14" w:rsidRDefault="00BB58DF">
      <w:pPr>
        <w:numPr>
          <w:ilvl w:val="0"/>
          <w:numId w:val="15"/>
        </w:numPr>
        <w:spacing w:after="120"/>
        <w:rPr>
          <w:szCs w:val="24"/>
        </w:rPr>
      </w:pPr>
      <w:r w:rsidRPr="00597A14">
        <w:rPr>
          <w:szCs w:val="24"/>
        </w:rPr>
        <w:t>Dugan, Laura, “Regional Strategic Initiative Algeria Program Evaluation,” with Development &amp; Training Services, Inc. for the Office of Strategic Programs and Policy, Bureau of Counterterrorism, U.S. Department of State, September 2014.</w:t>
      </w:r>
    </w:p>
    <w:p w14:paraId="5FE81FA5" w14:textId="77777777" w:rsidR="00225541" w:rsidRPr="00597A14" w:rsidRDefault="00225541">
      <w:pPr>
        <w:numPr>
          <w:ilvl w:val="0"/>
          <w:numId w:val="15"/>
        </w:numPr>
        <w:spacing w:after="120"/>
        <w:rPr>
          <w:szCs w:val="24"/>
        </w:rPr>
      </w:pPr>
      <w:r w:rsidRPr="00597A14">
        <w:rPr>
          <w:szCs w:val="24"/>
        </w:rPr>
        <w:t>Dugan, Laura, “Collecting Government Actions in Terror Environments (GATE),” Large Scale Data in the Study of Contentious Politics meeting, University of North Carolina-Chapel Hill, April 2014.</w:t>
      </w:r>
    </w:p>
    <w:p w14:paraId="6712F6B3" w14:textId="77777777" w:rsidR="00DD52D7" w:rsidRPr="00597A14" w:rsidRDefault="00DD52D7">
      <w:pPr>
        <w:numPr>
          <w:ilvl w:val="0"/>
          <w:numId w:val="15"/>
        </w:numPr>
        <w:spacing w:after="120"/>
        <w:rPr>
          <w:szCs w:val="24"/>
        </w:rPr>
      </w:pPr>
      <w:r w:rsidRPr="00597A14">
        <w:rPr>
          <w:szCs w:val="24"/>
        </w:rPr>
        <w:t xml:space="preserve">Dugan, Laura, “A Broader Understanding to Countering Terrorism,” Dean’s Distinguished Lecture Series, University of Texas San Antonio, College of Public Policy, February 2014. </w:t>
      </w:r>
    </w:p>
    <w:p w14:paraId="5D8F113C" w14:textId="77777777" w:rsidR="003D0827" w:rsidRPr="00597A14" w:rsidRDefault="003D0827">
      <w:pPr>
        <w:numPr>
          <w:ilvl w:val="0"/>
          <w:numId w:val="15"/>
        </w:numPr>
        <w:spacing w:after="120"/>
        <w:rPr>
          <w:szCs w:val="24"/>
        </w:rPr>
      </w:pPr>
      <w:r w:rsidRPr="00597A14">
        <w:rPr>
          <w:szCs w:val="24"/>
        </w:rPr>
        <w:lastRenderedPageBreak/>
        <w:t xml:space="preserve">Dugan, Laura, “Government Actions in Terror Environments (GATE) in the Middle East,” </w:t>
      </w:r>
      <w:r w:rsidR="0080638A" w:rsidRPr="00597A14">
        <w:rPr>
          <w:szCs w:val="24"/>
        </w:rPr>
        <w:t>Strategic Multi-Layer Assessment (SMA) Speakers Series Telecon, via conference call, October 2013.</w:t>
      </w:r>
    </w:p>
    <w:p w14:paraId="54950D54" w14:textId="77777777" w:rsidR="00705CF4" w:rsidRPr="00597A14" w:rsidRDefault="003D0827">
      <w:pPr>
        <w:numPr>
          <w:ilvl w:val="0"/>
          <w:numId w:val="15"/>
        </w:numPr>
        <w:spacing w:after="120"/>
        <w:rPr>
          <w:szCs w:val="24"/>
        </w:rPr>
      </w:pPr>
      <w:r w:rsidRPr="00597A14">
        <w:rPr>
          <w:szCs w:val="24"/>
        </w:rPr>
        <w:t>Dugan, Laura, “Efforts to Control Terrorism in the Middle East,” Director’s Speaker Series, Mershon Center for International Security Studies, The Ohio State University, Columbus, OH, September 2013.</w:t>
      </w:r>
    </w:p>
    <w:p w14:paraId="752D23E2" w14:textId="77777777" w:rsidR="00F5432D" w:rsidRPr="00597A14" w:rsidRDefault="00F5432D">
      <w:pPr>
        <w:numPr>
          <w:ilvl w:val="0"/>
          <w:numId w:val="15"/>
        </w:numPr>
        <w:spacing w:after="120"/>
        <w:rPr>
          <w:szCs w:val="24"/>
        </w:rPr>
      </w:pPr>
      <w:r w:rsidRPr="00597A14">
        <w:rPr>
          <w:szCs w:val="24"/>
        </w:rPr>
        <w:t>Dugan, Laura, “Introduction to the GTD and GATE Collection,” Best Practices in Conflict Data Collection conference for the Conflict Consortium, Ann Arbor, MI, May 2013.</w:t>
      </w:r>
    </w:p>
    <w:p w14:paraId="5FC6832B" w14:textId="77777777" w:rsidR="00F5432D" w:rsidRPr="00597A14" w:rsidRDefault="00F5432D">
      <w:pPr>
        <w:numPr>
          <w:ilvl w:val="0"/>
          <w:numId w:val="15"/>
        </w:numPr>
        <w:spacing w:after="120"/>
        <w:rPr>
          <w:szCs w:val="24"/>
        </w:rPr>
      </w:pPr>
      <w:r w:rsidRPr="00597A14">
        <w:rPr>
          <w:szCs w:val="24"/>
        </w:rPr>
        <w:t xml:space="preserve">Dugan, Laura, “Terrorism and Crime:  Their Similarities, Differences, and Lessons Learned,” </w:t>
      </w:r>
    </w:p>
    <w:p w14:paraId="5DA30261" w14:textId="77777777" w:rsidR="00F5432D" w:rsidRPr="00597A14" w:rsidRDefault="00F5432D">
      <w:pPr>
        <w:numPr>
          <w:ilvl w:val="1"/>
          <w:numId w:val="9"/>
        </w:numPr>
        <w:spacing w:after="120"/>
        <w:rPr>
          <w:szCs w:val="24"/>
        </w:rPr>
      </w:pPr>
      <w:r w:rsidRPr="00597A14">
        <w:rPr>
          <w:szCs w:val="24"/>
        </w:rPr>
        <w:t>Research Lecture Series, University of South Florida, Department of Criminology, April 2013.</w:t>
      </w:r>
    </w:p>
    <w:p w14:paraId="519F2372" w14:textId="77777777" w:rsidR="00F5432D" w:rsidRPr="00597A14" w:rsidRDefault="00F5432D">
      <w:pPr>
        <w:numPr>
          <w:ilvl w:val="1"/>
          <w:numId w:val="9"/>
        </w:numPr>
        <w:spacing w:after="120"/>
        <w:rPr>
          <w:szCs w:val="24"/>
        </w:rPr>
      </w:pPr>
      <w:r w:rsidRPr="00597A14">
        <w:rPr>
          <w:szCs w:val="24"/>
        </w:rPr>
        <w:t xml:space="preserve">Criminology in Practice Seminar, University of Pennsylvania, Department of Criminology </w:t>
      </w:r>
      <w:proofErr w:type="gramStart"/>
      <w:r w:rsidRPr="00597A14">
        <w:rPr>
          <w:szCs w:val="24"/>
        </w:rPr>
        <w:t>Masters of Science</w:t>
      </w:r>
      <w:proofErr w:type="gramEnd"/>
      <w:r w:rsidRPr="00597A14">
        <w:rPr>
          <w:szCs w:val="24"/>
        </w:rPr>
        <w:t xml:space="preserve"> Candidates, September 2012.  </w:t>
      </w:r>
    </w:p>
    <w:p w14:paraId="611FAEF1" w14:textId="77777777" w:rsidR="00F5432D" w:rsidRPr="00597A14" w:rsidRDefault="00F5432D">
      <w:pPr>
        <w:numPr>
          <w:ilvl w:val="0"/>
          <w:numId w:val="15"/>
        </w:numPr>
        <w:spacing w:after="120"/>
        <w:rPr>
          <w:szCs w:val="24"/>
        </w:rPr>
      </w:pPr>
      <w:r w:rsidRPr="00597A14">
        <w:rPr>
          <w:szCs w:val="24"/>
        </w:rPr>
        <w:t>Dugan, Laura, “Global Terrorism Database (GTD) Introduction,” National Security Data Initiative database workshop, Public Safety Canada, Ottawa, ON, Canada, March 2013.</w:t>
      </w:r>
    </w:p>
    <w:p w14:paraId="17874E49" w14:textId="77777777" w:rsidR="00F5432D" w:rsidRPr="00597A14" w:rsidRDefault="00F5432D">
      <w:pPr>
        <w:numPr>
          <w:ilvl w:val="0"/>
          <w:numId w:val="15"/>
        </w:numPr>
        <w:spacing w:after="120"/>
        <w:rPr>
          <w:szCs w:val="24"/>
        </w:rPr>
      </w:pPr>
      <w:r w:rsidRPr="00597A14">
        <w:rPr>
          <w:szCs w:val="24"/>
        </w:rPr>
        <w:t>Dugan, Laura, “Deterring Terrorism:  Lessons Learned in Social Science Research,” Algorithm Development for Security Applications (ADSA) Workshop, Boston, MA, October 2012.</w:t>
      </w:r>
    </w:p>
    <w:p w14:paraId="3CD30E3A" w14:textId="77777777" w:rsidR="00F5432D" w:rsidRPr="00597A14" w:rsidRDefault="00F5432D">
      <w:pPr>
        <w:numPr>
          <w:ilvl w:val="0"/>
          <w:numId w:val="15"/>
        </w:numPr>
        <w:spacing w:after="120"/>
        <w:rPr>
          <w:szCs w:val="24"/>
        </w:rPr>
      </w:pPr>
      <w:r w:rsidRPr="00597A14">
        <w:rPr>
          <w:szCs w:val="24"/>
        </w:rPr>
        <w:t xml:space="preserve">Dugan, Laura, “Moving Beyond Deterrence:  The Effectiveness of Raising the Benefits of Abstaining from Terrorism in Israel,” Brown Bag Seminar at the Department of Homeland Security (DHS), Washington, DC, </w:t>
      </w:r>
    </w:p>
    <w:p w14:paraId="07D59A65" w14:textId="77777777" w:rsidR="00F5432D" w:rsidRPr="00597A14" w:rsidRDefault="00F5432D">
      <w:pPr>
        <w:numPr>
          <w:ilvl w:val="1"/>
          <w:numId w:val="8"/>
        </w:numPr>
        <w:spacing w:after="120"/>
        <w:rPr>
          <w:szCs w:val="24"/>
        </w:rPr>
      </w:pPr>
      <w:r w:rsidRPr="00597A14">
        <w:rPr>
          <w:szCs w:val="24"/>
        </w:rPr>
        <w:t xml:space="preserve">June 2012. </w:t>
      </w:r>
    </w:p>
    <w:p w14:paraId="2890C792" w14:textId="77777777" w:rsidR="00F5432D" w:rsidRPr="00597A14" w:rsidRDefault="00F5432D">
      <w:pPr>
        <w:numPr>
          <w:ilvl w:val="1"/>
          <w:numId w:val="8"/>
        </w:numPr>
        <w:spacing w:after="120"/>
        <w:rPr>
          <w:szCs w:val="24"/>
        </w:rPr>
      </w:pPr>
      <w:r w:rsidRPr="00597A14">
        <w:rPr>
          <w:szCs w:val="24"/>
        </w:rPr>
        <w:t>June 2011.</w:t>
      </w:r>
    </w:p>
    <w:p w14:paraId="5544EC54" w14:textId="77777777" w:rsidR="00F5432D" w:rsidRPr="00597A14" w:rsidRDefault="00F5432D">
      <w:pPr>
        <w:numPr>
          <w:ilvl w:val="0"/>
          <w:numId w:val="15"/>
        </w:numPr>
        <w:spacing w:after="120"/>
        <w:rPr>
          <w:szCs w:val="24"/>
        </w:rPr>
      </w:pPr>
      <w:r w:rsidRPr="00597A14">
        <w:rPr>
          <w:szCs w:val="24"/>
        </w:rPr>
        <w:t>Dugan, Laura, “Using the NCVS to Understand Sexual Violence,” The National Academies, First Meeting of the Panel on Measuring Rape and Sexual Assault I Bureau of Justice Statistics Household Surveys, Washington, DC, December 2011.</w:t>
      </w:r>
    </w:p>
    <w:p w14:paraId="502B2682" w14:textId="77777777" w:rsidR="00F5432D" w:rsidRPr="00597A14" w:rsidRDefault="00F5432D">
      <w:pPr>
        <w:numPr>
          <w:ilvl w:val="0"/>
          <w:numId w:val="15"/>
        </w:numPr>
        <w:spacing w:after="120"/>
        <w:rPr>
          <w:szCs w:val="24"/>
        </w:rPr>
      </w:pPr>
      <w:r w:rsidRPr="00597A14">
        <w:rPr>
          <w:szCs w:val="24"/>
        </w:rPr>
        <w:t>Erica Chenoweth and Laura Dugan, “Does Repression Decrease Terrorist Attacks?  Evidence from Israel,” Daniel Rose Technion-Yale seminar in Counterterror Operations Research, Yale University, New Haven, CT, February 2011.</w:t>
      </w:r>
    </w:p>
    <w:p w14:paraId="22713AD2" w14:textId="77777777" w:rsidR="00F5432D" w:rsidRPr="00597A14" w:rsidRDefault="00F5432D">
      <w:pPr>
        <w:numPr>
          <w:ilvl w:val="0"/>
          <w:numId w:val="15"/>
        </w:numPr>
        <w:spacing w:after="120"/>
        <w:rPr>
          <w:szCs w:val="24"/>
        </w:rPr>
      </w:pPr>
      <w:r w:rsidRPr="00597A14">
        <w:rPr>
          <w:szCs w:val="24"/>
        </w:rPr>
        <w:t>Dugan, Laura, “Evaluating the Full Spectrum of Efforts by the State to Control Terrorism,” Colloquium on U.S. National Security Policy and Military Strategy: Understanding the Environment for Contemporary Warfare, Texas Tech University, Lubbock, TX, September 2010.</w:t>
      </w:r>
    </w:p>
    <w:p w14:paraId="6CEA4BD9" w14:textId="77777777" w:rsidR="00F5432D" w:rsidRPr="00597A14" w:rsidRDefault="00F5432D">
      <w:pPr>
        <w:numPr>
          <w:ilvl w:val="0"/>
          <w:numId w:val="15"/>
        </w:numPr>
        <w:spacing w:after="120"/>
        <w:rPr>
          <w:szCs w:val="24"/>
        </w:rPr>
      </w:pPr>
      <w:r w:rsidRPr="00597A14">
        <w:rPr>
          <w:szCs w:val="24"/>
        </w:rPr>
        <w:t>Dugan, Laura, “Evaluating the Full Spectrum of Efforts by the State to Control Terrorism,” Quantitative Methods in Defense and National Security conference, Fairfax, VA, May 2010.</w:t>
      </w:r>
    </w:p>
    <w:p w14:paraId="736CC18F" w14:textId="77777777" w:rsidR="00F5432D" w:rsidRPr="00597A14" w:rsidRDefault="00F5432D">
      <w:pPr>
        <w:numPr>
          <w:ilvl w:val="0"/>
          <w:numId w:val="15"/>
        </w:numPr>
        <w:spacing w:after="120"/>
        <w:rPr>
          <w:szCs w:val="24"/>
        </w:rPr>
      </w:pPr>
      <w:r w:rsidRPr="00597A14">
        <w:rPr>
          <w:szCs w:val="24"/>
        </w:rPr>
        <w:t>Dugan, Laura, “Terrorism and Crime:  Their Similarities, Differences, and Lessons Learned,” Crime and Terrorism Conference, Southern Illinois University Carbondale, keynote speaker Carbondale, IL, April 2010.</w:t>
      </w:r>
    </w:p>
    <w:p w14:paraId="2E4A835C" w14:textId="77777777" w:rsidR="00F5432D" w:rsidRPr="00597A14" w:rsidRDefault="00F5432D">
      <w:pPr>
        <w:numPr>
          <w:ilvl w:val="0"/>
          <w:numId w:val="15"/>
        </w:numPr>
        <w:spacing w:after="120"/>
        <w:rPr>
          <w:szCs w:val="24"/>
        </w:rPr>
      </w:pPr>
      <w:r w:rsidRPr="00597A14">
        <w:rPr>
          <w:szCs w:val="24"/>
        </w:rPr>
        <w:lastRenderedPageBreak/>
        <w:t>Dugan, Laura, “What is Known About Mandatory Arrest for Intimate Partner Violence,” Congressional Briefing: Evidence-Based Crime Policy: What We Know, What We Need to Know, Washington, DC, October 2009.</w:t>
      </w:r>
    </w:p>
    <w:p w14:paraId="7B9E365C" w14:textId="77777777" w:rsidR="00F5432D" w:rsidRPr="00597A14" w:rsidRDefault="00F5432D">
      <w:pPr>
        <w:numPr>
          <w:ilvl w:val="0"/>
          <w:numId w:val="15"/>
        </w:numPr>
        <w:spacing w:after="120"/>
        <w:rPr>
          <w:szCs w:val="24"/>
        </w:rPr>
      </w:pPr>
      <w:r w:rsidRPr="00597A14">
        <w:rPr>
          <w:szCs w:val="24"/>
        </w:rPr>
        <w:t>Dugan, Laura, “Quantitative Terrorism Research,” National Institute of Justice Annual Conference, Washington, DC, June 2009.</w:t>
      </w:r>
    </w:p>
    <w:p w14:paraId="7F9874BC" w14:textId="77777777" w:rsidR="00F5432D" w:rsidRPr="00597A14" w:rsidRDefault="00F5432D">
      <w:pPr>
        <w:numPr>
          <w:ilvl w:val="0"/>
          <w:numId w:val="15"/>
        </w:numPr>
        <w:spacing w:after="120"/>
        <w:rPr>
          <w:szCs w:val="24"/>
        </w:rPr>
      </w:pPr>
      <w:r w:rsidRPr="00597A14">
        <w:rPr>
          <w:szCs w:val="24"/>
        </w:rPr>
        <w:t xml:space="preserve">Dugan, Laura, “Examining Patterns of Activity Across Organizations,” Joint Research Meeting on Radicalization and Counter-Radicalization, Washington, DC April 2009. </w:t>
      </w:r>
    </w:p>
    <w:p w14:paraId="16C34051" w14:textId="77777777" w:rsidR="00F5432D" w:rsidRPr="00597A14" w:rsidRDefault="00F5432D">
      <w:pPr>
        <w:numPr>
          <w:ilvl w:val="0"/>
          <w:numId w:val="15"/>
        </w:numPr>
        <w:spacing w:after="120"/>
        <w:rPr>
          <w:szCs w:val="24"/>
        </w:rPr>
      </w:pPr>
      <w:r w:rsidRPr="00597A14">
        <w:rPr>
          <w:szCs w:val="24"/>
        </w:rPr>
        <w:t>Dugan, Laura, “Helping the Victim Get Help:  Toward a Strategy to Reduce Intimate Violence,” Congressional Briefing:  Advancing Evidence-Based Policy in Policing, Washington, DC, February 2009.</w:t>
      </w:r>
    </w:p>
    <w:p w14:paraId="5B872C2E" w14:textId="77777777" w:rsidR="00F5432D" w:rsidRPr="00597A14" w:rsidRDefault="00F5432D">
      <w:pPr>
        <w:numPr>
          <w:ilvl w:val="0"/>
          <w:numId w:val="15"/>
        </w:numPr>
        <w:spacing w:after="120"/>
        <w:rPr>
          <w:szCs w:val="24"/>
        </w:rPr>
      </w:pPr>
      <w:r w:rsidRPr="00597A14">
        <w:rPr>
          <w:szCs w:val="24"/>
        </w:rPr>
        <w:t>Dugan, Laura, “Organizational Trajectories of Terrorism Activity,” Department of Defense-Department of Homeland Security Social Science Modeling and Information Visualization Symposium, Arlington, VA, January 2008.</w:t>
      </w:r>
    </w:p>
    <w:p w14:paraId="6BB6C8DC" w14:textId="77777777" w:rsidR="00F5432D" w:rsidRPr="00597A14" w:rsidRDefault="00F5432D">
      <w:pPr>
        <w:numPr>
          <w:ilvl w:val="0"/>
          <w:numId w:val="15"/>
        </w:numPr>
        <w:spacing w:after="120"/>
        <w:rPr>
          <w:szCs w:val="24"/>
        </w:rPr>
      </w:pPr>
      <w:r w:rsidRPr="00597A14">
        <w:rPr>
          <w:szCs w:val="24"/>
        </w:rPr>
        <w:t>Dugan, Laura, “The Global Terrorism Database and Its Application to estimating Counter-Terrorism Strategies in Northern Ireland, 1969-1992,” Congressional Briefing: Evidence-Based Counterterrorism Policy: New Research Findings, Washington, DC, September 2007.</w:t>
      </w:r>
    </w:p>
    <w:p w14:paraId="5E448C31" w14:textId="77777777" w:rsidR="00F5432D" w:rsidRPr="00597A14" w:rsidRDefault="00F5432D">
      <w:pPr>
        <w:numPr>
          <w:ilvl w:val="0"/>
          <w:numId w:val="15"/>
        </w:numPr>
        <w:spacing w:after="120"/>
        <w:rPr>
          <w:szCs w:val="24"/>
        </w:rPr>
      </w:pPr>
      <w:r w:rsidRPr="00597A14">
        <w:rPr>
          <w:szCs w:val="24"/>
        </w:rPr>
        <w:t>Dugan, Laura, “A More Sophisticated Look at the Global Terrorism Database,” 2007 Homeland Security Stakeholders Conference: A World of Change, Washington, DC, May 2007.</w:t>
      </w:r>
    </w:p>
    <w:p w14:paraId="06C31FC7" w14:textId="77777777" w:rsidR="00F5432D" w:rsidRPr="00597A14" w:rsidRDefault="00F5432D">
      <w:pPr>
        <w:numPr>
          <w:ilvl w:val="0"/>
          <w:numId w:val="15"/>
        </w:numPr>
        <w:spacing w:after="120"/>
        <w:rPr>
          <w:szCs w:val="24"/>
        </w:rPr>
      </w:pPr>
      <w:r w:rsidRPr="00597A14">
        <w:rPr>
          <w:szCs w:val="24"/>
        </w:rPr>
        <w:t>Dugan, Laura, “Deterring Terrorism: Insights from Three START Projects,” Institute for Defense Analyses Conference on Deterring WMD Terrorism: Theory and Practice, Alexandria, VA, November 2006.</w:t>
      </w:r>
    </w:p>
    <w:p w14:paraId="06A6BEF5" w14:textId="77777777" w:rsidR="00F5432D" w:rsidRPr="00597A14" w:rsidRDefault="00F5432D">
      <w:pPr>
        <w:numPr>
          <w:ilvl w:val="0"/>
          <w:numId w:val="15"/>
        </w:numPr>
        <w:spacing w:after="120"/>
        <w:rPr>
          <w:szCs w:val="24"/>
        </w:rPr>
      </w:pPr>
      <w:r w:rsidRPr="00597A14">
        <w:rPr>
          <w:szCs w:val="24"/>
        </w:rPr>
        <w:t xml:space="preserve">Dugan, Laura, “A First Look at Domestic and International Global Terrorism Events, 1970-1997,” </w:t>
      </w:r>
    </w:p>
    <w:p w14:paraId="45F8702E" w14:textId="77777777" w:rsidR="00F5432D" w:rsidRPr="00597A14" w:rsidRDefault="00F5432D">
      <w:pPr>
        <w:numPr>
          <w:ilvl w:val="0"/>
          <w:numId w:val="2"/>
        </w:numPr>
        <w:spacing w:after="120"/>
        <w:ind w:left="1440"/>
        <w:rPr>
          <w:szCs w:val="24"/>
        </w:rPr>
      </w:pPr>
      <w:r w:rsidRPr="00597A14">
        <w:rPr>
          <w:szCs w:val="24"/>
        </w:rPr>
        <w:t>Descartes Conference on Mathematical Models in Counterterrorism, Washington, DC, September 2006.</w:t>
      </w:r>
    </w:p>
    <w:p w14:paraId="66F470DF" w14:textId="77777777" w:rsidR="00F5432D" w:rsidRPr="00597A14" w:rsidRDefault="00F5432D">
      <w:pPr>
        <w:numPr>
          <w:ilvl w:val="0"/>
          <w:numId w:val="2"/>
        </w:numPr>
        <w:spacing w:after="120"/>
        <w:ind w:left="1440"/>
        <w:rPr>
          <w:szCs w:val="24"/>
        </w:rPr>
      </w:pPr>
      <w:r w:rsidRPr="00597A14">
        <w:rPr>
          <w:szCs w:val="24"/>
        </w:rPr>
        <w:t>National Institute of Justice Terrorism Research Symposium, Denver, CO, June 2006.</w:t>
      </w:r>
    </w:p>
    <w:p w14:paraId="4A9B04E3" w14:textId="77777777" w:rsidR="00F5432D" w:rsidRPr="00597A14" w:rsidRDefault="00F5432D">
      <w:pPr>
        <w:numPr>
          <w:ilvl w:val="0"/>
          <w:numId w:val="2"/>
        </w:numPr>
        <w:spacing w:after="120"/>
        <w:ind w:left="1440"/>
        <w:rPr>
          <w:szCs w:val="24"/>
        </w:rPr>
      </w:pPr>
      <w:r w:rsidRPr="00597A14">
        <w:rPr>
          <w:szCs w:val="24"/>
        </w:rPr>
        <w:t>Institute of Electrical and Electronics Engineers (IEEE) Workshop on Intelligence and Security Informatics, Singapore, April 2006.</w:t>
      </w:r>
    </w:p>
    <w:p w14:paraId="38174531" w14:textId="77777777" w:rsidR="00F5432D" w:rsidRPr="00597A14" w:rsidRDefault="00F5432D">
      <w:pPr>
        <w:numPr>
          <w:ilvl w:val="0"/>
          <w:numId w:val="15"/>
        </w:numPr>
        <w:spacing w:after="120"/>
        <w:rPr>
          <w:szCs w:val="24"/>
        </w:rPr>
      </w:pPr>
      <w:r w:rsidRPr="00597A14">
        <w:rPr>
          <w:szCs w:val="24"/>
        </w:rPr>
        <w:t>Dugan, Laura, “Testing A Rational Choice Model of Airline Hijackings,” Department of Homeland Security Institute’s Workshop Plenary Meeting on Advancing Analytic Techniques in Deterrence Analysis, Arlington, VA, September 2005.</w:t>
      </w:r>
    </w:p>
    <w:p w14:paraId="6FC642A3" w14:textId="77777777" w:rsidR="00F5432D" w:rsidRPr="00597A14" w:rsidRDefault="00F5432D">
      <w:pPr>
        <w:numPr>
          <w:ilvl w:val="0"/>
          <w:numId w:val="15"/>
        </w:numPr>
        <w:spacing w:after="120"/>
        <w:rPr>
          <w:szCs w:val="24"/>
        </w:rPr>
      </w:pPr>
      <w:r w:rsidRPr="00597A14">
        <w:rPr>
          <w:szCs w:val="24"/>
        </w:rPr>
        <w:t>Dugan, Laura, “How Does Studying Terrorism Compare to Studying Crime?” Institute of Electrical and Electronics Engineers (IEEE) International Conference on Intelligence and Security Informatics, Atlanta, GA, May 2005.</w:t>
      </w:r>
    </w:p>
    <w:p w14:paraId="23F75F41" w14:textId="77777777" w:rsidR="00F5432D" w:rsidRPr="00597A14" w:rsidRDefault="00F5432D">
      <w:pPr>
        <w:numPr>
          <w:ilvl w:val="0"/>
          <w:numId w:val="15"/>
        </w:numPr>
        <w:spacing w:after="120"/>
        <w:rPr>
          <w:szCs w:val="24"/>
        </w:rPr>
      </w:pPr>
      <w:r w:rsidRPr="00597A14">
        <w:rPr>
          <w:szCs w:val="24"/>
        </w:rPr>
        <w:t>Dugan, Laura, “Policy Effects on Intimate Partner Violence,” Maryland Network Against Domestic Violence, Multicultural Task Force Meeting, Bowie, MD, September 2004.</w:t>
      </w:r>
    </w:p>
    <w:p w14:paraId="640DF3CA" w14:textId="77777777" w:rsidR="00F5432D" w:rsidRPr="00597A14" w:rsidRDefault="00F5432D">
      <w:pPr>
        <w:numPr>
          <w:ilvl w:val="0"/>
          <w:numId w:val="15"/>
        </w:numPr>
        <w:spacing w:after="120"/>
        <w:rPr>
          <w:szCs w:val="24"/>
        </w:rPr>
      </w:pPr>
      <w:r w:rsidRPr="00597A14">
        <w:rPr>
          <w:szCs w:val="24"/>
        </w:rPr>
        <w:t xml:space="preserve">LaFree, Gary and Laura Dugan, “Creating and Exploiting a Comprehensive Terrorist Event Database,” </w:t>
      </w:r>
    </w:p>
    <w:p w14:paraId="064E688C" w14:textId="77777777" w:rsidR="00F5432D" w:rsidRPr="00597A14" w:rsidRDefault="00F5432D">
      <w:pPr>
        <w:numPr>
          <w:ilvl w:val="0"/>
          <w:numId w:val="3"/>
        </w:numPr>
        <w:spacing w:after="120"/>
        <w:rPr>
          <w:szCs w:val="24"/>
        </w:rPr>
      </w:pPr>
      <w:r w:rsidRPr="00597A14">
        <w:rPr>
          <w:szCs w:val="24"/>
        </w:rPr>
        <w:lastRenderedPageBreak/>
        <w:t>National Consortium on Violence Research Summer Workshop, Miami Beach, FL, June 2004.</w:t>
      </w:r>
    </w:p>
    <w:p w14:paraId="090D8660" w14:textId="77777777" w:rsidR="00F5432D" w:rsidRPr="00597A14" w:rsidRDefault="00F5432D">
      <w:pPr>
        <w:numPr>
          <w:ilvl w:val="0"/>
          <w:numId w:val="3"/>
        </w:numPr>
        <w:spacing w:after="120"/>
        <w:rPr>
          <w:szCs w:val="24"/>
        </w:rPr>
      </w:pPr>
      <w:r w:rsidRPr="00597A14">
        <w:rPr>
          <w:szCs w:val="24"/>
        </w:rPr>
        <w:t>Department of Homeland Security, Washington, DC, January 2004.</w:t>
      </w:r>
    </w:p>
    <w:p w14:paraId="66E8B73C" w14:textId="77777777" w:rsidR="00F5432D" w:rsidRPr="00597A14" w:rsidRDefault="00F5432D">
      <w:pPr>
        <w:numPr>
          <w:ilvl w:val="0"/>
          <w:numId w:val="15"/>
        </w:numPr>
        <w:spacing w:after="120"/>
        <w:rPr>
          <w:szCs w:val="24"/>
        </w:rPr>
      </w:pPr>
      <w:r w:rsidRPr="00597A14">
        <w:rPr>
          <w:szCs w:val="24"/>
        </w:rPr>
        <w:t>LaFree, Gary and Laura Dugan, “Creating a Comprehensive Terrorist Event Database,” National Consortium on Violence Research Summer Workshop, roundtable on terrorism, San Juan, PR, June 2003.</w:t>
      </w:r>
    </w:p>
    <w:p w14:paraId="08CA7901" w14:textId="77777777" w:rsidR="00F5432D" w:rsidRPr="00597A14" w:rsidRDefault="00F5432D">
      <w:pPr>
        <w:numPr>
          <w:ilvl w:val="0"/>
          <w:numId w:val="15"/>
        </w:numPr>
        <w:spacing w:after="120"/>
        <w:rPr>
          <w:szCs w:val="24"/>
        </w:rPr>
      </w:pPr>
      <w:r w:rsidRPr="00597A14">
        <w:rPr>
          <w:szCs w:val="24"/>
        </w:rPr>
        <w:t>Dugan, Laura, “Using Resource Data Center Resources to Study Crime,” National Science Foundation, RDC Research Conference, Arlington, VA, January 2003.</w:t>
      </w:r>
    </w:p>
    <w:p w14:paraId="5A90C6AC" w14:textId="77777777" w:rsidR="00F5432D" w:rsidRPr="00597A14" w:rsidRDefault="00F5432D">
      <w:pPr>
        <w:numPr>
          <w:ilvl w:val="0"/>
          <w:numId w:val="15"/>
        </w:numPr>
        <w:spacing w:after="120"/>
        <w:rPr>
          <w:szCs w:val="24"/>
        </w:rPr>
      </w:pPr>
      <w:r w:rsidRPr="00597A14">
        <w:rPr>
          <w:szCs w:val="24"/>
        </w:rPr>
        <w:t>LaFree, Gary and Laura Dugan, “Creating a Comprehensive Terrorist Event Database,” The National Academies Roundtable on Social and Behavioral Sciences and Terrorism, Washington, DC, December 2002.</w:t>
      </w:r>
    </w:p>
    <w:p w14:paraId="7F228DDF" w14:textId="77777777" w:rsidR="00F5432D" w:rsidRPr="00597A14" w:rsidRDefault="00F5432D">
      <w:pPr>
        <w:numPr>
          <w:ilvl w:val="0"/>
          <w:numId w:val="15"/>
        </w:numPr>
        <w:spacing w:after="120"/>
        <w:rPr>
          <w:szCs w:val="24"/>
        </w:rPr>
      </w:pPr>
      <w:r w:rsidRPr="00597A14">
        <w:rPr>
          <w:szCs w:val="24"/>
        </w:rPr>
        <w:t>Dugan, Laura, “Policy Effects on Intimate Partner Violence,” National Consortium on Violence Research Summer Workshop, St. Augustine, FL, June 2002.</w:t>
      </w:r>
    </w:p>
    <w:p w14:paraId="6BA99899" w14:textId="77777777" w:rsidR="00F5432D" w:rsidRPr="00597A14" w:rsidRDefault="00F5432D">
      <w:pPr>
        <w:numPr>
          <w:ilvl w:val="0"/>
          <w:numId w:val="15"/>
        </w:numPr>
        <w:spacing w:after="120"/>
        <w:rPr>
          <w:szCs w:val="24"/>
        </w:rPr>
      </w:pPr>
      <w:r w:rsidRPr="00597A14">
        <w:rPr>
          <w:szCs w:val="24"/>
        </w:rPr>
        <w:t>Dugan, Laura, “An Exploratory Study of the Violent Victimization of Women: Race/Ethnicity, Situational Context, and Injury,” A commissioned paper and presentation for:  Expanding the Federal Research Agenda on Violence Against Women: A Workshop of the Committee on Law and Justice and the National Research Council’s Division on Behavioral and Social Sciences and Education, Washington, DC, January 2002.</w:t>
      </w:r>
    </w:p>
    <w:p w14:paraId="645017B2" w14:textId="77777777" w:rsidR="00F5432D" w:rsidRPr="00597A14" w:rsidRDefault="00F5432D">
      <w:pPr>
        <w:numPr>
          <w:ilvl w:val="0"/>
          <w:numId w:val="15"/>
        </w:numPr>
        <w:spacing w:after="120"/>
        <w:rPr>
          <w:szCs w:val="24"/>
        </w:rPr>
      </w:pPr>
      <w:r w:rsidRPr="00597A14">
        <w:rPr>
          <w:szCs w:val="24"/>
        </w:rPr>
        <w:t xml:space="preserve">Dugan, Laura, “Exposure Reduction or Retaliation?  The Effects of Domestic Violence Resources on Intimate Partner Homicide,” </w:t>
      </w:r>
    </w:p>
    <w:p w14:paraId="6FA9FA14" w14:textId="77777777" w:rsidR="00F5432D" w:rsidRPr="00597A14" w:rsidRDefault="00F5432D">
      <w:pPr>
        <w:numPr>
          <w:ilvl w:val="0"/>
          <w:numId w:val="4"/>
        </w:numPr>
        <w:spacing w:after="120"/>
        <w:rPr>
          <w:szCs w:val="24"/>
        </w:rPr>
      </w:pPr>
      <w:r w:rsidRPr="00597A14">
        <w:rPr>
          <w:szCs w:val="24"/>
        </w:rPr>
        <w:t>The Annual Conference on Criminal Justice Research and Evaluation, Enhancing Policy and Practice, Washington, DC, July 2001.</w:t>
      </w:r>
    </w:p>
    <w:p w14:paraId="66EBB91D" w14:textId="77777777" w:rsidR="00F5432D" w:rsidRPr="00597A14" w:rsidRDefault="00F5432D">
      <w:pPr>
        <w:numPr>
          <w:ilvl w:val="0"/>
          <w:numId w:val="4"/>
        </w:numPr>
        <w:spacing w:after="120"/>
        <w:rPr>
          <w:szCs w:val="24"/>
        </w:rPr>
      </w:pPr>
      <w:r w:rsidRPr="00597A14">
        <w:rPr>
          <w:szCs w:val="24"/>
        </w:rPr>
        <w:t>Crimes Against Children Research Center's "Decline in Sexual Abuse Cases" Panel, Sponsored by the Crimes Against Children Research Center, University of New Hampshire, Rockville, MD, November 2000.</w:t>
      </w:r>
    </w:p>
    <w:p w14:paraId="7C298471" w14:textId="77777777" w:rsidR="00F5432D" w:rsidRPr="00597A14" w:rsidRDefault="00F5432D">
      <w:pPr>
        <w:numPr>
          <w:ilvl w:val="0"/>
          <w:numId w:val="4"/>
        </w:numPr>
        <w:spacing w:after="120"/>
        <w:rPr>
          <w:szCs w:val="24"/>
        </w:rPr>
      </w:pPr>
      <w:r w:rsidRPr="00597A14">
        <w:rPr>
          <w:szCs w:val="24"/>
        </w:rPr>
        <w:t>National Institute of Justice’s Research Conference on Violence Against Women and Family Violence, Washington, DC, October 2000.</w:t>
      </w:r>
    </w:p>
    <w:p w14:paraId="5FCAED5E" w14:textId="77777777" w:rsidR="00F5432D" w:rsidRPr="00597A14" w:rsidRDefault="00F5432D">
      <w:pPr>
        <w:numPr>
          <w:ilvl w:val="0"/>
          <w:numId w:val="4"/>
        </w:numPr>
        <w:spacing w:after="120"/>
        <w:rPr>
          <w:szCs w:val="24"/>
        </w:rPr>
      </w:pPr>
      <w:r w:rsidRPr="00597A14">
        <w:rPr>
          <w:szCs w:val="24"/>
        </w:rPr>
        <w:t>Intimate Partner Homicide Forum, Sponsored by the Office for Victims of Crime, Washington DC, September 2000.</w:t>
      </w:r>
    </w:p>
    <w:p w14:paraId="070114FB" w14:textId="77777777" w:rsidR="00F5432D" w:rsidRPr="00597A14" w:rsidRDefault="00F5432D">
      <w:pPr>
        <w:pStyle w:val="Heading1"/>
        <w:numPr>
          <w:ilvl w:val="0"/>
          <w:numId w:val="15"/>
        </w:numPr>
        <w:spacing w:before="0"/>
        <w:rPr>
          <w:b w:val="0"/>
          <w:caps/>
          <w:szCs w:val="24"/>
        </w:rPr>
      </w:pPr>
      <w:r w:rsidRPr="00597A14">
        <w:rPr>
          <w:b w:val="0"/>
          <w:szCs w:val="24"/>
        </w:rPr>
        <w:t>Dugan, Laura, “Interpersonal Domestic Violence,” Congressional Briefing:</w:t>
      </w:r>
      <w:r w:rsidRPr="00597A14">
        <w:rPr>
          <w:szCs w:val="24"/>
        </w:rPr>
        <w:t xml:space="preserve">  </w:t>
      </w:r>
      <w:r w:rsidRPr="00597A14">
        <w:rPr>
          <w:b w:val="0"/>
          <w:szCs w:val="24"/>
        </w:rPr>
        <w:t>Controlling Violence in America, Sponsored by the Consortium of Social Science Associations and the National Consortium on Violence Research, Washington, DC, June 2000.</w:t>
      </w:r>
    </w:p>
    <w:p w14:paraId="4F8E8EE4" w14:textId="77777777" w:rsidR="00F5432D" w:rsidRPr="00597A14" w:rsidRDefault="00F5432D">
      <w:pPr>
        <w:pStyle w:val="Header"/>
        <w:numPr>
          <w:ilvl w:val="0"/>
          <w:numId w:val="15"/>
        </w:numPr>
        <w:tabs>
          <w:tab w:val="clear" w:pos="4320"/>
          <w:tab w:val="clear" w:pos="8640"/>
          <w:tab w:val="left" w:pos="0"/>
          <w:tab w:val="left" w:pos="720"/>
        </w:tabs>
        <w:suppressAutoHyphens/>
        <w:spacing w:after="120"/>
        <w:rPr>
          <w:szCs w:val="24"/>
        </w:rPr>
      </w:pPr>
      <w:r w:rsidRPr="00597A14">
        <w:rPr>
          <w:szCs w:val="24"/>
        </w:rPr>
        <w:t>Dugan, Laura, "Impact of Policies, Programs, and Exposure-Reducing Factors on Intimate-Partner Homicide," Pennsylvania Coalition Against Domestic Violence, Washington, DC, March 2000.</w:t>
      </w:r>
    </w:p>
    <w:p w14:paraId="2B0C9307" w14:textId="77777777" w:rsidR="00F5432D" w:rsidRPr="00597A14" w:rsidRDefault="00F5432D">
      <w:pPr>
        <w:numPr>
          <w:ilvl w:val="0"/>
          <w:numId w:val="15"/>
        </w:numPr>
        <w:tabs>
          <w:tab w:val="left" w:pos="0"/>
          <w:tab w:val="left" w:pos="720"/>
        </w:tabs>
        <w:suppressAutoHyphens/>
        <w:spacing w:after="120"/>
        <w:rPr>
          <w:szCs w:val="24"/>
        </w:rPr>
      </w:pPr>
      <w:r w:rsidRPr="00597A14">
        <w:rPr>
          <w:szCs w:val="24"/>
        </w:rPr>
        <w:t xml:space="preserve">Dugan, Laura, “The Declining Rate of Intimate Partner Homicide: Demographic and Policy Analyses,” National Institute of Justice Research in Progress Seminar, Washington, DC, January 2000. </w:t>
      </w:r>
    </w:p>
    <w:p w14:paraId="1C7130FD" w14:textId="77777777" w:rsidR="00F5432D" w:rsidRPr="00597A14" w:rsidRDefault="00F5432D">
      <w:pPr>
        <w:pStyle w:val="Header"/>
        <w:numPr>
          <w:ilvl w:val="0"/>
          <w:numId w:val="15"/>
        </w:numPr>
        <w:tabs>
          <w:tab w:val="clear" w:pos="4320"/>
          <w:tab w:val="clear" w:pos="8640"/>
        </w:tabs>
        <w:spacing w:after="120"/>
        <w:rPr>
          <w:szCs w:val="24"/>
        </w:rPr>
      </w:pPr>
      <w:r w:rsidRPr="00597A14">
        <w:rPr>
          <w:szCs w:val="24"/>
        </w:rPr>
        <w:t xml:space="preserve">Dugan, Laura, “The Impact of Legal Advocacy on Intimate Partner Homicide,” Violence Against Women and Family Violence Research and Evaluation Program Annual Grantees Meeting, Washington, DC, June, 1999. </w:t>
      </w:r>
    </w:p>
    <w:p w14:paraId="3D710B4A" w14:textId="77777777" w:rsidR="00F5432D" w:rsidRPr="00597A14" w:rsidRDefault="00F5432D">
      <w:pPr>
        <w:numPr>
          <w:ilvl w:val="0"/>
          <w:numId w:val="15"/>
        </w:numPr>
        <w:suppressAutoHyphens/>
        <w:spacing w:after="120"/>
        <w:rPr>
          <w:szCs w:val="24"/>
        </w:rPr>
      </w:pPr>
      <w:r w:rsidRPr="00597A14">
        <w:rPr>
          <w:szCs w:val="24"/>
        </w:rPr>
        <w:lastRenderedPageBreak/>
        <w:t>Dugan, Laura, "Impact of Policies, Programs, and Exposure-Reducing Factors on Intimate-Partner Homicide," Keynote speaker</w:t>
      </w:r>
      <w:proofErr w:type="gramStart"/>
      <w:r w:rsidRPr="00597A14">
        <w:rPr>
          <w:szCs w:val="24"/>
        </w:rPr>
        <w:t>:  Family</w:t>
      </w:r>
      <w:proofErr w:type="gramEnd"/>
      <w:r w:rsidRPr="00597A14">
        <w:rPr>
          <w:szCs w:val="24"/>
        </w:rPr>
        <w:t xml:space="preserve"> Violence: Research and Policy Issues Symposium, University of Nebraska-Lincoln, Lincoln, NE, May 1999.</w:t>
      </w:r>
    </w:p>
    <w:p w14:paraId="66A391AA" w14:textId="77777777" w:rsidR="00F5432D" w:rsidRPr="00597A14" w:rsidRDefault="00F5432D" w:rsidP="00106D30">
      <w:pPr>
        <w:pStyle w:val="Heading2"/>
      </w:pPr>
      <w:r w:rsidRPr="00597A14">
        <w:t>Workshops and Lectures:</w:t>
      </w:r>
    </w:p>
    <w:p w14:paraId="364F4DDA" w14:textId="09088F39" w:rsidR="00DD7EA5" w:rsidRDefault="00BE4724">
      <w:pPr>
        <w:numPr>
          <w:ilvl w:val="0"/>
          <w:numId w:val="16"/>
        </w:numPr>
        <w:spacing w:after="120"/>
        <w:rPr>
          <w:szCs w:val="24"/>
        </w:rPr>
      </w:pPr>
      <w:r>
        <w:rPr>
          <w:szCs w:val="24"/>
        </w:rPr>
        <w:t xml:space="preserve">Speaker, </w:t>
      </w:r>
      <w:r w:rsidR="00B523E5">
        <w:rPr>
          <w:szCs w:val="24"/>
        </w:rPr>
        <w:t>Conflict Data Workshop</w:t>
      </w:r>
      <w:r w:rsidR="005311E9">
        <w:rPr>
          <w:szCs w:val="24"/>
        </w:rPr>
        <w:t xml:space="preserve">, </w:t>
      </w:r>
      <w:r w:rsidR="00355C37">
        <w:rPr>
          <w:szCs w:val="24"/>
        </w:rPr>
        <w:t xml:space="preserve">International Center for Terrorism Studies (ICTS), </w:t>
      </w:r>
      <w:r w:rsidR="00870966">
        <w:rPr>
          <w:szCs w:val="24"/>
        </w:rPr>
        <w:t>Potomac Institute for Policy Studies (PIPS)</w:t>
      </w:r>
      <w:r w:rsidR="008A48BB">
        <w:rPr>
          <w:szCs w:val="24"/>
        </w:rPr>
        <w:t xml:space="preserve">, </w:t>
      </w:r>
      <w:r w:rsidR="000E13CE">
        <w:rPr>
          <w:szCs w:val="24"/>
        </w:rPr>
        <w:t>March 2025.</w:t>
      </w:r>
    </w:p>
    <w:p w14:paraId="3B1EB029" w14:textId="5C11EA1D" w:rsidR="00F95163" w:rsidRDefault="002E6CC4">
      <w:pPr>
        <w:numPr>
          <w:ilvl w:val="0"/>
          <w:numId w:val="16"/>
        </w:numPr>
        <w:spacing w:after="120"/>
        <w:rPr>
          <w:szCs w:val="24"/>
        </w:rPr>
      </w:pPr>
      <w:r>
        <w:rPr>
          <w:szCs w:val="24"/>
        </w:rPr>
        <w:t>Breakout Room or Research Coordinator, “</w:t>
      </w:r>
      <w:r w:rsidR="0023221F">
        <w:rPr>
          <w:szCs w:val="24"/>
        </w:rPr>
        <w:t>Violent Extremism: Context, Consequences and Countermeasures</w:t>
      </w:r>
      <w:r w:rsidR="00941947">
        <w:rPr>
          <w:szCs w:val="24"/>
        </w:rPr>
        <w:t xml:space="preserve">,” College of Public Health, The Ohio State University, September </w:t>
      </w:r>
      <w:r w:rsidR="000D6294">
        <w:rPr>
          <w:szCs w:val="24"/>
        </w:rPr>
        <w:t>2022.</w:t>
      </w:r>
    </w:p>
    <w:p w14:paraId="7C90EA03" w14:textId="2C049ABE" w:rsidR="00501145" w:rsidRDefault="00501145">
      <w:pPr>
        <w:numPr>
          <w:ilvl w:val="0"/>
          <w:numId w:val="16"/>
        </w:numPr>
        <w:spacing w:after="120"/>
        <w:rPr>
          <w:szCs w:val="24"/>
        </w:rPr>
      </w:pPr>
      <w:r>
        <w:rPr>
          <w:szCs w:val="24"/>
        </w:rPr>
        <w:t xml:space="preserve">Participant, </w:t>
      </w:r>
      <w:r w:rsidR="002E6CC4">
        <w:rPr>
          <w:szCs w:val="24"/>
        </w:rPr>
        <w:t>“</w:t>
      </w:r>
      <w:r>
        <w:rPr>
          <w:szCs w:val="24"/>
        </w:rPr>
        <w:t>Contentious Data Workshop,” Mershon Center of International Security Studies,</w:t>
      </w:r>
      <w:r w:rsidR="00941947">
        <w:rPr>
          <w:szCs w:val="24"/>
        </w:rPr>
        <w:t xml:space="preserve"> The Ohio State University,</w:t>
      </w:r>
      <w:r>
        <w:rPr>
          <w:szCs w:val="24"/>
        </w:rPr>
        <w:t xml:space="preserve"> January 2022.</w:t>
      </w:r>
    </w:p>
    <w:p w14:paraId="2C1810DC" w14:textId="48839FA9" w:rsidR="00CC2D2F" w:rsidRPr="00597A14" w:rsidRDefault="00CC2D2F">
      <w:pPr>
        <w:numPr>
          <w:ilvl w:val="0"/>
          <w:numId w:val="16"/>
        </w:numPr>
        <w:spacing w:after="120"/>
        <w:rPr>
          <w:szCs w:val="24"/>
        </w:rPr>
      </w:pPr>
      <w:r w:rsidRPr="00597A14">
        <w:rPr>
          <w:szCs w:val="24"/>
        </w:rPr>
        <w:t xml:space="preserve">Guest Lecturer, “Terrorism &amp; Crime: How Criminologists Contribute to Understanding &amp; Reducing Terrorism and Other Ideological Forms of Violence,” Curry College undergraduate criminology course, November 2018. </w:t>
      </w:r>
    </w:p>
    <w:p w14:paraId="324B8331" w14:textId="77777777" w:rsidR="00567401" w:rsidRPr="00597A14" w:rsidRDefault="00567401">
      <w:pPr>
        <w:numPr>
          <w:ilvl w:val="0"/>
          <w:numId w:val="16"/>
        </w:numPr>
        <w:autoSpaceDE w:val="0"/>
        <w:autoSpaceDN w:val="0"/>
        <w:adjustRightInd w:val="0"/>
        <w:spacing w:after="120"/>
        <w:rPr>
          <w:szCs w:val="24"/>
        </w:rPr>
      </w:pPr>
      <w:r w:rsidRPr="00597A14">
        <w:rPr>
          <w:szCs w:val="24"/>
        </w:rPr>
        <w:t>Lecturer, “Survival of Terrorist Groups,” University of Management and Technology, Lahore, Pakistan; Understanding, Managing and Resolution of Terrorism Course, February 2016.</w:t>
      </w:r>
    </w:p>
    <w:p w14:paraId="15F4BC48" w14:textId="77777777" w:rsidR="001319FE" w:rsidRPr="00597A14" w:rsidRDefault="001319FE">
      <w:pPr>
        <w:numPr>
          <w:ilvl w:val="0"/>
          <w:numId w:val="16"/>
        </w:numPr>
        <w:autoSpaceDE w:val="0"/>
        <w:autoSpaceDN w:val="0"/>
        <w:adjustRightInd w:val="0"/>
        <w:spacing w:after="120"/>
        <w:rPr>
          <w:szCs w:val="24"/>
        </w:rPr>
      </w:pPr>
      <w:r w:rsidRPr="00597A14">
        <w:rPr>
          <w:szCs w:val="24"/>
        </w:rPr>
        <w:t xml:space="preserve">Guest Lecturer, “Evaluating the Continuum of Efforts by the State to Control Terrorism,” Johns Hopkins University School of Education, Division of Public Safety Leadership, </w:t>
      </w:r>
      <w:proofErr w:type="gramStart"/>
      <w:r w:rsidRPr="00597A14">
        <w:rPr>
          <w:szCs w:val="24"/>
        </w:rPr>
        <w:t>Masters of Science</w:t>
      </w:r>
      <w:proofErr w:type="gramEnd"/>
      <w:r w:rsidRPr="00597A14">
        <w:rPr>
          <w:szCs w:val="24"/>
        </w:rPr>
        <w:t xml:space="preserve"> in Intelligence Analysis, Terrorism, Concepts, Threats, and Delivery, </w:t>
      </w:r>
    </w:p>
    <w:p w14:paraId="68E7C296" w14:textId="77777777" w:rsidR="001319FE" w:rsidRPr="00597A14" w:rsidRDefault="001319FE">
      <w:pPr>
        <w:numPr>
          <w:ilvl w:val="1"/>
          <w:numId w:val="16"/>
        </w:numPr>
        <w:autoSpaceDE w:val="0"/>
        <w:autoSpaceDN w:val="0"/>
        <w:adjustRightInd w:val="0"/>
        <w:spacing w:after="120"/>
        <w:rPr>
          <w:szCs w:val="24"/>
        </w:rPr>
      </w:pPr>
      <w:r w:rsidRPr="00597A14">
        <w:rPr>
          <w:szCs w:val="24"/>
        </w:rPr>
        <w:t>Fall 2014</w:t>
      </w:r>
    </w:p>
    <w:p w14:paraId="1E20E9AF" w14:textId="77777777" w:rsidR="001319FE" w:rsidRPr="00597A14" w:rsidRDefault="001319FE">
      <w:pPr>
        <w:numPr>
          <w:ilvl w:val="1"/>
          <w:numId w:val="16"/>
        </w:numPr>
        <w:autoSpaceDE w:val="0"/>
        <w:autoSpaceDN w:val="0"/>
        <w:adjustRightInd w:val="0"/>
        <w:spacing w:after="120"/>
        <w:rPr>
          <w:szCs w:val="24"/>
        </w:rPr>
      </w:pPr>
      <w:r w:rsidRPr="00597A14">
        <w:rPr>
          <w:szCs w:val="24"/>
        </w:rPr>
        <w:t>Fall 2013.</w:t>
      </w:r>
    </w:p>
    <w:p w14:paraId="6FB19558" w14:textId="77777777" w:rsidR="001319FE" w:rsidRPr="00597A14" w:rsidRDefault="001319FE">
      <w:pPr>
        <w:numPr>
          <w:ilvl w:val="1"/>
          <w:numId w:val="16"/>
        </w:numPr>
        <w:autoSpaceDE w:val="0"/>
        <w:autoSpaceDN w:val="0"/>
        <w:adjustRightInd w:val="0"/>
        <w:spacing w:after="120"/>
        <w:rPr>
          <w:szCs w:val="24"/>
        </w:rPr>
      </w:pPr>
      <w:r w:rsidRPr="00597A14">
        <w:rPr>
          <w:szCs w:val="24"/>
        </w:rPr>
        <w:t>Fall 2012.</w:t>
      </w:r>
    </w:p>
    <w:p w14:paraId="0ABB48B5" w14:textId="77777777" w:rsidR="001319FE" w:rsidRPr="00597A14" w:rsidRDefault="001319FE">
      <w:pPr>
        <w:numPr>
          <w:ilvl w:val="1"/>
          <w:numId w:val="16"/>
        </w:numPr>
        <w:autoSpaceDE w:val="0"/>
        <w:autoSpaceDN w:val="0"/>
        <w:adjustRightInd w:val="0"/>
        <w:spacing w:after="120"/>
        <w:rPr>
          <w:szCs w:val="24"/>
        </w:rPr>
      </w:pPr>
      <w:r w:rsidRPr="00597A14">
        <w:rPr>
          <w:szCs w:val="24"/>
        </w:rPr>
        <w:t xml:space="preserve">Fall 2011. </w:t>
      </w:r>
    </w:p>
    <w:p w14:paraId="4DE1056B" w14:textId="77777777" w:rsidR="001319FE" w:rsidRPr="00597A14" w:rsidRDefault="001319FE">
      <w:pPr>
        <w:numPr>
          <w:ilvl w:val="1"/>
          <w:numId w:val="16"/>
        </w:numPr>
        <w:autoSpaceDE w:val="0"/>
        <w:autoSpaceDN w:val="0"/>
        <w:adjustRightInd w:val="0"/>
        <w:spacing w:after="120"/>
        <w:rPr>
          <w:szCs w:val="24"/>
        </w:rPr>
      </w:pPr>
      <w:r w:rsidRPr="00597A14">
        <w:rPr>
          <w:szCs w:val="24"/>
        </w:rPr>
        <w:t>Spring 2011.</w:t>
      </w:r>
    </w:p>
    <w:p w14:paraId="4C99C684" w14:textId="77777777" w:rsidR="006E68E6" w:rsidRPr="00597A14" w:rsidRDefault="006E68E6">
      <w:pPr>
        <w:numPr>
          <w:ilvl w:val="0"/>
          <w:numId w:val="16"/>
        </w:numPr>
        <w:autoSpaceDE w:val="0"/>
        <w:autoSpaceDN w:val="0"/>
        <w:adjustRightInd w:val="0"/>
        <w:spacing w:after="120"/>
        <w:rPr>
          <w:szCs w:val="24"/>
        </w:rPr>
      </w:pPr>
      <w:r w:rsidRPr="00597A14">
        <w:rPr>
          <w:szCs w:val="24"/>
        </w:rPr>
        <w:t>Guest</w:t>
      </w:r>
      <w:r w:rsidR="00D041E3" w:rsidRPr="00597A14">
        <w:rPr>
          <w:szCs w:val="24"/>
        </w:rPr>
        <w:t xml:space="preserve"> Lecturer, “Longevity, Activity, and Lethality of Terrorist Organizations</w:t>
      </w:r>
      <w:r w:rsidRPr="00597A14">
        <w:rPr>
          <w:szCs w:val="24"/>
        </w:rPr>
        <w:t>,”</w:t>
      </w:r>
      <w:r w:rsidR="00D041E3" w:rsidRPr="00597A14">
        <w:rPr>
          <w:szCs w:val="24"/>
        </w:rPr>
        <w:t xml:space="preserve"> MOOC for</w:t>
      </w:r>
      <w:r w:rsidRPr="00597A14">
        <w:rPr>
          <w:szCs w:val="24"/>
        </w:rPr>
        <w:t xml:space="preserve"> Understanding Terrorism and the Threat of Terrorism course offered by START (National Consortium for the Study of Terrorism and Response to Terrorism), University of Maryland</w:t>
      </w:r>
      <w:r w:rsidR="009422E3" w:rsidRPr="00597A14">
        <w:rPr>
          <w:szCs w:val="24"/>
        </w:rPr>
        <w:t>, Spring 2014</w:t>
      </w:r>
      <w:r w:rsidRPr="00597A14">
        <w:rPr>
          <w:szCs w:val="24"/>
        </w:rPr>
        <w:t>.</w:t>
      </w:r>
    </w:p>
    <w:p w14:paraId="42619E54" w14:textId="77777777" w:rsidR="00D041E3" w:rsidRPr="00597A14" w:rsidRDefault="00D041E3">
      <w:pPr>
        <w:numPr>
          <w:ilvl w:val="0"/>
          <w:numId w:val="16"/>
        </w:numPr>
        <w:autoSpaceDE w:val="0"/>
        <w:autoSpaceDN w:val="0"/>
        <w:adjustRightInd w:val="0"/>
        <w:spacing w:after="120"/>
        <w:rPr>
          <w:szCs w:val="24"/>
        </w:rPr>
      </w:pPr>
      <w:r w:rsidRPr="00597A14">
        <w:rPr>
          <w:szCs w:val="24"/>
        </w:rPr>
        <w:t>Guest Lecturer, “Terrorist Weapons and Tactics,” MOOC for Understanding Terrorism and the Threat of Terrorism course offered by START (National Consortium for the Study of Terrorism and Response to Terrorism), University of Maryland</w:t>
      </w:r>
      <w:r w:rsidR="009422E3" w:rsidRPr="00597A14">
        <w:rPr>
          <w:szCs w:val="24"/>
        </w:rPr>
        <w:t>, Spring 2014</w:t>
      </w:r>
      <w:r w:rsidRPr="00597A14">
        <w:rPr>
          <w:szCs w:val="24"/>
        </w:rPr>
        <w:t>.</w:t>
      </w:r>
    </w:p>
    <w:p w14:paraId="3603D754" w14:textId="77777777" w:rsidR="00F5432D" w:rsidRPr="00597A14" w:rsidRDefault="00F5432D">
      <w:pPr>
        <w:numPr>
          <w:ilvl w:val="0"/>
          <w:numId w:val="16"/>
        </w:numPr>
        <w:autoSpaceDE w:val="0"/>
        <w:autoSpaceDN w:val="0"/>
        <w:adjustRightInd w:val="0"/>
        <w:spacing w:after="120"/>
        <w:rPr>
          <w:szCs w:val="24"/>
        </w:rPr>
      </w:pPr>
      <w:r w:rsidRPr="00597A14">
        <w:rPr>
          <w:szCs w:val="24"/>
        </w:rPr>
        <w:t>Guest Lecturer, “Using Quantitative Data and Analysis to Better Understand Terrorism and Stop it,” on-line course for START’s graduate certificate, Spring 2013.</w:t>
      </w:r>
    </w:p>
    <w:p w14:paraId="4C68910C" w14:textId="77777777" w:rsidR="00F5432D" w:rsidRPr="00597A14" w:rsidRDefault="00F5432D">
      <w:pPr>
        <w:numPr>
          <w:ilvl w:val="0"/>
          <w:numId w:val="16"/>
        </w:numPr>
        <w:autoSpaceDE w:val="0"/>
        <w:autoSpaceDN w:val="0"/>
        <w:adjustRightInd w:val="0"/>
        <w:spacing w:after="120"/>
        <w:rPr>
          <w:szCs w:val="24"/>
        </w:rPr>
      </w:pPr>
      <w:r w:rsidRPr="00597A14">
        <w:rPr>
          <w:szCs w:val="24"/>
        </w:rPr>
        <w:t>Guest Lecturer, “Series Hazard Modeling:  Applying Hazard Modeling to Serial Aerial Hijacking,” lecture for the Georgetown Quantitative Models Working Group in the Government Department, Fall 2012.</w:t>
      </w:r>
    </w:p>
    <w:p w14:paraId="629169E6" w14:textId="77777777" w:rsidR="00F5432D" w:rsidRPr="00597A14" w:rsidRDefault="00F5432D">
      <w:pPr>
        <w:numPr>
          <w:ilvl w:val="0"/>
          <w:numId w:val="16"/>
        </w:numPr>
        <w:autoSpaceDE w:val="0"/>
        <w:autoSpaceDN w:val="0"/>
        <w:adjustRightInd w:val="0"/>
        <w:spacing w:after="120"/>
        <w:rPr>
          <w:szCs w:val="24"/>
        </w:rPr>
      </w:pPr>
      <w:r w:rsidRPr="00597A14">
        <w:rPr>
          <w:szCs w:val="24"/>
        </w:rPr>
        <w:t>Guest Lecturer, “The Global Terrorism Database (GTD),” on-line course for START’s graduate certificate, Spring 2012.</w:t>
      </w:r>
    </w:p>
    <w:p w14:paraId="7F989603" w14:textId="77777777" w:rsidR="00F5432D" w:rsidRPr="00597A14" w:rsidRDefault="00F5432D">
      <w:pPr>
        <w:numPr>
          <w:ilvl w:val="0"/>
          <w:numId w:val="16"/>
        </w:numPr>
        <w:autoSpaceDE w:val="0"/>
        <w:autoSpaceDN w:val="0"/>
        <w:adjustRightInd w:val="0"/>
        <w:spacing w:after="120"/>
        <w:rPr>
          <w:szCs w:val="24"/>
        </w:rPr>
      </w:pPr>
      <w:r w:rsidRPr="00597A14">
        <w:rPr>
          <w:szCs w:val="24"/>
        </w:rPr>
        <w:lastRenderedPageBreak/>
        <w:t xml:space="preserve">Guest Lecturer, “Measuring Terrorism and </w:t>
      </w:r>
      <w:proofErr w:type="gramStart"/>
      <w:r w:rsidRPr="00597A14">
        <w:rPr>
          <w:szCs w:val="24"/>
        </w:rPr>
        <w:t>Counter-Terrorism</w:t>
      </w:r>
      <w:proofErr w:type="gramEnd"/>
      <w:r w:rsidRPr="00597A14">
        <w:rPr>
          <w:szCs w:val="24"/>
        </w:rPr>
        <w:t>,” on-line course for START’s graduate certificate, Winter 2011.</w:t>
      </w:r>
    </w:p>
    <w:p w14:paraId="1BBFDBCA" w14:textId="77777777" w:rsidR="00F5432D" w:rsidRPr="00597A14" w:rsidRDefault="00F5432D">
      <w:pPr>
        <w:numPr>
          <w:ilvl w:val="0"/>
          <w:numId w:val="16"/>
        </w:numPr>
        <w:autoSpaceDE w:val="0"/>
        <w:autoSpaceDN w:val="0"/>
        <w:adjustRightInd w:val="0"/>
        <w:spacing w:after="120"/>
        <w:rPr>
          <w:szCs w:val="24"/>
        </w:rPr>
      </w:pPr>
      <w:r w:rsidRPr="00597A14">
        <w:rPr>
          <w:szCs w:val="24"/>
        </w:rPr>
        <w:t>Lecturer, “Mandatory Arrests in DV Cases: Laws that Began with Good Intensions,” Into the Light VI, Training on Domestic Violence: Will the Story Ever Change, Fall, 2008.</w:t>
      </w:r>
    </w:p>
    <w:p w14:paraId="2A5FA109" w14:textId="77777777" w:rsidR="00F5432D" w:rsidRPr="00597A14" w:rsidRDefault="00F5432D">
      <w:pPr>
        <w:numPr>
          <w:ilvl w:val="0"/>
          <w:numId w:val="16"/>
        </w:numPr>
        <w:autoSpaceDE w:val="0"/>
        <w:autoSpaceDN w:val="0"/>
        <w:adjustRightInd w:val="0"/>
        <w:spacing w:after="120"/>
        <w:rPr>
          <w:szCs w:val="24"/>
        </w:rPr>
      </w:pPr>
      <w:r w:rsidRPr="00597A14">
        <w:rPr>
          <w:szCs w:val="24"/>
        </w:rPr>
        <w:t xml:space="preserve">Lecturer, “Terrorism Attacks on Transportation and Transportation Infrastructure,” Transportation Security Administration Training Seminar, Spring, 2008. </w:t>
      </w:r>
    </w:p>
    <w:p w14:paraId="31B1A924" w14:textId="77777777" w:rsidR="00F5432D" w:rsidRPr="00597A14" w:rsidRDefault="00F5432D">
      <w:pPr>
        <w:numPr>
          <w:ilvl w:val="0"/>
          <w:numId w:val="16"/>
        </w:numPr>
        <w:tabs>
          <w:tab w:val="left" w:pos="1080"/>
        </w:tabs>
        <w:autoSpaceDE w:val="0"/>
        <w:autoSpaceDN w:val="0"/>
        <w:adjustRightInd w:val="0"/>
        <w:spacing w:after="120"/>
        <w:rPr>
          <w:szCs w:val="24"/>
        </w:rPr>
      </w:pPr>
      <w:r w:rsidRPr="00597A14">
        <w:rPr>
          <w:szCs w:val="24"/>
        </w:rPr>
        <w:t>Guest Lecturer, “A First Look at Domestic and International Global Terrorism Events, 1970-1997,” seminar for WINPAC, Weapons Intelligence Nonproliferation and Arms Control, Central Intelligence Agency, USA, Spring 2006.</w:t>
      </w:r>
    </w:p>
    <w:p w14:paraId="07B29FE0" w14:textId="77777777" w:rsidR="00F5432D" w:rsidRPr="00597A14" w:rsidRDefault="00F5432D">
      <w:pPr>
        <w:pStyle w:val="BodyTextIndent3"/>
        <w:numPr>
          <w:ilvl w:val="0"/>
          <w:numId w:val="16"/>
        </w:numPr>
        <w:tabs>
          <w:tab w:val="clear" w:pos="1440"/>
          <w:tab w:val="left" w:pos="1080"/>
        </w:tabs>
        <w:spacing w:after="120"/>
        <w:rPr>
          <w:szCs w:val="24"/>
        </w:rPr>
      </w:pPr>
      <w:r w:rsidRPr="00597A14">
        <w:rPr>
          <w:szCs w:val="24"/>
        </w:rPr>
        <w:t>Guest Lecturer, “Policy Effects on Intimate Partner Violence,” The Second Annual Spring Lecture Series on the Public Health of Violence, Florida International University, School of Social Work, Policy, and Management, Spring 2005.</w:t>
      </w:r>
    </w:p>
    <w:p w14:paraId="6AAC0706" w14:textId="77777777" w:rsidR="00F5432D" w:rsidRPr="00597A14" w:rsidRDefault="00F5432D">
      <w:pPr>
        <w:pStyle w:val="BodyTextIndent3"/>
        <w:numPr>
          <w:ilvl w:val="0"/>
          <w:numId w:val="16"/>
        </w:numPr>
        <w:tabs>
          <w:tab w:val="clear" w:pos="1440"/>
          <w:tab w:val="clear" w:pos="5040"/>
          <w:tab w:val="left" w:pos="0"/>
          <w:tab w:val="left" w:pos="1080"/>
        </w:tabs>
        <w:spacing w:after="120"/>
        <w:jc w:val="both"/>
        <w:rPr>
          <w:szCs w:val="24"/>
        </w:rPr>
      </w:pPr>
      <w:r w:rsidRPr="00597A14">
        <w:rPr>
          <w:szCs w:val="24"/>
        </w:rPr>
        <w:t>Guest Lecturer, “The Differential Risk of Retaliation by Relational Distance:  A More General Model of Violent Victimization,” Graduate Student Associate Seminar, University of Missouri-St. Louis, Department of Criminology and Criminal Justice, Spring 2005.</w:t>
      </w:r>
    </w:p>
    <w:p w14:paraId="6496694A" w14:textId="77777777" w:rsidR="00F5432D" w:rsidRPr="00597A14" w:rsidRDefault="00F5432D">
      <w:pPr>
        <w:pStyle w:val="BodyTextIndent3"/>
        <w:numPr>
          <w:ilvl w:val="0"/>
          <w:numId w:val="16"/>
        </w:numPr>
        <w:tabs>
          <w:tab w:val="clear" w:pos="1440"/>
          <w:tab w:val="left" w:pos="1080"/>
        </w:tabs>
        <w:spacing w:after="120"/>
        <w:rPr>
          <w:szCs w:val="24"/>
        </w:rPr>
      </w:pPr>
      <w:r w:rsidRPr="00597A14">
        <w:rPr>
          <w:szCs w:val="24"/>
        </w:rPr>
        <w:t>Guest Lecturer, “Policy Effects on Intimate Partner Violence,” Johns Hopkins Center for Injury Research and Policy Center for the Prevention of Youth Violence Graduate Seminar Series on Injury Research and Policy, Spring 2005.</w:t>
      </w:r>
    </w:p>
    <w:p w14:paraId="79521C3D" w14:textId="77777777" w:rsidR="00F5432D" w:rsidRPr="00597A14" w:rsidRDefault="00F5432D">
      <w:pPr>
        <w:pStyle w:val="BodyTextIndent3"/>
        <w:numPr>
          <w:ilvl w:val="0"/>
          <w:numId w:val="16"/>
        </w:numPr>
        <w:tabs>
          <w:tab w:val="clear" w:pos="1440"/>
          <w:tab w:val="left" w:pos="1080"/>
        </w:tabs>
        <w:spacing w:after="120"/>
        <w:rPr>
          <w:szCs w:val="24"/>
        </w:rPr>
      </w:pPr>
      <w:r w:rsidRPr="00597A14">
        <w:rPr>
          <w:szCs w:val="24"/>
        </w:rPr>
        <w:t>Guest Lecturer, “Policy Effects on Intimate Partner Violence,” National Consortium on Violence Research Lecture Series at Morehouse College, Fall 2000.</w:t>
      </w:r>
    </w:p>
    <w:p w14:paraId="5E1240A0" w14:textId="77777777" w:rsidR="00F5432D" w:rsidRPr="00597A14" w:rsidRDefault="00F5432D">
      <w:pPr>
        <w:pStyle w:val="BodyTextIndent3"/>
        <w:numPr>
          <w:ilvl w:val="0"/>
          <w:numId w:val="16"/>
        </w:numPr>
        <w:tabs>
          <w:tab w:val="clear" w:pos="1440"/>
          <w:tab w:val="left" w:pos="1080"/>
        </w:tabs>
        <w:spacing w:after="120"/>
        <w:rPr>
          <w:szCs w:val="24"/>
        </w:rPr>
      </w:pPr>
      <w:r w:rsidRPr="00597A14">
        <w:rPr>
          <w:szCs w:val="24"/>
        </w:rPr>
        <w:t>Guest Lecturer, “The Declining Rate of Intimate Partner Homicide: Demographic and Policy Analyses,” National Consortium on Violence Research Lecture Series at Morehouse College, Spring 2000.</w:t>
      </w:r>
    </w:p>
    <w:p w14:paraId="7D462CB0" w14:textId="77777777" w:rsidR="00F5432D" w:rsidRPr="00597A14" w:rsidRDefault="00F5432D">
      <w:pPr>
        <w:numPr>
          <w:ilvl w:val="0"/>
          <w:numId w:val="16"/>
        </w:numPr>
        <w:tabs>
          <w:tab w:val="left" w:pos="1080"/>
          <w:tab w:val="left" w:pos="5040"/>
          <w:tab w:val="left" w:pos="5616"/>
          <w:tab w:val="right" w:pos="9360"/>
        </w:tabs>
        <w:spacing w:after="120"/>
        <w:rPr>
          <w:szCs w:val="24"/>
        </w:rPr>
      </w:pPr>
      <w:r w:rsidRPr="00597A14">
        <w:rPr>
          <w:szCs w:val="24"/>
        </w:rPr>
        <w:t>Workshop Guest Lecturer with Dean Dabney, National Institute of Justice Data Resources Program Workshop: Integrating Qualitative Data with Quantitative Studies, Inter-university Consortium for Political and Social Research, Summer 2000.</w:t>
      </w:r>
    </w:p>
    <w:p w14:paraId="082D51BA" w14:textId="77777777" w:rsidR="00F5432D" w:rsidRPr="00597A14" w:rsidRDefault="00F5432D">
      <w:pPr>
        <w:numPr>
          <w:ilvl w:val="0"/>
          <w:numId w:val="16"/>
        </w:numPr>
        <w:tabs>
          <w:tab w:val="left" w:pos="720"/>
          <w:tab w:val="left" w:pos="1080"/>
          <w:tab w:val="left" w:pos="5040"/>
          <w:tab w:val="left" w:pos="5616"/>
          <w:tab w:val="right" w:pos="9360"/>
        </w:tabs>
        <w:spacing w:after="120"/>
        <w:rPr>
          <w:szCs w:val="24"/>
        </w:rPr>
      </w:pPr>
      <w:r w:rsidRPr="00597A14">
        <w:rPr>
          <w:szCs w:val="24"/>
        </w:rPr>
        <w:t>Workshop Guest Lecturer, National Institute of Justice Data Resources Program Workshop:  Women and Crime, Inter-university Consortium for Political and Social Research, Summer 1999.</w:t>
      </w:r>
    </w:p>
    <w:p w14:paraId="4DA514BA" w14:textId="2CD56A4B" w:rsidR="00F5432D" w:rsidRPr="00597A14" w:rsidRDefault="00582434" w:rsidP="00880430">
      <w:pPr>
        <w:pStyle w:val="Heading2"/>
      </w:pPr>
      <w:proofErr w:type="gramStart"/>
      <w:r w:rsidRPr="00597A14">
        <w:t>Refer</w:t>
      </w:r>
      <w:r>
        <w:t>e</w:t>
      </w:r>
      <w:r w:rsidRPr="00597A14">
        <w:t>ed</w:t>
      </w:r>
      <w:proofErr w:type="gramEnd"/>
      <w:r w:rsidR="00F5432D" w:rsidRPr="00597A14">
        <w:t xml:space="preserve"> Conference Proceedings</w:t>
      </w:r>
    </w:p>
    <w:p w14:paraId="5118FA56" w14:textId="77777777" w:rsidR="00F5432D" w:rsidRPr="00597A14" w:rsidRDefault="00F5432D">
      <w:pPr>
        <w:numPr>
          <w:ilvl w:val="0"/>
          <w:numId w:val="17"/>
        </w:numPr>
        <w:tabs>
          <w:tab w:val="left" w:pos="1080"/>
        </w:tabs>
        <w:spacing w:after="120"/>
        <w:rPr>
          <w:szCs w:val="24"/>
        </w:rPr>
      </w:pPr>
      <w:r w:rsidRPr="00597A14">
        <w:rPr>
          <w:szCs w:val="24"/>
        </w:rPr>
        <w:t xml:space="preserve">Dugan, Laura and Joseph Young (2009). "Allow Extremist Participation in the Policy-Making Process." In Natasha A. Frost, Joshua D. Freilich, and Todd R. Clear (Eds.), </w:t>
      </w:r>
      <w:r w:rsidRPr="00597A14">
        <w:rPr>
          <w:i/>
          <w:iCs/>
          <w:szCs w:val="24"/>
        </w:rPr>
        <w:t xml:space="preserve">Contemporary Issues in Criminal Justice Policy: Policy Proposals </w:t>
      </w:r>
      <w:proofErr w:type="gramStart"/>
      <w:r w:rsidRPr="00597A14">
        <w:rPr>
          <w:i/>
          <w:iCs/>
          <w:szCs w:val="24"/>
        </w:rPr>
        <w:t>From</w:t>
      </w:r>
      <w:proofErr w:type="gramEnd"/>
      <w:r w:rsidRPr="00597A14">
        <w:rPr>
          <w:i/>
          <w:iCs/>
          <w:szCs w:val="24"/>
        </w:rPr>
        <w:t xml:space="preserve"> the American Society of Criminology Conference</w:t>
      </w:r>
      <w:r w:rsidRPr="00597A14">
        <w:rPr>
          <w:szCs w:val="24"/>
        </w:rPr>
        <w:t>. Belmont, CA: Cengage/Wadsworth.</w:t>
      </w:r>
    </w:p>
    <w:p w14:paraId="46489C1E" w14:textId="77777777" w:rsidR="00F5432D" w:rsidRPr="00597A14" w:rsidRDefault="00F5432D">
      <w:pPr>
        <w:numPr>
          <w:ilvl w:val="0"/>
          <w:numId w:val="17"/>
        </w:numPr>
        <w:tabs>
          <w:tab w:val="left" w:pos="1080"/>
        </w:tabs>
        <w:spacing w:after="120"/>
        <w:rPr>
          <w:szCs w:val="24"/>
        </w:rPr>
      </w:pPr>
      <w:r w:rsidRPr="00597A14">
        <w:rPr>
          <w:szCs w:val="24"/>
        </w:rPr>
        <w:t>Dugan, Laura</w:t>
      </w:r>
      <w:r w:rsidRPr="00597A14">
        <w:rPr>
          <w:i/>
          <w:szCs w:val="24"/>
        </w:rPr>
        <w:t xml:space="preserve">, </w:t>
      </w:r>
      <w:r w:rsidRPr="00597A14">
        <w:rPr>
          <w:szCs w:val="24"/>
        </w:rPr>
        <w:t xml:space="preserve">Gary LaFree, and Heather Fogg* (2006) “A First Look at Domestic and International Global Terrorism Events, 1970-1997.” In S. Mehrotra, D.D. Zeng, H. Chen, B. Thuraisingham, and F. Wang (Eds.) </w:t>
      </w:r>
      <w:r w:rsidRPr="00597A14">
        <w:rPr>
          <w:i/>
          <w:szCs w:val="24"/>
        </w:rPr>
        <w:t>Intelligence and Security Informatics, IEEE International Conference on Intelligence and Security Informatics, ISI 2006 San Diego, CA, USA May 2006 Proceedings.</w:t>
      </w:r>
      <w:r w:rsidRPr="00597A14">
        <w:rPr>
          <w:szCs w:val="24"/>
        </w:rPr>
        <w:t xml:space="preserve">  Berlin: Springer.</w:t>
      </w:r>
    </w:p>
    <w:p w14:paraId="6A9A13CC" w14:textId="77777777" w:rsidR="00F5432D" w:rsidRPr="00597A14" w:rsidRDefault="00F5432D">
      <w:pPr>
        <w:numPr>
          <w:ilvl w:val="0"/>
          <w:numId w:val="17"/>
        </w:numPr>
        <w:tabs>
          <w:tab w:val="left" w:pos="1080"/>
        </w:tabs>
        <w:spacing w:after="120"/>
        <w:rPr>
          <w:szCs w:val="24"/>
        </w:rPr>
      </w:pPr>
      <w:r w:rsidRPr="00597A14">
        <w:rPr>
          <w:szCs w:val="24"/>
        </w:rPr>
        <w:t>Dugan, Laura</w:t>
      </w:r>
      <w:r w:rsidRPr="00597A14">
        <w:rPr>
          <w:i/>
          <w:szCs w:val="24"/>
        </w:rPr>
        <w:t xml:space="preserve">, </w:t>
      </w:r>
      <w:r w:rsidRPr="00597A14">
        <w:rPr>
          <w:szCs w:val="24"/>
        </w:rPr>
        <w:t xml:space="preserve">Gary LaFree, and Alex Piquero (2005) “Testing a Rational Choice Model of Airline Hijackings.” In P. Kantor, G. Muresan, F. Roberts, D. Zeng, F. Wang, H. Cheng, and R. Merkle (Eds.) </w:t>
      </w:r>
      <w:r w:rsidRPr="00597A14">
        <w:rPr>
          <w:i/>
          <w:szCs w:val="24"/>
        </w:rPr>
        <w:t xml:space="preserve">Intelligence and Security Informatics, IEEE International </w:t>
      </w:r>
      <w:r w:rsidRPr="00597A14">
        <w:rPr>
          <w:i/>
          <w:szCs w:val="24"/>
        </w:rPr>
        <w:lastRenderedPageBreak/>
        <w:t>Conference on Intelligence and Security Informatics, ISI 2005 Atlanta, GA USA May 2005 Proceedings.</w:t>
      </w:r>
      <w:r w:rsidRPr="00597A14">
        <w:rPr>
          <w:szCs w:val="24"/>
        </w:rPr>
        <w:t xml:space="preserve">  Berlin: Springer.  </w:t>
      </w:r>
    </w:p>
    <w:p w14:paraId="33F65E57" w14:textId="77777777" w:rsidR="00F5432D" w:rsidRPr="00597A14" w:rsidRDefault="00F5432D" w:rsidP="00F5432D">
      <w:pPr>
        <w:pStyle w:val="BodyTextIndent"/>
        <w:ind w:left="0" w:firstLine="0"/>
        <w:rPr>
          <w:szCs w:val="24"/>
        </w:rPr>
      </w:pPr>
    </w:p>
    <w:p w14:paraId="0D8DF24C" w14:textId="793C4303" w:rsidR="00F5432D" w:rsidRPr="00597A14" w:rsidRDefault="00F5432D" w:rsidP="00880430">
      <w:pPr>
        <w:pStyle w:val="Heading2"/>
      </w:pPr>
      <w:r w:rsidRPr="00597A14">
        <w:t>Unrefereed Conference Proceedings</w:t>
      </w:r>
    </w:p>
    <w:p w14:paraId="1994F40D" w14:textId="77777777" w:rsidR="00F5432D" w:rsidRPr="00597A14" w:rsidRDefault="00F5432D">
      <w:pPr>
        <w:pStyle w:val="BodyTextIndent"/>
        <w:numPr>
          <w:ilvl w:val="0"/>
          <w:numId w:val="18"/>
        </w:numPr>
        <w:tabs>
          <w:tab w:val="clear" w:pos="1440"/>
          <w:tab w:val="left" w:pos="1080"/>
        </w:tabs>
        <w:rPr>
          <w:szCs w:val="24"/>
        </w:rPr>
      </w:pPr>
      <w:r w:rsidRPr="00597A14">
        <w:rPr>
          <w:szCs w:val="24"/>
        </w:rPr>
        <w:t xml:space="preserve">Dugan, Laura, Daniel Nagin, and Richard Rosenfeld, (2003)  “Policy Effects on Intimate Partner Homicide.” In M. Dwayne Smith &amp; Paul H. Blackman (Eds.) </w:t>
      </w:r>
      <w:r w:rsidRPr="00597A14">
        <w:rPr>
          <w:i/>
          <w:szCs w:val="24"/>
        </w:rPr>
        <w:t xml:space="preserve">The Relationship Between Non-Lethal and Lethal Violence: </w:t>
      </w:r>
      <w:proofErr w:type="spellStart"/>
      <w:r w:rsidRPr="00597A14">
        <w:rPr>
          <w:i/>
          <w:szCs w:val="24"/>
        </w:rPr>
        <w:t>Procedings</w:t>
      </w:r>
      <w:proofErr w:type="spellEnd"/>
      <w:r w:rsidRPr="00597A14">
        <w:rPr>
          <w:i/>
          <w:szCs w:val="24"/>
        </w:rPr>
        <w:t xml:space="preserve"> of the 2002 Annual Meeting of the Homicide Research Working Group</w:t>
      </w:r>
      <w:r w:rsidRPr="00597A14">
        <w:rPr>
          <w:szCs w:val="24"/>
        </w:rPr>
        <w:t xml:space="preserve">.  Chicago: Homicide Research Working Group.  </w:t>
      </w:r>
    </w:p>
    <w:p w14:paraId="0263512C" w14:textId="77777777" w:rsidR="00F5432D" w:rsidRPr="00597A14" w:rsidRDefault="00F5432D" w:rsidP="00F5432D">
      <w:pPr>
        <w:pStyle w:val="BodyTextIndent"/>
        <w:tabs>
          <w:tab w:val="clear" w:pos="1440"/>
          <w:tab w:val="left" w:pos="1080"/>
        </w:tabs>
        <w:ind w:left="360" w:firstLine="0"/>
        <w:rPr>
          <w:szCs w:val="24"/>
        </w:rPr>
      </w:pPr>
    </w:p>
    <w:p w14:paraId="372DAC2C" w14:textId="31F6014A" w:rsidR="00A02B97" w:rsidRPr="00597A14" w:rsidRDefault="00F5432D" w:rsidP="0007256C">
      <w:pPr>
        <w:pStyle w:val="Heading2"/>
      </w:pPr>
      <w:r w:rsidRPr="00597A14">
        <w:t>Conference Presentations</w:t>
      </w:r>
      <w:r w:rsidR="00A02B97" w:rsidRPr="00597A14">
        <w:t xml:space="preserve"> (and author meets critic</w:t>
      </w:r>
      <w:r w:rsidR="00616FFD">
        <w:t>, roundtable</w:t>
      </w:r>
      <w:r w:rsidR="00A02B97" w:rsidRPr="00597A14">
        <w:t>)</w:t>
      </w:r>
      <w:r w:rsidRPr="00597A14">
        <w:t>:</w:t>
      </w:r>
    </w:p>
    <w:p w14:paraId="61837F8E" w14:textId="22DB9B36" w:rsidR="00176CD5" w:rsidRPr="00176CD5" w:rsidRDefault="000E0B92">
      <w:pPr>
        <w:numPr>
          <w:ilvl w:val="0"/>
          <w:numId w:val="19"/>
        </w:numPr>
        <w:tabs>
          <w:tab w:val="left" w:pos="1080"/>
        </w:tabs>
        <w:spacing w:after="120"/>
      </w:pPr>
      <w:bookmarkStart w:id="2" w:name="_Hlk93070649"/>
      <w:r>
        <w:t>“Studying Extremism in the Current Political Environment”</w:t>
      </w:r>
      <w:r w:rsidR="00D707FA">
        <w:t xml:space="preserve"> American Society of Criminology, Washington, DC, November 2025</w:t>
      </w:r>
    </w:p>
    <w:p w14:paraId="732610C9" w14:textId="0E22A0E7" w:rsidR="006B1A51" w:rsidRPr="00B0589A" w:rsidRDefault="00002E86">
      <w:pPr>
        <w:numPr>
          <w:ilvl w:val="0"/>
          <w:numId w:val="19"/>
        </w:numPr>
        <w:tabs>
          <w:tab w:val="left" w:pos="1080"/>
        </w:tabs>
        <w:spacing w:after="120"/>
      </w:pPr>
      <w:r>
        <w:rPr>
          <w:szCs w:val="24"/>
        </w:rPr>
        <w:t>“</w:t>
      </w:r>
      <w:r w:rsidR="009A5175" w:rsidRPr="009A5175">
        <w:t xml:space="preserve">The Online-Offline Dynamics of Black Backlash and White </w:t>
      </w:r>
      <w:proofErr w:type="spellStart"/>
      <w:r w:rsidR="009A5175" w:rsidRPr="009A5175">
        <w:t>Emboldenment</w:t>
      </w:r>
      <w:proofErr w:type="spellEnd"/>
      <w:r w:rsidR="009A5175" w:rsidRPr="009A5175">
        <w:t>: Black Lives Matter, #whitelivesmatter, &amp; White Supremacy</w:t>
      </w:r>
      <w:r w:rsidR="00B0589A">
        <w:t>,” American Society of Criminology, San Francisco, CA, November 2024</w:t>
      </w:r>
    </w:p>
    <w:p w14:paraId="7E645A01" w14:textId="489AA784" w:rsidR="002833D5" w:rsidRDefault="002833D5">
      <w:pPr>
        <w:numPr>
          <w:ilvl w:val="0"/>
          <w:numId w:val="19"/>
        </w:numPr>
        <w:tabs>
          <w:tab w:val="left" w:pos="1080"/>
        </w:tabs>
        <w:spacing w:after="120"/>
        <w:rPr>
          <w:szCs w:val="24"/>
        </w:rPr>
      </w:pPr>
      <w:r>
        <w:rPr>
          <w:szCs w:val="24"/>
        </w:rPr>
        <w:t>“</w:t>
      </w:r>
      <w:r w:rsidR="00FE7E82">
        <w:rPr>
          <w:szCs w:val="24"/>
        </w:rPr>
        <w:t xml:space="preserve">Support, Scorn, or Silence: When do state leaders take a stand?” </w:t>
      </w:r>
      <w:r w:rsidR="0011747C">
        <w:rPr>
          <w:szCs w:val="24"/>
        </w:rPr>
        <w:t>Virtual Symposium on the Mainstreaming of Extremism in U.S. State and Other Public Institutions</w:t>
      </w:r>
      <w:r w:rsidR="00C36CF9">
        <w:rPr>
          <w:szCs w:val="24"/>
        </w:rPr>
        <w:t>, The Ohio State University, online, March 2024</w:t>
      </w:r>
    </w:p>
    <w:p w14:paraId="03C4ECDA" w14:textId="72749AD2" w:rsidR="00E53200" w:rsidRDefault="004F3DA6">
      <w:pPr>
        <w:numPr>
          <w:ilvl w:val="0"/>
          <w:numId w:val="19"/>
        </w:numPr>
        <w:tabs>
          <w:tab w:val="left" w:pos="1080"/>
        </w:tabs>
        <w:spacing w:after="120"/>
        <w:rPr>
          <w:szCs w:val="24"/>
        </w:rPr>
      </w:pPr>
      <w:r>
        <w:rPr>
          <w:szCs w:val="24"/>
        </w:rPr>
        <w:t>“The Role of State Leaders in Mitigating or Exacerbating Hostilities toward Health Officials</w:t>
      </w:r>
      <w:r w:rsidR="00BD1A73">
        <w:rPr>
          <w:szCs w:val="24"/>
        </w:rPr>
        <w:t>,” American Society of Criminology, Philadelphia, PA, November 2023</w:t>
      </w:r>
    </w:p>
    <w:p w14:paraId="37D8BC09" w14:textId="5C6AAEE8" w:rsidR="00616FFD" w:rsidRDefault="00AB4200">
      <w:pPr>
        <w:numPr>
          <w:ilvl w:val="0"/>
          <w:numId w:val="19"/>
        </w:numPr>
        <w:tabs>
          <w:tab w:val="left" w:pos="1080"/>
        </w:tabs>
        <w:spacing w:after="120"/>
        <w:rPr>
          <w:szCs w:val="24"/>
        </w:rPr>
      </w:pPr>
      <w:r>
        <w:rPr>
          <w:szCs w:val="24"/>
        </w:rPr>
        <w:t xml:space="preserve">Roundtable: “Scientific </w:t>
      </w:r>
      <w:r w:rsidR="00DE4E99">
        <w:rPr>
          <w:szCs w:val="24"/>
        </w:rPr>
        <w:t>Integrity</w:t>
      </w:r>
      <w:r>
        <w:rPr>
          <w:szCs w:val="24"/>
        </w:rPr>
        <w:t xml:space="preserve"> and Ethics in Publishing</w:t>
      </w:r>
      <w:r w:rsidR="00DE4E99">
        <w:rPr>
          <w:szCs w:val="24"/>
        </w:rPr>
        <w:t>,” American Society of Criminology, Atlanta, GA, November 2022</w:t>
      </w:r>
    </w:p>
    <w:p w14:paraId="3808F2EB" w14:textId="739F0D93" w:rsidR="00702CC7" w:rsidRDefault="00702CC7">
      <w:pPr>
        <w:numPr>
          <w:ilvl w:val="0"/>
          <w:numId w:val="19"/>
        </w:numPr>
        <w:tabs>
          <w:tab w:val="left" w:pos="1080"/>
        </w:tabs>
        <w:spacing w:after="120"/>
        <w:rPr>
          <w:szCs w:val="24"/>
        </w:rPr>
      </w:pPr>
      <w:r>
        <w:rPr>
          <w:szCs w:val="24"/>
        </w:rPr>
        <w:t>“</w:t>
      </w:r>
      <w:proofErr w:type="gramStart"/>
      <w:r w:rsidR="00311EBF">
        <w:rPr>
          <w:szCs w:val="24"/>
        </w:rPr>
        <w:t>Far-Right</w:t>
      </w:r>
      <w:proofErr w:type="gramEnd"/>
      <w:r w:rsidR="00311EBF">
        <w:rPr>
          <w:szCs w:val="24"/>
        </w:rPr>
        <w:t xml:space="preserve"> and Jihadi Terrorism within the United States: From September 11</w:t>
      </w:r>
      <w:r w:rsidR="00311EBF" w:rsidRPr="00311EBF">
        <w:rPr>
          <w:szCs w:val="24"/>
          <w:vertAlign w:val="superscript"/>
        </w:rPr>
        <w:t>th</w:t>
      </w:r>
      <w:r w:rsidR="00311EBF">
        <w:rPr>
          <w:szCs w:val="24"/>
        </w:rPr>
        <w:t xml:space="preserve"> to January 6</w:t>
      </w:r>
      <w:r w:rsidR="00311EBF" w:rsidRPr="00311EBF">
        <w:rPr>
          <w:szCs w:val="24"/>
          <w:vertAlign w:val="superscript"/>
        </w:rPr>
        <w:t>th</w:t>
      </w:r>
      <w:r w:rsidR="00311EBF">
        <w:rPr>
          <w:szCs w:val="24"/>
        </w:rPr>
        <w:t>,</w:t>
      </w:r>
      <w:r w:rsidR="00365148">
        <w:rPr>
          <w:szCs w:val="24"/>
        </w:rPr>
        <w:t>” American Society of Criminology, Atlanta, GA, November 2022</w:t>
      </w:r>
    </w:p>
    <w:p w14:paraId="6CA7773B" w14:textId="450A526D" w:rsidR="00B135D6" w:rsidRPr="00B135D6" w:rsidRDefault="00B135D6">
      <w:pPr>
        <w:numPr>
          <w:ilvl w:val="0"/>
          <w:numId w:val="19"/>
        </w:numPr>
        <w:tabs>
          <w:tab w:val="left" w:pos="1080"/>
        </w:tabs>
        <w:spacing w:after="120"/>
        <w:rPr>
          <w:szCs w:val="24"/>
        </w:rPr>
      </w:pPr>
      <w:r>
        <w:rPr>
          <w:szCs w:val="24"/>
        </w:rPr>
        <w:t>“</w:t>
      </w:r>
      <w:r>
        <w:t xml:space="preserve">U.S. Government Actions within a Backdrop of Jihadism and </w:t>
      </w:r>
      <w:proofErr w:type="spellStart"/>
      <w:r>
        <w:t>Islamaphobia</w:t>
      </w:r>
      <w:proofErr w:type="spellEnd"/>
      <w:r>
        <w:t xml:space="preserve">,” with Daren </w:t>
      </w:r>
      <w:proofErr w:type="gramStart"/>
      <w:r>
        <w:t>Fisher,*</w:t>
      </w:r>
      <w:proofErr w:type="gramEnd"/>
      <w:r>
        <w:t xml:space="preserve"> American Society of Criminology, Chicago, IL, November 2021.</w:t>
      </w:r>
    </w:p>
    <w:p w14:paraId="6DA62120" w14:textId="43425205" w:rsidR="00B135D6" w:rsidRDefault="00B135D6">
      <w:pPr>
        <w:numPr>
          <w:ilvl w:val="0"/>
          <w:numId w:val="19"/>
        </w:numPr>
        <w:tabs>
          <w:tab w:val="left" w:pos="1080"/>
        </w:tabs>
        <w:spacing w:after="120"/>
        <w:rPr>
          <w:szCs w:val="24"/>
        </w:rPr>
      </w:pPr>
      <w:r>
        <w:t xml:space="preserve">“Unanticipated Externalities from Police Shootings of Unarmed Black Men,” with Jacob Scocca* and Daren </w:t>
      </w:r>
      <w:proofErr w:type="gramStart"/>
      <w:r>
        <w:t>Fisher,*</w:t>
      </w:r>
      <w:proofErr w:type="gramEnd"/>
      <w:r>
        <w:t xml:space="preserve"> American Society of Criminology, Chicago, IL, November 2021.</w:t>
      </w:r>
    </w:p>
    <w:bookmarkEnd w:id="2"/>
    <w:p w14:paraId="6E32EDC0" w14:textId="03D3C12A" w:rsidR="009D5759" w:rsidRDefault="009D5759">
      <w:pPr>
        <w:numPr>
          <w:ilvl w:val="0"/>
          <w:numId w:val="19"/>
        </w:numPr>
        <w:tabs>
          <w:tab w:val="left" w:pos="1080"/>
        </w:tabs>
        <w:spacing w:after="120"/>
        <w:rPr>
          <w:szCs w:val="24"/>
        </w:rPr>
      </w:pPr>
      <w:r>
        <w:rPr>
          <w:szCs w:val="24"/>
        </w:rPr>
        <w:t>“How U.S. Actions toward Muslims Affect the Targeting of U.S. by Jihadi Groups,” American Society of Criminology, San Francisco, CA, November 2019.</w:t>
      </w:r>
    </w:p>
    <w:p w14:paraId="32D7C075" w14:textId="77777777" w:rsidR="00CC2D2F" w:rsidRPr="00597A14" w:rsidRDefault="00CC2D2F">
      <w:pPr>
        <w:numPr>
          <w:ilvl w:val="0"/>
          <w:numId w:val="19"/>
        </w:numPr>
        <w:tabs>
          <w:tab w:val="left" w:pos="1080"/>
        </w:tabs>
        <w:spacing w:after="120"/>
        <w:rPr>
          <w:szCs w:val="24"/>
        </w:rPr>
      </w:pPr>
      <w:r w:rsidRPr="00597A14">
        <w:rPr>
          <w:szCs w:val="24"/>
        </w:rPr>
        <w:t>“The Evolution of U.S. Actions toward Muslims and Terrorists’ R</w:t>
      </w:r>
      <w:r w:rsidR="00276E6D" w:rsidRPr="00597A14">
        <w:rPr>
          <w:szCs w:val="24"/>
        </w:rPr>
        <w:t>esponses to Them,” American Society of Criminology, Atlanta, GA, November 2018.</w:t>
      </w:r>
    </w:p>
    <w:p w14:paraId="19FF1CF3" w14:textId="77777777" w:rsidR="00A02B97" w:rsidRPr="00597A14" w:rsidRDefault="00DD2075">
      <w:pPr>
        <w:numPr>
          <w:ilvl w:val="0"/>
          <w:numId w:val="19"/>
        </w:numPr>
        <w:tabs>
          <w:tab w:val="left" w:pos="1080"/>
        </w:tabs>
        <w:spacing w:after="120"/>
        <w:rPr>
          <w:szCs w:val="24"/>
        </w:rPr>
      </w:pPr>
      <w:r w:rsidRPr="00597A14">
        <w:rPr>
          <w:szCs w:val="24"/>
        </w:rPr>
        <w:t>Critic in Author meets C</w:t>
      </w:r>
      <w:r w:rsidR="00717C82" w:rsidRPr="00597A14">
        <w:rPr>
          <w:szCs w:val="24"/>
        </w:rPr>
        <w:t xml:space="preserve">ritic, </w:t>
      </w:r>
      <w:r w:rsidR="00CB07B8" w:rsidRPr="00597A14">
        <w:rPr>
          <w:i/>
          <w:szCs w:val="24"/>
        </w:rPr>
        <w:t xml:space="preserve">Assessing </w:t>
      </w:r>
      <w:r w:rsidR="00717C82" w:rsidRPr="00597A14">
        <w:rPr>
          <w:i/>
          <w:szCs w:val="24"/>
        </w:rPr>
        <w:t>Dangerousness: Domestic Violence Offenders and Child Abusers</w:t>
      </w:r>
      <w:r w:rsidR="00CB07B8" w:rsidRPr="00597A14">
        <w:rPr>
          <w:i/>
          <w:szCs w:val="24"/>
        </w:rPr>
        <w:t>,</w:t>
      </w:r>
      <w:r w:rsidR="00CB07B8" w:rsidRPr="00597A14">
        <w:rPr>
          <w:szCs w:val="24"/>
        </w:rPr>
        <w:t xml:space="preserve"> 3</w:t>
      </w:r>
      <w:r w:rsidR="00CB07B8" w:rsidRPr="00597A14">
        <w:rPr>
          <w:szCs w:val="24"/>
          <w:vertAlign w:val="superscript"/>
        </w:rPr>
        <w:t>rd</w:t>
      </w:r>
      <w:r w:rsidR="00CB07B8" w:rsidRPr="00597A14">
        <w:rPr>
          <w:szCs w:val="24"/>
        </w:rPr>
        <w:t xml:space="preserve"> edition</w:t>
      </w:r>
      <w:r w:rsidR="00717C82" w:rsidRPr="00597A14">
        <w:rPr>
          <w:szCs w:val="24"/>
        </w:rPr>
        <w:t xml:space="preserve"> by Jacqueline </w:t>
      </w:r>
      <w:r w:rsidR="00CB07B8" w:rsidRPr="00597A14">
        <w:rPr>
          <w:szCs w:val="24"/>
        </w:rPr>
        <w:t>C. Campbell</w:t>
      </w:r>
      <w:r w:rsidR="00717C82" w:rsidRPr="00597A14">
        <w:rPr>
          <w:szCs w:val="24"/>
        </w:rPr>
        <w:t xml:space="preserve"> and </w:t>
      </w:r>
      <w:r w:rsidR="00CB07B8" w:rsidRPr="00597A14">
        <w:rPr>
          <w:szCs w:val="24"/>
        </w:rPr>
        <w:t>Jill Theresa Messing</w:t>
      </w:r>
      <w:r w:rsidR="00717C82" w:rsidRPr="00597A14">
        <w:rPr>
          <w:szCs w:val="24"/>
        </w:rPr>
        <w:t>, American Society of Criminology, Philadelphia, PA November 2017</w:t>
      </w:r>
    </w:p>
    <w:p w14:paraId="6B0664F3" w14:textId="77777777" w:rsidR="00FF6AC1" w:rsidRPr="00597A14" w:rsidRDefault="00FF6AC1">
      <w:pPr>
        <w:numPr>
          <w:ilvl w:val="0"/>
          <w:numId w:val="19"/>
        </w:numPr>
        <w:tabs>
          <w:tab w:val="left" w:pos="1080"/>
        </w:tabs>
        <w:spacing w:after="120"/>
        <w:rPr>
          <w:szCs w:val="24"/>
        </w:rPr>
      </w:pPr>
      <w:r w:rsidRPr="00597A14">
        <w:rPr>
          <w:szCs w:val="24"/>
        </w:rPr>
        <w:t>“The Effect of Political Power on Violent Hate Crimes,” American Society of Criminology, Philadelphia, PA Nove</w:t>
      </w:r>
      <w:r w:rsidR="00566C32" w:rsidRPr="00597A14">
        <w:rPr>
          <w:szCs w:val="24"/>
        </w:rPr>
        <w:t>mber 2017</w:t>
      </w:r>
      <w:r w:rsidRPr="00597A14">
        <w:rPr>
          <w:szCs w:val="24"/>
        </w:rPr>
        <w:t>.</w:t>
      </w:r>
    </w:p>
    <w:p w14:paraId="6F5BB3D6" w14:textId="77777777" w:rsidR="00FF6AC1" w:rsidRPr="00597A14" w:rsidRDefault="00FF6AC1">
      <w:pPr>
        <w:numPr>
          <w:ilvl w:val="0"/>
          <w:numId w:val="19"/>
        </w:numPr>
        <w:tabs>
          <w:tab w:val="left" w:pos="1080"/>
        </w:tabs>
        <w:spacing w:after="120"/>
        <w:rPr>
          <w:szCs w:val="24"/>
        </w:rPr>
      </w:pPr>
      <w:r w:rsidRPr="00597A14">
        <w:rPr>
          <w:szCs w:val="24"/>
        </w:rPr>
        <w:lastRenderedPageBreak/>
        <w:t>“</w:t>
      </w:r>
      <w:r w:rsidR="00566C32" w:rsidRPr="00597A14">
        <w:rPr>
          <w:szCs w:val="24"/>
        </w:rPr>
        <w:t xml:space="preserve">Dyadic Discourse in Political Violence: Introducing Strategic Communication Around Terrorism (SCAT) Data,” with Daren </w:t>
      </w:r>
      <w:proofErr w:type="gramStart"/>
      <w:r w:rsidR="00566C32" w:rsidRPr="00597A14">
        <w:rPr>
          <w:szCs w:val="24"/>
        </w:rPr>
        <w:t>Fisher,*</w:t>
      </w:r>
      <w:proofErr w:type="gramEnd"/>
      <w:r w:rsidR="00566C32" w:rsidRPr="00597A14">
        <w:rPr>
          <w:szCs w:val="24"/>
        </w:rPr>
        <w:t xml:space="preserve"> American Society of Criminology, Philadelphia, PA November 2017.</w:t>
      </w:r>
    </w:p>
    <w:p w14:paraId="2C0F18CC" w14:textId="77777777" w:rsidR="002C415E" w:rsidRPr="00597A14" w:rsidRDefault="002C415E">
      <w:pPr>
        <w:numPr>
          <w:ilvl w:val="0"/>
          <w:numId w:val="19"/>
        </w:numPr>
        <w:tabs>
          <w:tab w:val="left" w:pos="1080"/>
        </w:tabs>
        <w:spacing w:after="120"/>
        <w:rPr>
          <w:szCs w:val="24"/>
        </w:rPr>
      </w:pPr>
      <w:r w:rsidRPr="00597A14">
        <w:rPr>
          <w:szCs w:val="24"/>
        </w:rPr>
        <w:t xml:space="preserve">“Extending a Rational Choice Framework to the Radical Eco-Movement,” with Sue-Ming Yang* and Jennifer </w:t>
      </w:r>
      <w:proofErr w:type="gramStart"/>
      <w:r w:rsidRPr="00597A14">
        <w:rPr>
          <w:szCs w:val="24"/>
        </w:rPr>
        <w:t>Carson,*</w:t>
      </w:r>
      <w:proofErr w:type="gramEnd"/>
      <w:r w:rsidRPr="00597A14">
        <w:rPr>
          <w:szCs w:val="24"/>
        </w:rPr>
        <w:t xml:space="preserve"> American Society of Criminology, Philadelphia, PA November 2017.</w:t>
      </w:r>
    </w:p>
    <w:p w14:paraId="5A370DEB" w14:textId="77777777" w:rsidR="00417681" w:rsidRPr="00597A14" w:rsidRDefault="00417681">
      <w:pPr>
        <w:numPr>
          <w:ilvl w:val="0"/>
          <w:numId w:val="19"/>
        </w:numPr>
        <w:tabs>
          <w:tab w:val="left" w:pos="1080"/>
        </w:tabs>
        <w:spacing w:after="120"/>
        <w:rPr>
          <w:szCs w:val="24"/>
        </w:rPr>
      </w:pPr>
      <w:r w:rsidRPr="00597A14">
        <w:rPr>
          <w:szCs w:val="24"/>
        </w:rPr>
        <w:t xml:space="preserve">“Government Behavior that could Trigger or Reduce Violence,” with Daren </w:t>
      </w:r>
      <w:proofErr w:type="gramStart"/>
      <w:r w:rsidRPr="00597A14">
        <w:rPr>
          <w:szCs w:val="24"/>
        </w:rPr>
        <w:t>Fisher,*</w:t>
      </w:r>
      <w:proofErr w:type="gramEnd"/>
      <w:r w:rsidRPr="00597A14">
        <w:rPr>
          <w:szCs w:val="24"/>
        </w:rPr>
        <w:t xml:space="preserve"> American Society of Criminology, Washington, DC, November 2015.</w:t>
      </w:r>
    </w:p>
    <w:p w14:paraId="0D1DD8F9" w14:textId="77777777" w:rsidR="00933F6E" w:rsidRPr="00597A14" w:rsidRDefault="00933F6E">
      <w:pPr>
        <w:numPr>
          <w:ilvl w:val="0"/>
          <w:numId w:val="19"/>
        </w:numPr>
        <w:tabs>
          <w:tab w:val="left" w:pos="1080"/>
        </w:tabs>
        <w:spacing w:after="120"/>
        <w:rPr>
          <w:szCs w:val="24"/>
        </w:rPr>
      </w:pPr>
      <w:r w:rsidRPr="00597A14">
        <w:rPr>
          <w:szCs w:val="24"/>
        </w:rPr>
        <w:t>“The Relationship between US Government Actions and Attacks Against US Nationals,” American Society of Criminology, Washington, DC, November 2015.</w:t>
      </w:r>
    </w:p>
    <w:p w14:paraId="4D1991D0" w14:textId="77777777" w:rsidR="009B13E1" w:rsidRPr="00597A14" w:rsidRDefault="009B13E1">
      <w:pPr>
        <w:numPr>
          <w:ilvl w:val="0"/>
          <w:numId w:val="19"/>
        </w:numPr>
        <w:tabs>
          <w:tab w:val="left" w:pos="1080"/>
        </w:tabs>
        <w:spacing w:after="120"/>
        <w:rPr>
          <w:szCs w:val="24"/>
        </w:rPr>
      </w:pPr>
      <w:r w:rsidRPr="00597A14">
        <w:rPr>
          <w:szCs w:val="24"/>
        </w:rPr>
        <w:t xml:space="preserve">“Alternative Strategies to Control Terrorism in the Middle East,” </w:t>
      </w:r>
      <w:r w:rsidR="007D0801" w:rsidRPr="00597A14">
        <w:rPr>
          <w:szCs w:val="24"/>
        </w:rPr>
        <w:t>American Society of Criminology, San Francisco, CA, November 2014.</w:t>
      </w:r>
    </w:p>
    <w:p w14:paraId="68FBABBB" w14:textId="77777777" w:rsidR="004D1B9F" w:rsidRPr="00597A14" w:rsidRDefault="004D1B9F">
      <w:pPr>
        <w:numPr>
          <w:ilvl w:val="0"/>
          <w:numId w:val="19"/>
        </w:numPr>
        <w:tabs>
          <w:tab w:val="left" w:pos="1080"/>
        </w:tabs>
        <w:spacing w:after="120"/>
        <w:rPr>
          <w:szCs w:val="24"/>
        </w:rPr>
      </w:pPr>
      <w:r w:rsidRPr="00597A14">
        <w:rPr>
          <w:szCs w:val="24"/>
        </w:rPr>
        <w:t>“Alternative Strategies to Control Terrorism in the Middle East,” The Stockholm Criminology Symposium, Stockholm, Sweden, June 2014.</w:t>
      </w:r>
    </w:p>
    <w:p w14:paraId="19F8169A" w14:textId="77777777" w:rsidR="006E68E6" w:rsidRPr="00597A14" w:rsidRDefault="006E68E6">
      <w:pPr>
        <w:numPr>
          <w:ilvl w:val="0"/>
          <w:numId w:val="19"/>
        </w:numPr>
        <w:tabs>
          <w:tab w:val="left" w:pos="1080"/>
        </w:tabs>
        <w:spacing w:after="120"/>
        <w:rPr>
          <w:szCs w:val="24"/>
        </w:rPr>
      </w:pPr>
      <w:r w:rsidRPr="00597A14">
        <w:rPr>
          <w:szCs w:val="24"/>
        </w:rPr>
        <w:t>“The US Federal Government’s Response to Terrorism:  An Introduction to GATE-USA,” American Society of Criminology, Atlanta, GA, November 201</w:t>
      </w:r>
      <w:r w:rsidR="004D1B9F" w:rsidRPr="00597A14">
        <w:rPr>
          <w:szCs w:val="24"/>
        </w:rPr>
        <w:t>3</w:t>
      </w:r>
      <w:r w:rsidRPr="00597A14">
        <w:rPr>
          <w:szCs w:val="24"/>
        </w:rPr>
        <w:t>.</w:t>
      </w:r>
    </w:p>
    <w:p w14:paraId="5D87DA79" w14:textId="77777777" w:rsidR="001C66BD" w:rsidRPr="00597A14" w:rsidRDefault="001C66BD">
      <w:pPr>
        <w:numPr>
          <w:ilvl w:val="0"/>
          <w:numId w:val="19"/>
        </w:numPr>
        <w:tabs>
          <w:tab w:val="left" w:pos="1080"/>
        </w:tabs>
        <w:spacing w:after="120"/>
        <w:rPr>
          <w:szCs w:val="24"/>
        </w:rPr>
      </w:pPr>
      <w:r w:rsidRPr="00597A14">
        <w:rPr>
          <w:szCs w:val="24"/>
        </w:rPr>
        <w:t xml:space="preserve">Critic in Author meets Critic, </w:t>
      </w:r>
      <w:r w:rsidRPr="00597A14">
        <w:rPr>
          <w:i/>
          <w:szCs w:val="24"/>
        </w:rPr>
        <w:t>The</w:t>
      </w:r>
      <w:r w:rsidRPr="00597A14">
        <w:rPr>
          <w:szCs w:val="24"/>
        </w:rPr>
        <w:t xml:space="preserve"> </w:t>
      </w:r>
      <w:r w:rsidRPr="00597A14">
        <w:rPr>
          <w:i/>
          <w:szCs w:val="24"/>
        </w:rPr>
        <w:t>Myth of Martyrdom</w:t>
      </w:r>
      <w:r w:rsidRPr="00597A14">
        <w:rPr>
          <w:szCs w:val="24"/>
        </w:rPr>
        <w:t xml:space="preserve"> by Adam Lankford, American Society of Criminology, Atlanta, GA, November 2013.</w:t>
      </w:r>
    </w:p>
    <w:p w14:paraId="3FD54D91" w14:textId="77777777" w:rsidR="00F5432D" w:rsidRPr="00597A14" w:rsidRDefault="00F5432D">
      <w:pPr>
        <w:numPr>
          <w:ilvl w:val="0"/>
          <w:numId w:val="19"/>
        </w:numPr>
        <w:tabs>
          <w:tab w:val="left" w:pos="1080"/>
        </w:tabs>
        <w:spacing w:after="120"/>
        <w:rPr>
          <w:szCs w:val="24"/>
        </w:rPr>
      </w:pPr>
      <w:r w:rsidRPr="00597A14">
        <w:rPr>
          <w:szCs w:val="24"/>
        </w:rPr>
        <w:t>“The Effectiveness of Tactics to Reduce Kurdish Terrorist Violence in Turkey,” American Society of Criminology, Chicago, IL, November 2012.</w:t>
      </w:r>
    </w:p>
    <w:p w14:paraId="750D85F2" w14:textId="77777777" w:rsidR="00F5432D" w:rsidRPr="00597A14" w:rsidRDefault="00F5432D">
      <w:pPr>
        <w:numPr>
          <w:ilvl w:val="0"/>
          <w:numId w:val="19"/>
        </w:numPr>
        <w:tabs>
          <w:tab w:val="left" w:pos="1080"/>
        </w:tabs>
        <w:spacing w:after="120"/>
        <w:rPr>
          <w:szCs w:val="24"/>
        </w:rPr>
      </w:pPr>
      <w:r w:rsidRPr="00597A14">
        <w:rPr>
          <w:szCs w:val="24"/>
        </w:rPr>
        <w:t>“Countering Terror in Israel: Considering both Repressive and Conciliatory Tactics to Reduce Terrorist Violence,” Institute of Electrical and Electronics Engineers (IEEE) International Conference on Intelligence and Security Informatics, Washington, DC, June 2012.</w:t>
      </w:r>
    </w:p>
    <w:p w14:paraId="22D87FB0" w14:textId="77777777" w:rsidR="00F5432D" w:rsidRPr="00597A14" w:rsidRDefault="00F5432D">
      <w:pPr>
        <w:numPr>
          <w:ilvl w:val="0"/>
          <w:numId w:val="19"/>
        </w:numPr>
        <w:tabs>
          <w:tab w:val="left" w:pos="1080"/>
        </w:tabs>
        <w:spacing w:after="120"/>
        <w:rPr>
          <w:szCs w:val="24"/>
        </w:rPr>
      </w:pPr>
      <w:r w:rsidRPr="00597A14">
        <w:rPr>
          <w:szCs w:val="24"/>
        </w:rPr>
        <w:t>“Raising the Costs of Terrorist Violence or the Benefits of Nonviolence in the Middle East,” American Society of Criminology, Washington, DC, November 2011.</w:t>
      </w:r>
    </w:p>
    <w:p w14:paraId="66A756A1" w14:textId="77777777" w:rsidR="00F5432D" w:rsidRPr="00597A14" w:rsidRDefault="00F5432D">
      <w:pPr>
        <w:numPr>
          <w:ilvl w:val="0"/>
          <w:numId w:val="19"/>
        </w:numPr>
        <w:tabs>
          <w:tab w:val="left" w:pos="1080"/>
        </w:tabs>
        <w:spacing w:after="120"/>
        <w:rPr>
          <w:szCs w:val="24"/>
        </w:rPr>
      </w:pPr>
      <w:r w:rsidRPr="00597A14">
        <w:rPr>
          <w:szCs w:val="24"/>
        </w:rPr>
        <w:t>“Does Repression Reduce Terrorist Attacks,” International Studies Association, Montreal, QB, March 2011, with Erica Chenoweth</w:t>
      </w:r>
    </w:p>
    <w:p w14:paraId="3CB35A92" w14:textId="77777777" w:rsidR="00F5432D" w:rsidRPr="00597A14" w:rsidRDefault="00F5432D">
      <w:pPr>
        <w:numPr>
          <w:ilvl w:val="0"/>
          <w:numId w:val="19"/>
        </w:numPr>
        <w:tabs>
          <w:tab w:val="left" w:pos="1080"/>
        </w:tabs>
        <w:spacing w:after="120"/>
        <w:rPr>
          <w:szCs w:val="24"/>
        </w:rPr>
      </w:pPr>
      <w:r w:rsidRPr="00597A14">
        <w:rPr>
          <w:szCs w:val="24"/>
        </w:rPr>
        <w:t>“The Electoral Determinants of Counterterrorism,” International Studies Association, Montreal QB, March 2011, with Erica Chenoweth.</w:t>
      </w:r>
    </w:p>
    <w:p w14:paraId="47A66516" w14:textId="77777777" w:rsidR="00F5432D" w:rsidRPr="00597A14" w:rsidRDefault="00F5432D">
      <w:pPr>
        <w:numPr>
          <w:ilvl w:val="0"/>
          <w:numId w:val="19"/>
        </w:numPr>
        <w:tabs>
          <w:tab w:val="left" w:pos="1080"/>
        </w:tabs>
        <w:spacing w:after="120"/>
        <w:rPr>
          <w:szCs w:val="24"/>
        </w:rPr>
      </w:pPr>
      <w:r w:rsidRPr="00597A14">
        <w:rPr>
          <w:szCs w:val="24"/>
        </w:rPr>
        <w:t>“Evaluating the Full Efforts of the State to Control Terrorism,” American Society of Criminology, San Francisco, CA, November 2010.</w:t>
      </w:r>
    </w:p>
    <w:p w14:paraId="5580D2DC" w14:textId="77777777" w:rsidR="00F5432D" w:rsidRPr="00597A14" w:rsidRDefault="00F5432D">
      <w:pPr>
        <w:numPr>
          <w:ilvl w:val="0"/>
          <w:numId w:val="19"/>
        </w:numPr>
        <w:tabs>
          <w:tab w:val="left" w:pos="1080"/>
        </w:tabs>
        <w:spacing w:after="120"/>
        <w:rPr>
          <w:szCs w:val="24"/>
        </w:rPr>
      </w:pPr>
      <w:r w:rsidRPr="00597A14">
        <w:rPr>
          <w:szCs w:val="24"/>
        </w:rPr>
        <w:t>“Assessing the Efficacy of Countering Terrorism:  The Challenges and Merit,” International Studies Association, New Orleans, LA, February 2010</w:t>
      </w:r>
    </w:p>
    <w:p w14:paraId="4A2621E8" w14:textId="77777777" w:rsidR="00F5432D" w:rsidRPr="00597A14" w:rsidRDefault="00F5432D">
      <w:pPr>
        <w:numPr>
          <w:ilvl w:val="0"/>
          <w:numId w:val="19"/>
        </w:numPr>
        <w:tabs>
          <w:tab w:val="left" w:pos="1080"/>
        </w:tabs>
        <w:spacing w:after="120"/>
        <w:rPr>
          <w:szCs w:val="24"/>
        </w:rPr>
      </w:pPr>
      <w:r w:rsidRPr="00597A14">
        <w:rPr>
          <w:szCs w:val="24"/>
        </w:rPr>
        <w:t>“Tracking Global Terrorism Trends, 1970 to 2007,” American Society of Criminology, Philadelphia, PA, November 2009.</w:t>
      </w:r>
    </w:p>
    <w:p w14:paraId="33EF8EE8" w14:textId="77777777" w:rsidR="00F5432D" w:rsidRPr="00597A14" w:rsidRDefault="00F5432D">
      <w:pPr>
        <w:numPr>
          <w:ilvl w:val="0"/>
          <w:numId w:val="19"/>
        </w:numPr>
        <w:tabs>
          <w:tab w:val="left" w:pos="1080"/>
        </w:tabs>
        <w:spacing w:after="120"/>
        <w:rPr>
          <w:szCs w:val="24"/>
        </w:rPr>
      </w:pPr>
      <w:r w:rsidRPr="00597A14">
        <w:rPr>
          <w:szCs w:val="24"/>
        </w:rPr>
        <w:t>“Series Hazard Modeling: Applying Hazard Modeling to Serial Terrorist Attacks,” American Society of Criminology, Philadelphia, PA, November 2009.</w:t>
      </w:r>
    </w:p>
    <w:p w14:paraId="084A3B04" w14:textId="77777777" w:rsidR="00F5432D" w:rsidRPr="00597A14" w:rsidRDefault="00F5432D">
      <w:pPr>
        <w:numPr>
          <w:ilvl w:val="0"/>
          <w:numId w:val="19"/>
        </w:numPr>
        <w:tabs>
          <w:tab w:val="left" w:pos="1080"/>
        </w:tabs>
        <w:spacing w:after="120"/>
        <w:rPr>
          <w:szCs w:val="24"/>
        </w:rPr>
      </w:pPr>
      <w:r w:rsidRPr="00597A14">
        <w:rPr>
          <w:szCs w:val="24"/>
        </w:rPr>
        <w:t>“The Political and Social Determinants of Terrorism, 1970-1997,” American Society of Criminology, St. Louis, MO, November 2008.</w:t>
      </w:r>
    </w:p>
    <w:p w14:paraId="22C6CF0A" w14:textId="77777777" w:rsidR="00F5432D" w:rsidRPr="00597A14" w:rsidRDefault="00F5432D">
      <w:pPr>
        <w:numPr>
          <w:ilvl w:val="0"/>
          <w:numId w:val="19"/>
        </w:numPr>
        <w:tabs>
          <w:tab w:val="left" w:pos="1080"/>
        </w:tabs>
        <w:spacing w:after="120"/>
        <w:rPr>
          <w:szCs w:val="24"/>
        </w:rPr>
      </w:pPr>
      <w:r w:rsidRPr="00597A14">
        <w:rPr>
          <w:szCs w:val="24"/>
        </w:rPr>
        <w:t>“Veto Players and Terrorism,” International Studies Association, San Francisco, CA, March 2008.</w:t>
      </w:r>
    </w:p>
    <w:p w14:paraId="40016A28" w14:textId="77777777" w:rsidR="00F5432D" w:rsidRPr="00597A14" w:rsidRDefault="00F5432D">
      <w:pPr>
        <w:numPr>
          <w:ilvl w:val="0"/>
          <w:numId w:val="19"/>
        </w:numPr>
        <w:tabs>
          <w:tab w:val="left" w:pos="1080"/>
        </w:tabs>
        <w:spacing w:after="120"/>
        <w:rPr>
          <w:szCs w:val="24"/>
        </w:rPr>
      </w:pPr>
      <w:r w:rsidRPr="00597A14">
        <w:rPr>
          <w:szCs w:val="24"/>
        </w:rPr>
        <w:lastRenderedPageBreak/>
        <w:t>“Organizational Trajectories of Terrorism Activity,” American Society of Criminology, Atlanta, GA, November 2007.</w:t>
      </w:r>
    </w:p>
    <w:p w14:paraId="11524ADD" w14:textId="77777777" w:rsidR="00F5432D" w:rsidRPr="00597A14" w:rsidRDefault="00F5432D">
      <w:pPr>
        <w:numPr>
          <w:ilvl w:val="0"/>
          <w:numId w:val="19"/>
        </w:numPr>
        <w:tabs>
          <w:tab w:val="left" w:pos="1080"/>
        </w:tabs>
        <w:spacing w:after="120"/>
        <w:rPr>
          <w:szCs w:val="24"/>
        </w:rPr>
      </w:pPr>
      <w:r w:rsidRPr="00597A14">
        <w:rPr>
          <w:szCs w:val="24"/>
        </w:rPr>
        <w:t>“Political Determinants of Global Terrorism Attacks,” American Political Science Association, Chicago, IL, September 2007.</w:t>
      </w:r>
    </w:p>
    <w:p w14:paraId="1D0EBAF5" w14:textId="77777777" w:rsidR="00F5432D" w:rsidRPr="00597A14" w:rsidRDefault="00F5432D">
      <w:pPr>
        <w:numPr>
          <w:ilvl w:val="0"/>
          <w:numId w:val="19"/>
        </w:numPr>
        <w:tabs>
          <w:tab w:val="left" w:pos="1080"/>
        </w:tabs>
        <w:spacing w:after="120"/>
        <w:rPr>
          <w:szCs w:val="24"/>
        </w:rPr>
      </w:pPr>
      <w:r w:rsidRPr="00597A14">
        <w:rPr>
          <w:szCs w:val="24"/>
        </w:rPr>
        <w:t>“Determinants of Global Terrorism Incidents,” American Society of Criminology, Los Angeles, CA, November 2006.</w:t>
      </w:r>
    </w:p>
    <w:p w14:paraId="59270518" w14:textId="77777777" w:rsidR="00F5432D" w:rsidRPr="00597A14" w:rsidRDefault="00F5432D">
      <w:pPr>
        <w:numPr>
          <w:ilvl w:val="0"/>
          <w:numId w:val="19"/>
        </w:numPr>
        <w:tabs>
          <w:tab w:val="left" w:pos="1080"/>
        </w:tabs>
        <w:spacing w:after="120"/>
        <w:rPr>
          <w:szCs w:val="24"/>
        </w:rPr>
      </w:pPr>
      <w:r w:rsidRPr="00597A14">
        <w:rPr>
          <w:szCs w:val="24"/>
        </w:rPr>
        <w:t>“Global Terrorism Database, University of Maryland,” IEEE International Conference on Intelligence and Security Informatics, San Diego, CA May 2006.</w:t>
      </w:r>
    </w:p>
    <w:p w14:paraId="48FB5D7C" w14:textId="77777777" w:rsidR="00F5432D" w:rsidRPr="00597A14" w:rsidRDefault="00F5432D">
      <w:pPr>
        <w:numPr>
          <w:ilvl w:val="0"/>
          <w:numId w:val="19"/>
        </w:numPr>
        <w:tabs>
          <w:tab w:val="left" w:pos="1080"/>
        </w:tabs>
        <w:spacing w:after="120"/>
        <w:rPr>
          <w:szCs w:val="24"/>
        </w:rPr>
      </w:pPr>
      <w:r w:rsidRPr="00597A14">
        <w:rPr>
          <w:szCs w:val="24"/>
        </w:rPr>
        <w:t>“</w:t>
      </w:r>
      <w:r w:rsidRPr="00597A14">
        <w:rPr>
          <w:color w:val="000000"/>
          <w:szCs w:val="24"/>
        </w:rPr>
        <w:t xml:space="preserve">Sudden Desistence from Terrorism: The Armenian Secret Army for the Liberation of Armenia and the Justice Commandos of the Armenian Genocide,” </w:t>
      </w:r>
      <w:r w:rsidRPr="00597A14">
        <w:rPr>
          <w:szCs w:val="24"/>
        </w:rPr>
        <w:t>International Studies Association, San Diego, CA, March 2006.</w:t>
      </w:r>
    </w:p>
    <w:p w14:paraId="6E3E29DF" w14:textId="77777777" w:rsidR="00F5432D" w:rsidRPr="00597A14" w:rsidRDefault="00F5432D">
      <w:pPr>
        <w:numPr>
          <w:ilvl w:val="0"/>
          <w:numId w:val="19"/>
        </w:numPr>
        <w:tabs>
          <w:tab w:val="left" w:pos="1080"/>
        </w:tabs>
        <w:spacing w:after="120"/>
        <w:rPr>
          <w:szCs w:val="24"/>
        </w:rPr>
      </w:pPr>
      <w:r w:rsidRPr="00597A14">
        <w:rPr>
          <w:szCs w:val="24"/>
        </w:rPr>
        <w:t>“Testing A Rational Choice Model of Airline Hijackings,” International Studies Association, San Diego, CA, March 2006.</w:t>
      </w:r>
    </w:p>
    <w:p w14:paraId="61D94952" w14:textId="77777777" w:rsidR="00F5432D" w:rsidRPr="00597A14" w:rsidRDefault="00F5432D">
      <w:pPr>
        <w:numPr>
          <w:ilvl w:val="0"/>
          <w:numId w:val="19"/>
        </w:numPr>
        <w:tabs>
          <w:tab w:val="left" w:pos="1080"/>
        </w:tabs>
        <w:spacing w:after="120"/>
        <w:rPr>
          <w:szCs w:val="24"/>
        </w:rPr>
      </w:pPr>
      <w:r w:rsidRPr="00597A14">
        <w:rPr>
          <w:szCs w:val="24"/>
        </w:rPr>
        <w:t>“Applying the Rational Choice Perspective to Terrorism,” American Society of Criminology, Toronto, Canada, November 2005.</w:t>
      </w:r>
    </w:p>
    <w:p w14:paraId="67DEABA0" w14:textId="77777777" w:rsidR="00F5432D" w:rsidRPr="00597A14" w:rsidRDefault="00F5432D">
      <w:pPr>
        <w:numPr>
          <w:ilvl w:val="0"/>
          <w:numId w:val="19"/>
        </w:numPr>
        <w:tabs>
          <w:tab w:val="left" w:pos="1080"/>
        </w:tabs>
        <w:spacing w:after="120"/>
        <w:rPr>
          <w:szCs w:val="24"/>
        </w:rPr>
      </w:pPr>
      <w:r w:rsidRPr="00597A14">
        <w:rPr>
          <w:szCs w:val="24"/>
        </w:rPr>
        <w:t>“</w:t>
      </w:r>
      <w:r w:rsidRPr="00597A14">
        <w:rPr>
          <w:bCs/>
          <w:color w:val="000000"/>
          <w:szCs w:val="24"/>
        </w:rPr>
        <w:t>Gender, Relational Distance, &amp; Injury Risk in Violent Encounters:  An Incident-Level Analysis,</w:t>
      </w:r>
      <w:r w:rsidRPr="00597A14">
        <w:rPr>
          <w:szCs w:val="24"/>
        </w:rPr>
        <w:t>” American Society of Criminology, Toronto, Canada, November 2005.</w:t>
      </w:r>
    </w:p>
    <w:p w14:paraId="646AF4FC" w14:textId="77777777" w:rsidR="00F5432D" w:rsidRPr="00597A14" w:rsidRDefault="00F5432D">
      <w:pPr>
        <w:numPr>
          <w:ilvl w:val="0"/>
          <w:numId w:val="19"/>
        </w:numPr>
        <w:tabs>
          <w:tab w:val="left" w:pos="1080"/>
        </w:tabs>
        <w:spacing w:after="120"/>
        <w:rPr>
          <w:szCs w:val="24"/>
        </w:rPr>
      </w:pPr>
      <w:r w:rsidRPr="00597A14">
        <w:rPr>
          <w:szCs w:val="24"/>
        </w:rPr>
        <w:t>“Testing a Rational Choice Model of Ariel Hijackings,” American Society of Criminology, Nashville, TN, November 2004.</w:t>
      </w:r>
    </w:p>
    <w:p w14:paraId="76455BE8" w14:textId="77777777" w:rsidR="00F5432D" w:rsidRPr="00597A14" w:rsidRDefault="00F5432D">
      <w:pPr>
        <w:numPr>
          <w:ilvl w:val="0"/>
          <w:numId w:val="19"/>
        </w:numPr>
        <w:tabs>
          <w:tab w:val="left" w:pos="1080"/>
        </w:tabs>
        <w:spacing w:after="120"/>
        <w:rPr>
          <w:szCs w:val="24"/>
        </w:rPr>
      </w:pPr>
      <w:r w:rsidRPr="00597A14">
        <w:rPr>
          <w:szCs w:val="24"/>
        </w:rPr>
        <w:t>“Toward Understanding Desistance from Terrorism:  The Case of the Armenian Secret Army for the Liberation of Armenia,” American Society of Criminology, Nashville, TN, November 2004.</w:t>
      </w:r>
    </w:p>
    <w:p w14:paraId="5DE3D6DB" w14:textId="77777777" w:rsidR="00F5432D" w:rsidRPr="00597A14" w:rsidRDefault="00F5432D">
      <w:pPr>
        <w:numPr>
          <w:ilvl w:val="0"/>
          <w:numId w:val="19"/>
        </w:numPr>
        <w:tabs>
          <w:tab w:val="left" w:pos="1080"/>
        </w:tabs>
        <w:spacing w:after="120"/>
        <w:rPr>
          <w:szCs w:val="24"/>
        </w:rPr>
      </w:pPr>
      <w:r w:rsidRPr="00597A14">
        <w:rPr>
          <w:szCs w:val="24"/>
        </w:rPr>
        <w:t>“Factors Affecting Repeated Incidents of Intimate Partner Violence,” American Society of Criminology, Nashville, TN, November 2004.</w:t>
      </w:r>
    </w:p>
    <w:p w14:paraId="08B667E7" w14:textId="77777777" w:rsidR="00F5432D" w:rsidRPr="00597A14" w:rsidRDefault="00F5432D">
      <w:pPr>
        <w:numPr>
          <w:ilvl w:val="0"/>
          <w:numId w:val="19"/>
        </w:numPr>
        <w:tabs>
          <w:tab w:val="left" w:pos="1080"/>
        </w:tabs>
        <w:spacing w:after="120"/>
        <w:rPr>
          <w:szCs w:val="24"/>
        </w:rPr>
      </w:pPr>
      <w:r w:rsidRPr="00597A14">
        <w:rPr>
          <w:szCs w:val="24"/>
        </w:rPr>
        <w:t>“Testing a Rational Choice Model of Ariel Hijackings,” Association or Public Policy Analysis and Management, Atlanta, GA, October 2004.</w:t>
      </w:r>
    </w:p>
    <w:p w14:paraId="58BCC250" w14:textId="77777777" w:rsidR="00F5432D" w:rsidRPr="00597A14" w:rsidRDefault="00F5432D">
      <w:pPr>
        <w:numPr>
          <w:ilvl w:val="0"/>
          <w:numId w:val="19"/>
        </w:numPr>
        <w:tabs>
          <w:tab w:val="left" w:pos="1080"/>
        </w:tabs>
        <w:spacing w:after="120"/>
        <w:rPr>
          <w:szCs w:val="24"/>
        </w:rPr>
      </w:pPr>
      <w:r w:rsidRPr="00597A14">
        <w:rPr>
          <w:szCs w:val="24"/>
        </w:rPr>
        <w:t>“Elaborating Toward a General Theory on Violent Victimization,” American Society of Criminology, Denver, CO, November 2003.</w:t>
      </w:r>
    </w:p>
    <w:p w14:paraId="5C775625" w14:textId="77777777" w:rsidR="00F5432D" w:rsidRPr="00597A14" w:rsidRDefault="00F5432D">
      <w:pPr>
        <w:numPr>
          <w:ilvl w:val="0"/>
          <w:numId w:val="19"/>
        </w:numPr>
        <w:tabs>
          <w:tab w:val="left" w:pos="1080"/>
        </w:tabs>
        <w:spacing w:after="120"/>
        <w:rPr>
          <w:szCs w:val="24"/>
        </w:rPr>
      </w:pPr>
      <w:r w:rsidRPr="00597A14">
        <w:rPr>
          <w:szCs w:val="24"/>
        </w:rPr>
        <w:t>“Employment Consequences of Intimate Partner Violence: A Longitudinal Analysis,” with Marybeth Mattingly, Law &amp; Society Association 2003 Annual Meeting, Pittsburgh, PA, June 2003.</w:t>
      </w:r>
    </w:p>
    <w:p w14:paraId="6930B689" w14:textId="77777777" w:rsidR="00F5432D" w:rsidRPr="00597A14" w:rsidRDefault="00F5432D">
      <w:pPr>
        <w:numPr>
          <w:ilvl w:val="0"/>
          <w:numId w:val="19"/>
        </w:numPr>
        <w:tabs>
          <w:tab w:val="left" w:pos="1080"/>
        </w:tabs>
        <w:spacing w:after="120"/>
        <w:rPr>
          <w:szCs w:val="24"/>
        </w:rPr>
      </w:pPr>
      <w:r w:rsidRPr="00597A14">
        <w:rPr>
          <w:szCs w:val="24"/>
        </w:rPr>
        <w:t>“Factors Affecting Repeated Incidents of Intimate Partner Violence by Race and Ethnicity,” with Marybeth Mattingly, Population Association of American 2003 Annual Meeting, Minneapolis, MN, May 2003.</w:t>
      </w:r>
    </w:p>
    <w:p w14:paraId="0CD79198" w14:textId="77777777" w:rsidR="00F5432D" w:rsidRPr="00597A14" w:rsidRDefault="00F5432D">
      <w:pPr>
        <w:numPr>
          <w:ilvl w:val="0"/>
          <w:numId w:val="19"/>
        </w:numPr>
        <w:tabs>
          <w:tab w:val="left" w:pos="1080"/>
        </w:tabs>
        <w:spacing w:after="120"/>
        <w:rPr>
          <w:szCs w:val="24"/>
        </w:rPr>
      </w:pPr>
      <w:r w:rsidRPr="00597A14">
        <w:rPr>
          <w:szCs w:val="24"/>
        </w:rPr>
        <w:t>“An Exploratory Study of the Violent Victimization of Women: Race/Ethnicity and Situational Context,” American Society of Criminology, Chicago, IL, November 2002</w:t>
      </w:r>
    </w:p>
    <w:p w14:paraId="44F9364E" w14:textId="77777777" w:rsidR="00F5432D" w:rsidRPr="00597A14" w:rsidRDefault="00F5432D">
      <w:pPr>
        <w:numPr>
          <w:ilvl w:val="0"/>
          <w:numId w:val="19"/>
        </w:numPr>
        <w:tabs>
          <w:tab w:val="left" w:pos="1080"/>
        </w:tabs>
        <w:spacing w:after="120"/>
        <w:rPr>
          <w:szCs w:val="24"/>
        </w:rPr>
      </w:pPr>
      <w:r w:rsidRPr="00597A14">
        <w:rPr>
          <w:szCs w:val="24"/>
        </w:rPr>
        <w:t>“Using Qualitative and Quantitative Methods Simultaneously in an Observational Study of Active Shoplifters,” British Society of Criminology Conference 2002, Keele University, July 2002.</w:t>
      </w:r>
    </w:p>
    <w:p w14:paraId="27A5301F" w14:textId="77777777" w:rsidR="00F5432D" w:rsidRPr="00597A14" w:rsidRDefault="00F5432D">
      <w:pPr>
        <w:numPr>
          <w:ilvl w:val="0"/>
          <w:numId w:val="19"/>
        </w:numPr>
        <w:tabs>
          <w:tab w:val="left" w:pos="1080"/>
        </w:tabs>
        <w:spacing w:after="120"/>
        <w:rPr>
          <w:szCs w:val="24"/>
        </w:rPr>
      </w:pPr>
      <w:r w:rsidRPr="00597A14">
        <w:rPr>
          <w:szCs w:val="24"/>
        </w:rPr>
        <w:t>“Policy Effects on Intimate Partner Violence,” Homicide Research Working Group Annual Meeting, St. Louis, MO, June 2002.</w:t>
      </w:r>
    </w:p>
    <w:p w14:paraId="0733CA51" w14:textId="77777777" w:rsidR="00F5432D" w:rsidRPr="00597A14" w:rsidRDefault="00F5432D">
      <w:pPr>
        <w:numPr>
          <w:ilvl w:val="0"/>
          <w:numId w:val="19"/>
        </w:numPr>
        <w:tabs>
          <w:tab w:val="left" w:pos="1080"/>
        </w:tabs>
        <w:spacing w:after="120"/>
        <w:rPr>
          <w:szCs w:val="24"/>
        </w:rPr>
      </w:pPr>
      <w:r w:rsidRPr="00597A14">
        <w:rPr>
          <w:szCs w:val="24"/>
        </w:rPr>
        <w:lastRenderedPageBreak/>
        <w:t>“Revisiting the ‘Definitive’ Test of Self-Control Theory," American Society of Criminology, Atlanta, GA, November 2001.</w:t>
      </w:r>
    </w:p>
    <w:p w14:paraId="68E5299D" w14:textId="77777777" w:rsidR="00F5432D" w:rsidRPr="00597A14" w:rsidRDefault="00F5432D">
      <w:pPr>
        <w:numPr>
          <w:ilvl w:val="0"/>
          <w:numId w:val="19"/>
        </w:numPr>
        <w:tabs>
          <w:tab w:val="left" w:pos="1080"/>
        </w:tabs>
        <w:spacing w:after="120"/>
        <w:rPr>
          <w:szCs w:val="24"/>
        </w:rPr>
      </w:pPr>
      <w:r w:rsidRPr="00597A14">
        <w:rPr>
          <w:szCs w:val="24"/>
        </w:rPr>
        <w:t xml:space="preserve">“Identifying Unit-Dependency and Time-Specificity in Longitudinal Analysis:  A Graphical Methodology,” American Society of Criminology, San Francisco, CA, </w:t>
      </w:r>
      <w:proofErr w:type="gramStart"/>
      <w:r w:rsidRPr="00597A14">
        <w:rPr>
          <w:szCs w:val="24"/>
        </w:rPr>
        <w:t>November,</w:t>
      </w:r>
      <w:proofErr w:type="gramEnd"/>
      <w:r w:rsidRPr="00597A14">
        <w:rPr>
          <w:szCs w:val="24"/>
        </w:rPr>
        <w:t xml:space="preserve"> 2000.</w:t>
      </w:r>
    </w:p>
    <w:p w14:paraId="3A7A61F9" w14:textId="77777777" w:rsidR="00F5432D" w:rsidRPr="00597A14" w:rsidRDefault="00F5432D">
      <w:pPr>
        <w:pStyle w:val="Header"/>
        <w:numPr>
          <w:ilvl w:val="0"/>
          <w:numId w:val="19"/>
        </w:numPr>
        <w:tabs>
          <w:tab w:val="clear" w:pos="4320"/>
          <w:tab w:val="clear" w:pos="8640"/>
          <w:tab w:val="left" w:pos="0"/>
          <w:tab w:val="left" w:pos="720"/>
          <w:tab w:val="left" w:pos="1080"/>
        </w:tabs>
        <w:suppressAutoHyphens/>
        <w:spacing w:after="120"/>
        <w:rPr>
          <w:szCs w:val="24"/>
        </w:rPr>
      </w:pPr>
      <w:r w:rsidRPr="00597A14">
        <w:rPr>
          <w:szCs w:val="24"/>
        </w:rPr>
        <w:t xml:space="preserve">"Impact of Policies, Programs, and Exposure-Reducing Factors on Intimate-Partner Homicide," </w:t>
      </w:r>
    </w:p>
    <w:p w14:paraId="040D638E" w14:textId="77777777" w:rsidR="00F5432D" w:rsidRPr="00597A14" w:rsidRDefault="00F5432D">
      <w:pPr>
        <w:pStyle w:val="Header"/>
        <w:numPr>
          <w:ilvl w:val="0"/>
          <w:numId w:val="5"/>
        </w:numPr>
        <w:tabs>
          <w:tab w:val="clear" w:pos="4320"/>
          <w:tab w:val="clear" w:pos="8640"/>
          <w:tab w:val="left" w:pos="1080"/>
        </w:tabs>
        <w:suppressAutoHyphens/>
        <w:ind w:left="1440"/>
        <w:rPr>
          <w:szCs w:val="24"/>
        </w:rPr>
      </w:pPr>
      <w:r w:rsidRPr="00597A14">
        <w:rPr>
          <w:szCs w:val="24"/>
        </w:rPr>
        <w:t>American Association for the Advancement of Science, Washington, DC, February 2000.</w:t>
      </w:r>
    </w:p>
    <w:p w14:paraId="10B0E6C0" w14:textId="77777777" w:rsidR="00F5432D" w:rsidRPr="00597A14" w:rsidRDefault="00F5432D">
      <w:pPr>
        <w:numPr>
          <w:ilvl w:val="0"/>
          <w:numId w:val="5"/>
        </w:numPr>
        <w:tabs>
          <w:tab w:val="left" w:pos="1080"/>
        </w:tabs>
        <w:suppressAutoHyphens/>
        <w:ind w:left="1440"/>
        <w:rPr>
          <w:szCs w:val="24"/>
        </w:rPr>
      </w:pPr>
      <w:r w:rsidRPr="00597A14">
        <w:rPr>
          <w:szCs w:val="24"/>
        </w:rPr>
        <w:t xml:space="preserve">American Economic Association Annual Meeting, Boston, MA, </w:t>
      </w:r>
      <w:proofErr w:type="gramStart"/>
      <w:r w:rsidRPr="00597A14">
        <w:rPr>
          <w:szCs w:val="24"/>
        </w:rPr>
        <w:t>January,</w:t>
      </w:r>
      <w:proofErr w:type="gramEnd"/>
      <w:r w:rsidRPr="00597A14">
        <w:rPr>
          <w:szCs w:val="24"/>
        </w:rPr>
        <w:t xml:space="preserve"> 2000.</w:t>
      </w:r>
    </w:p>
    <w:p w14:paraId="6D911503" w14:textId="77777777" w:rsidR="00F5432D" w:rsidRPr="00597A14" w:rsidRDefault="00F5432D">
      <w:pPr>
        <w:numPr>
          <w:ilvl w:val="0"/>
          <w:numId w:val="5"/>
        </w:numPr>
        <w:tabs>
          <w:tab w:val="left" w:pos="1080"/>
        </w:tabs>
        <w:suppressAutoHyphens/>
        <w:ind w:left="1440"/>
        <w:rPr>
          <w:szCs w:val="24"/>
        </w:rPr>
      </w:pPr>
      <w:r w:rsidRPr="00597A14">
        <w:rPr>
          <w:szCs w:val="24"/>
        </w:rPr>
        <w:t xml:space="preserve">American Society of Criminology, Toronto, Canada, </w:t>
      </w:r>
      <w:proofErr w:type="gramStart"/>
      <w:r w:rsidRPr="00597A14">
        <w:rPr>
          <w:szCs w:val="24"/>
        </w:rPr>
        <w:t>November,</w:t>
      </w:r>
      <w:proofErr w:type="gramEnd"/>
      <w:r w:rsidRPr="00597A14">
        <w:rPr>
          <w:szCs w:val="24"/>
        </w:rPr>
        <w:t xml:space="preserve"> 1999.</w:t>
      </w:r>
    </w:p>
    <w:p w14:paraId="71DFF5F2" w14:textId="77777777" w:rsidR="00F5432D" w:rsidRPr="00597A14" w:rsidRDefault="00F5432D">
      <w:pPr>
        <w:numPr>
          <w:ilvl w:val="0"/>
          <w:numId w:val="5"/>
        </w:numPr>
        <w:tabs>
          <w:tab w:val="left" w:pos="1080"/>
        </w:tabs>
        <w:suppressAutoHyphens/>
        <w:spacing w:after="120"/>
        <w:ind w:left="1440"/>
        <w:rPr>
          <w:szCs w:val="24"/>
        </w:rPr>
      </w:pPr>
      <w:r w:rsidRPr="00597A14">
        <w:rPr>
          <w:szCs w:val="24"/>
        </w:rPr>
        <w:t xml:space="preserve">Association for Public Policy Analysis and Management, Washington, DC, </w:t>
      </w:r>
      <w:proofErr w:type="gramStart"/>
      <w:r w:rsidRPr="00597A14">
        <w:rPr>
          <w:szCs w:val="24"/>
        </w:rPr>
        <w:t>November,</w:t>
      </w:r>
      <w:proofErr w:type="gramEnd"/>
      <w:r w:rsidRPr="00597A14">
        <w:rPr>
          <w:szCs w:val="24"/>
        </w:rPr>
        <w:t xml:space="preserve"> 1999. </w:t>
      </w:r>
    </w:p>
    <w:p w14:paraId="37EB2772" w14:textId="77777777" w:rsidR="00F5432D" w:rsidRPr="00597A14" w:rsidRDefault="00F5432D">
      <w:pPr>
        <w:pStyle w:val="Header"/>
        <w:numPr>
          <w:ilvl w:val="0"/>
          <w:numId w:val="19"/>
        </w:numPr>
        <w:tabs>
          <w:tab w:val="clear" w:pos="4320"/>
          <w:tab w:val="clear" w:pos="8640"/>
          <w:tab w:val="left" w:pos="1080"/>
        </w:tabs>
        <w:spacing w:after="120"/>
        <w:rPr>
          <w:szCs w:val="24"/>
        </w:rPr>
      </w:pPr>
      <w:r w:rsidRPr="00597A14">
        <w:rPr>
          <w:szCs w:val="24"/>
        </w:rPr>
        <w:t>“The Impact of Legal Advocacy on Intimate Partner Homicide,” American Society of Criminology, Washington, DC, November 1998.</w:t>
      </w:r>
    </w:p>
    <w:p w14:paraId="535514DB" w14:textId="77777777" w:rsidR="00F5432D" w:rsidRPr="00597A14" w:rsidRDefault="00F5432D">
      <w:pPr>
        <w:numPr>
          <w:ilvl w:val="0"/>
          <w:numId w:val="19"/>
        </w:numPr>
        <w:tabs>
          <w:tab w:val="left" w:pos="1080"/>
        </w:tabs>
        <w:spacing w:after="120"/>
        <w:rPr>
          <w:szCs w:val="24"/>
        </w:rPr>
      </w:pPr>
      <w:r w:rsidRPr="00597A14">
        <w:rPr>
          <w:szCs w:val="24"/>
        </w:rPr>
        <w:t>“The Effect of Criminal Victimization on a Household’s Moving Decision,” American Society of Criminology, Washington, DC, November 1998.</w:t>
      </w:r>
    </w:p>
    <w:p w14:paraId="020E0A9A" w14:textId="77777777" w:rsidR="00F5432D" w:rsidRPr="00597A14" w:rsidRDefault="00F5432D">
      <w:pPr>
        <w:numPr>
          <w:ilvl w:val="0"/>
          <w:numId w:val="19"/>
        </w:numPr>
        <w:tabs>
          <w:tab w:val="left" w:pos="1080"/>
        </w:tabs>
        <w:spacing w:after="120"/>
        <w:rPr>
          <w:szCs w:val="24"/>
        </w:rPr>
      </w:pPr>
      <w:r w:rsidRPr="00597A14">
        <w:rPr>
          <w:szCs w:val="24"/>
        </w:rPr>
        <w:t xml:space="preserve">“Explaining the Decline in Intimate Partner Homicide:  The Effects of Changing Domesticity, Women’s Status, and Domestic Violence Resources,” </w:t>
      </w:r>
    </w:p>
    <w:p w14:paraId="6FB95EC7" w14:textId="77777777" w:rsidR="00F5432D" w:rsidRPr="00597A14" w:rsidRDefault="00F5432D">
      <w:pPr>
        <w:numPr>
          <w:ilvl w:val="0"/>
          <w:numId w:val="6"/>
        </w:numPr>
        <w:ind w:left="1440"/>
        <w:rPr>
          <w:szCs w:val="24"/>
        </w:rPr>
      </w:pPr>
      <w:r w:rsidRPr="00597A14">
        <w:rPr>
          <w:szCs w:val="24"/>
        </w:rPr>
        <w:t xml:space="preserve">American Society of Criminology, San Diego, CA, November 1997. </w:t>
      </w:r>
    </w:p>
    <w:p w14:paraId="3575F846" w14:textId="77777777" w:rsidR="00F5432D" w:rsidRPr="00597A14" w:rsidRDefault="00F5432D">
      <w:pPr>
        <w:numPr>
          <w:ilvl w:val="0"/>
          <w:numId w:val="6"/>
        </w:numPr>
        <w:ind w:left="1440"/>
        <w:rPr>
          <w:szCs w:val="24"/>
        </w:rPr>
      </w:pPr>
      <w:r w:rsidRPr="00597A14">
        <w:rPr>
          <w:szCs w:val="24"/>
        </w:rPr>
        <w:t>The 5</w:t>
      </w:r>
      <w:r w:rsidRPr="00597A14">
        <w:rPr>
          <w:szCs w:val="24"/>
          <w:vertAlign w:val="superscript"/>
        </w:rPr>
        <w:t>th</w:t>
      </w:r>
      <w:r w:rsidRPr="00597A14">
        <w:rPr>
          <w:szCs w:val="24"/>
        </w:rPr>
        <w:t xml:space="preserve"> International Family Violence Research Conference, Durham, NH, July 1997. </w:t>
      </w:r>
    </w:p>
    <w:p w14:paraId="09C26947" w14:textId="77777777" w:rsidR="00F5432D" w:rsidRPr="00597A14" w:rsidRDefault="00F5432D">
      <w:pPr>
        <w:numPr>
          <w:ilvl w:val="0"/>
          <w:numId w:val="6"/>
        </w:numPr>
        <w:spacing w:after="120"/>
        <w:ind w:left="1440"/>
        <w:rPr>
          <w:szCs w:val="24"/>
        </w:rPr>
      </w:pPr>
      <w:r w:rsidRPr="00597A14">
        <w:rPr>
          <w:szCs w:val="24"/>
        </w:rPr>
        <w:t>Law &amp; Society Annual Meeting, St. Louis, MO, June 1997.</w:t>
      </w:r>
    </w:p>
    <w:p w14:paraId="024D8617" w14:textId="77777777" w:rsidR="00F5432D" w:rsidRPr="00597A14" w:rsidRDefault="00F5432D">
      <w:pPr>
        <w:numPr>
          <w:ilvl w:val="0"/>
          <w:numId w:val="19"/>
        </w:numPr>
        <w:tabs>
          <w:tab w:val="left" w:pos="1080"/>
        </w:tabs>
        <w:spacing w:after="120"/>
        <w:rPr>
          <w:szCs w:val="24"/>
        </w:rPr>
      </w:pPr>
      <w:r w:rsidRPr="00597A14">
        <w:rPr>
          <w:szCs w:val="24"/>
        </w:rPr>
        <w:t>“The Declining Rate of Intimate Partner Homicide,” American Society of Criminology, Chicago, IL, November 1996.</w:t>
      </w:r>
    </w:p>
    <w:p w14:paraId="731DC3CB" w14:textId="77777777" w:rsidR="00F5432D" w:rsidRPr="00597A14" w:rsidRDefault="00F5432D" w:rsidP="00F5432D">
      <w:pPr>
        <w:pStyle w:val="BodyTextIndent"/>
        <w:ind w:left="0" w:firstLine="0"/>
        <w:rPr>
          <w:b/>
          <w:szCs w:val="24"/>
        </w:rPr>
      </w:pPr>
    </w:p>
    <w:p w14:paraId="57ED3FBA" w14:textId="058F3491" w:rsidR="00F5432D" w:rsidRPr="00597A14" w:rsidRDefault="005A2821" w:rsidP="0007256C">
      <w:pPr>
        <w:pStyle w:val="Heading1"/>
      </w:pPr>
      <w:r>
        <w:t xml:space="preserve">Awards, </w:t>
      </w:r>
      <w:r w:rsidR="00F5432D" w:rsidRPr="00597A14">
        <w:t>Contracts</w:t>
      </w:r>
      <w:r>
        <w:t>,</w:t>
      </w:r>
      <w:r w:rsidR="00F5432D" w:rsidRPr="00597A14">
        <w:t xml:space="preserve"> and Grants</w:t>
      </w:r>
    </w:p>
    <w:p w14:paraId="43B2B297" w14:textId="77777777" w:rsidR="00F5432D" w:rsidRPr="00597A14" w:rsidRDefault="00F5432D" w:rsidP="0007256C">
      <w:pPr>
        <w:pStyle w:val="Heading2"/>
      </w:pPr>
      <w:r w:rsidRPr="00597A14">
        <w:t>External Awards</w:t>
      </w:r>
    </w:p>
    <w:p w14:paraId="6242D6BE" w14:textId="49CD9FB2" w:rsidR="000C2ABF" w:rsidRDefault="000C2ABF">
      <w:pPr>
        <w:numPr>
          <w:ilvl w:val="0"/>
          <w:numId w:val="20"/>
        </w:numPr>
        <w:tabs>
          <w:tab w:val="left" w:pos="1080"/>
        </w:tabs>
        <w:autoSpaceDE w:val="0"/>
        <w:autoSpaceDN w:val="0"/>
        <w:adjustRightInd w:val="0"/>
        <w:spacing w:after="120"/>
        <w:rPr>
          <w:szCs w:val="24"/>
        </w:rPr>
      </w:pPr>
      <w:r>
        <w:rPr>
          <w:szCs w:val="24"/>
        </w:rPr>
        <w:t xml:space="preserve">National Science Foundation, </w:t>
      </w:r>
      <w:r w:rsidR="00D765E3">
        <w:rPr>
          <w:szCs w:val="24"/>
        </w:rPr>
        <w:t>$</w:t>
      </w:r>
      <w:r w:rsidR="00D765E3" w:rsidRPr="00D765E3">
        <w:rPr>
          <w:szCs w:val="24"/>
        </w:rPr>
        <w:t>118</w:t>
      </w:r>
      <w:r w:rsidR="00D765E3">
        <w:rPr>
          <w:szCs w:val="24"/>
        </w:rPr>
        <w:t>,</w:t>
      </w:r>
      <w:r w:rsidR="00D765E3" w:rsidRPr="00D765E3">
        <w:rPr>
          <w:szCs w:val="24"/>
        </w:rPr>
        <w:t>746</w:t>
      </w:r>
      <w:r w:rsidR="00D65A89">
        <w:rPr>
          <w:szCs w:val="24"/>
        </w:rPr>
        <w:t xml:space="preserve"> OSU costs</w:t>
      </w:r>
      <w:r w:rsidR="00FF5ED9">
        <w:rPr>
          <w:szCs w:val="24"/>
        </w:rPr>
        <w:t xml:space="preserve">, </w:t>
      </w:r>
      <w:r w:rsidR="00014C5D">
        <w:rPr>
          <w:szCs w:val="24"/>
        </w:rPr>
        <w:t xml:space="preserve">August 15, </w:t>
      </w:r>
      <w:proofErr w:type="gramStart"/>
      <w:r w:rsidR="00014C5D">
        <w:rPr>
          <w:szCs w:val="24"/>
        </w:rPr>
        <w:t>2024</w:t>
      </w:r>
      <w:proofErr w:type="gramEnd"/>
      <w:r w:rsidR="0061260C">
        <w:rPr>
          <w:szCs w:val="24"/>
        </w:rPr>
        <w:t xml:space="preserve"> through </w:t>
      </w:r>
      <w:r w:rsidR="00FE7CEA">
        <w:rPr>
          <w:szCs w:val="24"/>
        </w:rPr>
        <w:t>July 31, 2026</w:t>
      </w:r>
      <w:r w:rsidR="00432244">
        <w:rPr>
          <w:szCs w:val="24"/>
        </w:rPr>
        <w:t xml:space="preserve">. Title: </w:t>
      </w:r>
      <w:r w:rsidR="0013751A">
        <w:rPr>
          <w:szCs w:val="24"/>
        </w:rPr>
        <w:t>“</w:t>
      </w:r>
      <w:r w:rsidR="005C79D9" w:rsidRPr="005C79D9">
        <w:rPr>
          <w:szCs w:val="24"/>
        </w:rPr>
        <w:t xml:space="preserve">At the </w:t>
      </w:r>
      <w:r w:rsidR="00EB0CE6">
        <w:rPr>
          <w:szCs w:val="24"/>
        </w:rPr>
        <w:t>C</w:t>
      </w:r>
      <w:r w:rsidR="005C79D9" w:rsidRPr="005C79D9">
        <w:rPr>
          <w:szCs w:val="24"/>
        </w:rPr>
        <w:t xml:space="preserve">rossroads of </w:t>
      </w:r>
      <w:r w:rsidR="00EB0CE6">
        <w:rPr>
          <w:szCs w:val="24"/>
        </w:rPr>
        <w:t>P</w:t>
      </w:r>
      <w:r w:rsidR="005C79D9" w:rsidRPr="005C79D9">
        <w:rPr>
          <w:szCs w:val="24"/>
        </w:rPr>
        <w:t xml:space="preserve">olitics and </w:t>
      </w:r>
      <w:r w:rsidR="00EB0CE6">
        <w:rPr>
          <w:szCs w:val="24"/>
        </w:rPr>
        <w:t>S</w:t>
      </w:r>
      <w:r w:rsidR="005C79D9" w:rsidRPr="005C79D9">
        <w:rPr>
          <w:szCs w:val="24"/>
        </w:rPr>
        <w:t xml:space="preserve">cience: </w:t>
      </w:r>
      <w:r w:rsidR="00EB0CE6">
        <w:rPr>
          <w:szCs w:val="24"/>
        </w:rPr>
        <w:t>P</w:t>
      </w:r>
      <w:r w:rsidR="005C79D9" w:rsidRPr="005C79D9">
        <w:rPr>
          <w:szCs w:val="24"/>
        </w:rPr>
        <w:t xml:space="preserve">ublic </w:t>
      </w:r>
      <w:r w:rsidR="00EB0CE6">
        <w:rPr>
          <w:szCs w:val="24"/>
        </w:rPr>
        <w:t>H</w:t>
      </w:r>
      <w:r w:rsidR="005C79D9" w:rsidRPr="005C79D9">
        <w:rPr>
          <w:szCs w:val="24"/>
        </w:rPr>
        <w:t xml:space="preserve">ealth </w:t>
      </w:r>
      <w:r w:rsidR="00EB0CE6">
        <w:rPr>
          <w:szCs w:val="24"/>
        </w:rPr>
        <w:t>L</w:t>
      </w:r>
      <w:r w:rsidR="005C79D9" w:rsidRPr="005C79D9">
        <w:rPr>
          <w:szCs w:val="24"/>
        </w:rPr>
        <w:t xml:space="preserve">eaders at the </w:t>
      </w:r>
      <w:r w:rsidR="00EB0CE6">
        <w:rPr>
          <w:szCs w:val="24"/>
        </w:rPr>
        <w:t>F</w:t>
      </w:r>
      <w:r w:rsidR="005C79D9" w:rsidRPr="005C79D9">
        <w:rPr>
          <w:szCs w:val="24"/>
        </w:rPr>
        <w:t xml:space="preserve">ront </w:t>
      </w:r>
      <w:r w:rsidR="00EB0CE6">
        <w:rPr>
          <w:szCs w:val="24"/>
        </w:rPr>
        <w:t>L</w:t>
      </w:r>
      <w:r w:rsidR="005C79D9" w:rsidRPr="005C79D9">
        <w:rPr>
          <w:szCs w:val="24"/>
        </w:rPr>
        <w:t xml:space="preserve">ines of the COVID-19 </w:t>
      </w:r>
      <w:r w:rsidR="00EB0CE6">
        <w:rPr>
          <w:szCs w:val="24"/>
        </w:rPr>
        <w:t>P</w:t>
      </w:r>
      <w:r w:rsidR="005C79D9" w:rsidRPr="005C79D9">
        <w:rPr>
          <w:szCs w:val="24"/>
        </w:rPr>
        <w:t>andemic</w:t>
      </w:r>
      <w:r w:rsidR="00250D65">
        <w:rPr>
          <w:szCs w:val="24"/>
        </w:rPr>
        <w:t>.”</w:t>
      </w:r>
      <w:r w:rsidR="000A48C4">
        <w:rPr>
          <w:szCs w:val="24"/>
        </w:rPr>
        <w:t xml:space="preserve"> Co-Investigator</w:t>
      </w:r>
      <w:r w:rsidR="00EB0CE6">
        <w:rPr>
          <w:szCs w:val="24"/>
        </w:rPr>
        <w:t>.</w:t>
      </w:r>
    </w:p>
    <w:p w14:paraId="397A1389" w14:textId="3C7B1C3A" w:rsidR="00F5432D" w:rsidRPr="00597A14" w:rsidRDefault="00F5432D">
      <w:pPr>
        <w:numPr>
          <w:ilvl w:val="0"/>
          <w:numId w:val="20"/>
        </w:numPr>
        <w:tabs>
          <w:tab w:val="left" w:pos="1080"/>
        </w:tabs>
        <w:autoSpaceDE w:val="0"/>
        <w:autoSpaceDN w:val="0"/>
        <w:adjustRightInd w:val="0"/>
        <w:spacing w:after="120"/>
        <w:rPr>
          <w:szCs w:val="24"/>
        </w:rPr>
      </w:pPr>
      <w:r w:rsidRPr="00597A14">
        <w:rPr>
          <w:szCs w:val="24"/>
        </w:rPr>
        <w:t xml:space="preserve">Kanishka Project Contribution Program, Canadian Ministry of Public Safety, $307,689 total costs (USD), March 1, </w:t>
      </w:r>
      <w:proofErr w:type="gramStart"/>
      <w:r w:rsidRPr="00597A14">
        <w:rPr>
          <w:szCs w:val="24"/>
        </w:rPr>
        <w:t>2013</w:t>
      </w:r>
      <w:proofErr w:type="gramEnd"/>
      <w:r w:rsidRPr="00597A14">
        <w:rPr>
          <w:szCs w:val="24"/>
        </w:rPr>
        <w:t xml:space="preserve"> through August 31, 2015.  Title: “Government Actions in Terror Environments (GATE) Canada:  New Data and Insights.”  Co-Principal Investigator with Erica Chenoweth.  </w:t>
      </w:r>
    </w:p>
    <w:p w14:paraId="1B4C4FF4" w14:textId="77777777" w:rsidR="00F5432D" w:rsidRPr="00597A14" w:rsidRDefault="00F5432D">
      <w:pPr>
        <w:numPr>
          <w:ilvl w:val="0"/>
          <w:numId w:val="20"/>
        </w:numPr>
        <w:tabs>
          <w:tab w:val="left" w:pos="1080"/>
        </w:tabs>
        <w:autoSpaceDE w:val="0"/>
        <w:autoSpaceDN w:val="0"/>
        <w:adjustRightInd w:val="0"/>
        <w:spacing w:after="120"/>
        <w:rPr>
          <w:szCs w:val="24"/>
        </w:rPr>
      </w:pPr>
      <w:r w:rsidRPr="00597A14">
        <w:rPr>
          <w:szCs w:val="24"/>
        </w:rPr>
        <w:t xml:space="preserve">Department of Homeland Security, through START Center, $150,002 total costs, July 1, </w:t>
      </w:r>
      <w:proofErr w:type="gramStart"/>
      <w:r w:rsidRPr="00597A14">
        <w:rPr>
          <w:szCs w:val="24"/>
        </w:rPr>
        <w:t>2012</w:t>
      </w:r>
      <w:proofErr w:type="gramEnd"/>
      <w:r w:rsidRPr="00597A14">
        <w:rPr>
          <w:szCs w:val="24"/>
        </w:rPr>
        <w:t xml:space="preserve"> through June 30, 2015.  Title: “Countering Terrorism in the United States.” Co-Principal Investigator with Erica Chenoweth.  </w:t>
      </w:r>
    </w:p>
    <w:p w14:paraId="59A40DAB" w14:textId="3421B0E7" w:rsidR="00F5432D" w:rsidRPr="00597A14" w:rsidRDefault="00F5432D">
      <w:pPr>
        <w:numPr>
          <w:ilvl w:val="0"/>
          <w:numId w:val="20"/>
        </w:numPr>
        <w:tabs>
          <w:tab w:val="left" w:pos="1080"/>
        </w:tabs>
        <w:autoSpaceDE w:val="0"/>
        <w:autoSpaceDN w:val="0"/>
        <w:adjustRightInd w:val="0"/>
        <w:spacing w:after="120"/>
        <w:rPr>
          <w:szCs w:val="24"/>
        </w:rPr>
      </w:pPr>
      <w:r w:rsidRPr="00597A14">
        <w:rPr>
          <w:szCs w:val="24"/>
        </w:rPr>
        <w:t xml:space="preserve">National Science Foundation, $749,354 total costs, August 1, </w:t>
      </w:r>
      <w:proofErr w:type="gramStart"/>
      <w:r w:rsidRPr="00597A14">
        <w:rPr>
          <w:szCs w:val="24"/>
        </w:rPr>
        <w:t>2008</w:t>
      </w:r>
      <w:proofErr w:type="gramEnd"/>
      <w:r w:rsidRPr="00597A14">
        <w:rPr>
          <w:szCs w:val="24"/>
        </w:rPr>
        <w:t xml:space="preserve"> through July 31, 2011 (with an additional year no cost extension).  Title: “The Ecology of Terrorist Organizations.”  Senior Research Personnel, with Jonathan Wilkenfeld as the PI.</w:t>
      </w:r>
    </w:p>
    <w:p w14:paraId="05AD44A6" w14:textId="0B8C5A33" w:rsidR="00F5432D" w:rsidRPr="00597A14" w:rsidRDefault="00F5432D">
      <w:pPr>
        <w:numPr>
          <w:ilvl w:val="0"/>
          <w:numId w:val="20"/>
        </w:numPr>
        <w:tabs>
          <w:tab w:val="left" w:pos="1080"/>
        </w:tabs>
        <w:autoSpaceDE w:val="0"/>
        <w:autoSpaceDN w:val="0"/>
        <w:adjustRightInd w:val="0"/>
        <w:spacing w:after="120"/>
        <w:rPr>
          <w:szCs w:val="24"/>
        </w:rPr>
      </w:pPr>
      <w:r w:rsidRPr="00597A14">
        <w:rPr>
          <w:szCs w:val="24"/>
        </w:rPr>
        <w:lastRenderedPageBreak/>
        <w:t xml:space="preserve">Department of Homeland Security, through START Center, $140,000 total costs, July 1, </w:t>
      </w:r>
      <w:proofErr w:type="gramStart"/>
      <w:r w:rsidRPr="00597A14">
        <w:rPr>
          <w:szCs w:val="24"/>
        </w:rPr>
        <w:t>2008</w:t>
      </w:r>
      <w:proofErr w:type="gramEnd"/>
      <w:r w:rsidRPr="00597A14">
        <w:rPr>
          <w:szCs w:val="24"/>
        </w:rPr>
        <w:t xml:space="preserve"> through June 30, 2011.  Title: “Dealing with the Devil?  When Bargaining with Terrorists Works.” Co-Principal Investigator with Erica Chenoweth.  </w:t>
      </w:r>
    </w:p>
    <w:p w14:paraId="632F3A84" w14:textId="77777777" w:rsidR="00F5432D" w:rsidRPr="00597A14" w:rsidRDefault="00F5432D">
      <w:pPr>
        <w:numPr>
          <w:ilvl w:val="0"/>
          <w:numId w:val="20"/>
        </w:numPr>
        <w:tabs>
          <w:tab w:val="left" w:pos="1080"/>
        </w:tabs>
        <w:autoSpaceDE w:val="0"/>
        <w:autoSpaceDN w:val="0"/>
        <w:adjustRightInd w:val="0"/>
        <w:spacing w:after="120"/>
        <w:rPr>
          <w:szCs w:val="24"/>
        </w:rPr>
      </w:pPr>
      <w:r w:rsidRPr="00597A14">
        <w:rPr>
          <w:szCs w:val="24"/>
        </w:rPr>
        <w:t xml:space="preserve">National Institute of Justice, $106,702 total costs, October 1, </w:t>
      </w:r>
      <w:proofErr w:type="gramStart"/>
      <w:r w:rsidRPr="00597A14">
        <w:rPr>
          <w:szCs w:val="24"/>
        </w:rPr>
        <w:t>2005</w:t>
      </w:r>
      <w:proofErr w:type="gramEnd"/>
      <w:r w:rsidRPr="00597A14">
        <w:rPr>
          <w:szCs w:val="24"/>
        </w:rPr>
        <w:t xml:space="preserve"> through September 30, 2007.  Title</w:t>
      </w:r>
      <w:proofErr w:type="gramStart"/>
      <w:r w:rsidRPr="00597A14">
        <w:rPr>
          <w:szCs w:val="24"/>
        </w:rPr>
        <w:t>:  “</w:t>
      </w:r>
      <w:proofErr w:type="gramEnd"/>
      <w:r w:rsidRPr="00597A14">
        <w:rPr>
          <w:szCs w:val="24"/>
        </w:rPr>
        <w:t xml:space="preserve">Building and Analyzing a Comprehensive </w:t>
      </w:r>
      <w:proofErr w:type="gramStart"/>
      <w:r w:rsidRPr="00597A14">
        <w:rPr>
          <w:szCs w:val="24"/>
        </w:rPr>
        <w:t>Open Source</w:t>
      </w:r>
      <w:proofErr w:type="gramEnd"/>
      <w:r w:rsidRPr="00597A14">
        <w:rPr>
          <w:szCs w:val="24"/>
        </w:rPr>
        <w:t xml:space="preserve"> Database on Global Terrorism Events, 1968 to 2005.” Co-Principal Investigator with Gary LaFree.    </w:t>
      </w:r>
    </w:p>
    <w:p w14:paraId="25E4CC38" w14:textId="77777777" w:rsidR="00F5432D" w:rsidRPr="00597A14" w:rsidRDefault="00F5432D">
      <w:pPr>
        <w:numPr>
          <w:ilvl w:val="0"/>
          <w:numId w:val="20"/>
        </w:numPr>
        <w:tabs>
          <w:tab w:val="left" w:pos="1080"/>
        </w:tabs>
        <w:autoSpaceDE w:val="0"/>
        <w:autoSpaceDN w:val="0"/>
        <w:adjustRightInd w:val="0"/>
        <w:spacing w:after="120"/>
        <w:rPr>
          <w:szCs w:val="24"/>
        </w:rPr>
      </w:pPr>
      <w:r w:rsidRPr="00597A14">
        <w:rPr>
          <w:szCs w:val="24"/>
        </w:rPr>
        <w:t xml:space="preserve">Centers for Disease Control, $5,000 consultant fee, September 1, </w:t>
      </w:r>
      <w:proofErr w:type="gramStart"/>
      <w:r w:rsidRPr="00597A14">
        <w:rPr>
          <w:szCs w:val="24"/>
        </w:rPr>
        <w:t>2005</w:t>
      </w:r>
      <w:proofErr w:type="gramEnd"/>
      <w:r w:rsidRPr="00597A14">
        <w:rPr>
          <w:szCs w:val="24"/>
        </w:rPr>
        <w:t xml:space="preserve"> through August 31, 2010.  Title: “An Experimental Test of an Enhanced Nurse Home Visitation Program to Assess and Prevent Intimate Partner Violence.” Statistical Consultant.</w:t>
      </w:r>
    </w:p>
    <w:p w14:paraId="557B5A42" w14:textId="77777777" w:rsidR="00F5432D" w:rsidRPr="00597A14" w:rsidRDefault="00F5432D">
      <w:pPr>
        <w:numPr>
          <w:ilvl w:val="0"/>
          <w:numId w:val="20"/>
        </w:numPr>
        <w:tabs>
          <w:tab w:val="left" w:pos="1080"/>
        </w:tabs>
        <w:autoSpaceDE w:val="0"/>
        <w:autoSpaceDN w:val="0"/>
        <w:adjustRightInd w:val="0"/>
        <w:spacing w:after="120"/>
        <w:rPr>
          <w:szCs w:val="24"/>
        </w:rPr>
      </w:pPr>
      <w:r w:rsidRPr="00597A14">
        <w:rPr>
          <w:szCs w:val="24"/>
        </w:rPr>
        <w:t xml:space="preserve">National Consortium on Violence Research, $12,390 total costs, December 12, </w:t>
      </w:r>
      <w:proofErr w:type="gramStart"/>
      <w:r w:rsidRPr="00597A14">
        <w:rPr>
          <w:szCs w:val="24"/>
        </w:rPr>
        <w:t>2003</w:t>
      </w:r>
      <w:proofErr w:type="gramEnd"/>
      <w:r w:rsidRPr="00597A14">
        <w:rPr>
          <w:szCs w:val="24"/>
        </w:rPr>
        <w:t xml:space="preserve"> through June 30, 2003.  Workshop Entitled</w:t>
      </w:r>
      <w:proofErr w:type="gramStart"/>
      <w:r w:rsidRPr="00597A14">
        <w:rPr>
          <w:szCs w:val="24"/>
        </w:rPr>
        <w:t>:  “</w:t>
      </w:r>
      <w:proofErr w:type="gramEnd"/>
      <w:r w:rsidRPr="00597A14">
        <w:rPr>
          <w:szCs w:val="24"/>
        </w:rPr>
        <w:t xml:space="preserve">Innovative Methods for the Collection and Analysis of Terrorism Data.”  Co-Investigator with Gary LaFree.  </w:t>
      </w:r>
    </w:p>
    <w:p w14:paraId="78426E9D" w14:textId="77777777" w:rsidR="00F5432D" w:rsidRPr="00597A14" w:rsidRDefault="00F5432D">
      <w:pPr>
        <w:numPr>
          <w:ilvl w:val="0"/>
          <w:numId w:val="20"/>
        </w:numPr>
        <w:tabs>
          <w:tab w:val="left" w:pos="1080"/>
        </w:tabs>
        <w:spacing w:after="120"/>
        <w:rPr>
          <w:szCs w:val="24"/>
        </w:rPr>
      </w:pPr>
      <w:r w:rsidRPr="00597A14">
        <w:rPr>
          <w:szCs w:val="24"/>
        </w:rPr>
        <w:t xml:space="preserve">National Institute of Justice, $172,331 total costs, October 1, </w:t>
      </w:r>
      <w:proofErr w:type="gramStart"/>
      <w:r w:rsidRPr="00597A14">
        <w:rPr>
          <w:szCs w:val="24"/>
        </w:rPr>
        <w:t>2002</w:t>
      </w:r>
      <w:proofErr w:type="gramEnd"/>
      <w:r w:rsidRPr="00597A14">
        <w:rPr>
          <w:szCs w:val="24"/>
        </w:rPr>
        <w:t xml:space="preserve"> through September 30, 2004.  Title</w:t>
      </w:r>
      <w:proofErr w:type="gramStart"/>
      <w:r w:rsidRPr="00597A14">
        <w:rPr>
          <w:szCs w:val="24"/>
        </w:rPr>
        <w:t>:  “</w:t>
      </w:r>
      <w:proofErr w:type="gramEnd"/>
      <w:r w:rsidRPr="00597A14">
        <w:rPr>
          <w:szCs w:val="24"/>
        </w:rPr>
        <w:t xml:space="preserve">The Impact of Economic, Political and Social Variables on the Incidence of World Terrorism, 1970-1997.” Co-Principal Investigator with Gary LaFree.  </w:t>
      </w:r>
    </w:p>
    <w:p w14:paraId="279A78AB" w14:textId="77777777" w:rsidR="00F5432D" w:rsidRPr="00597A14" w:rsidRDefault="00F5432D">
      <w:pPr>
        <w:numPr>
          <w:ilvl w:val="0"/>
          <w:numId w:val="20"/>
        </w:numPr>
        <w:tabs>
          <w:tab w:val="left" w:pos="1080"/>
        </w:tabs>
        <w:spacing w:after="120"/>
        <w:rPr>
          <w:szCs w:val="24"/>
        </w:rPr>
      </w:pPr>
      <w:r w:rsidRPr="00597A14">
        <w:rPr>
          <w:szCs w:val="24"/>
        </w:rPr>
        <w:t xml:space="preserve">American Statistical Association/Bureau of Justice Statistics Statistical Methodological Research Program, Small Grants for Analysis of Data from BJS, $21,447 total costs, September 1, </w:t>
      </w:r>
      <w:proofErr w:type="gramStart"/>
      <w:r w:rsidRPr="00597A14">
        <w:rPr>
          <w:szCs w:val="24"/>
        </w:rPr>
        <w:t>2002</w:t>
      </w:r>
      <w:proofErr w:type="gramEnd"/>
      <w:r w:rsidRPr="00597A14">
        <w:rPr>
          <w:szCs w:val="24"/>
        </w:rPr>
        <w:t xml:space="preserve"> through August 31, 2003.  Title</w:t>
      </w:r>
      <w:proofErr w:type="gramStart"/>
      <w:r w:rsidRPr="00597A14">
        <w:rPr>
          <w:szCs w:val="24"/>
        </w:rPr>
        <w:t>:  “</w:t>
      </w:r>
      <w:proofErr w:type="gramEnd"/>
      <w:r w:rsidRPr="00597A14">
        <w:rPr>
          <w:szCs w:val="24"/>
        </w:rPr>
        <w:t xml:space="preserve">Factors Affecting Repeated Incidents of Intimate Partner Violence by Race and Ethnicity.”  Principal Investigator.  </w:t>
      </w:r>
    </w:p>
    <w:p w14:paraId="6C1406DE" w14:textId="77777777" w:rsidR="00F5432D" w:rsidRPr="00597A14" w:rsidRDefault="00F5432D">
      <w:pPr>
        <w:numPr>
          <w:ilvl w:val="0"/>
          <w:numId w:val="20"/>
        </w:numPr>
        <w:tabs>
          <w:tab w:val="left" w:pos="1080"/>
        </w:tabs>
        <w:spacing w:after="120"/>
        <w:rPr>
          <w:szCs w:val="24"/>
        </w:rPr>
      </w:pPr>
      <w:r w:rsidRPr="00597A14">
        <w:rPr>
          <w:szCs w:val="24"/>
        </w:rPr>
        <w:t xml:space="preserve">National Institute of Justice, $34,234 total costs, August 1, </w:t>
      </w:r>
      <w:proofErr w:type="gramStart"/>
      <w:r w:rsidRPr="00597A14">
        <w:rPr>
          <w:szCs w:val="24"/>
        </w:rPr>
        <w:t>2002</w:t>
      </w:r>
      <w:proofErr w:type="gramEnd"/>
      <w:r w:rsidRPr="00597A14">
        <w:rPr>
          <w:szCs w:val="24"/>
        </w:rPr>
        <w:t xml:space="preserve"> through July 31, 2003.  Title</w:t>
      </w:r>
      <w:proofErr w:type="gramStart"/>
      <w:r w:rsidRPr="00597A14">
        <w:rPr>
          <w:szCs w:val="24"/>
        </w:rPr>
        <w:t>:  “</w:t>
      </w:r>
      <w:proofErr w:type="gramEnd"/>
      <w:r w:rsidRPr="00597A14">
        <w:rPr>
          <w:szCs w:val="24"/>
        </w:rPr>
        <w:t xml:space="preserve">Employment, Family, and Social Consequences of Intimate Partner Violence:  A Longitudinal Analysis of Impacts Over Time.”  Principal Investigator.  </w:t>
      </w:r>
    </w:p>
    <w:p w14:paraId="57586F2E" w14:textId="77777777" w:rsidR="00F5432D" w:rsidRPr="00597A14" w:rsidRDefault="00F5432D">
      <w:pPr>
        <w:numPr>
          <w:ilvl w:val="0"/>
          <w:numId w:val="20"/>
        </w:numPr>
        <w:tabs>
          <w:tab w:val="left" w:pos="1080"/>
        </w:tabs>
        <w:spacing w:after="120"/>
        <w:rPr>
          <w:szCs w:val="24"/>
        </w:rPr>
      </w:pPr>
      <w:r w:rsidRPr="00597A14">
        <w:rPr>
          <w:szCs w:val="24"/>
        </w:rPr>
        <w:t xml:space="preserve">National Consortium on Violence Research, $16,625 total costs, February 1, </w:t>
      </w:r>
      <w:proofErr w:type="gramStart"/>
      <w:r w:rsidRPr="00597A14">
        <w:rPr>
          <w:szCs w:val="24"/>
        </w:rPr>
        <w:t>2001</w:t>
      </w:r>
      <w:proofErr w:type="gramEnd"/>
      <w:r w:rsidRPr="00597A14">
        <w:rPr>
          <w:szCs w:val="24"/>
        </w:rPr>
        <w:t xml:space="preserve"> through January 31, 2002.  Title</w:t>
      </w:r>
      <w:proofErr w:type="gramStart"/>
      <w:r w:rsidRPr="00597A14">
        <w:rPr>
          <w:szCs w:val="24"/>
        </w:rPr>
        <w:t>:  “</w:t>
      </w:r>
      <w:proofErr w:type="gramEnd"/>
      <w:r w:rsidRPr="00597A14">
        <w:rPr>
          <w:szCs w:val="24"/>
        </w:rPr>
        <w:t xml:space="preserve">Individual, Situational, and Contextual Influences on Official Agency Contacts by Assault Victims:  Implications for Estimating Levels of Assaultive Violence.”  Co-principal Investigator with Jacqueline Cohen.  </w:t>
      </w:r>
    </w:p>
    <w:p w14:paraId="76AE0D5A" w14:textId="0C1EFDF3" w:rsidR="00F5432D" w:rsidRPr="00597A14" w:rsidRDefault="00F5432D">
      <w:pPr>
        <w:numPr>
          <w:ilvl w:val="0"/>
          <w:numId w:val="20"/>
        </w:numPr>
        <w:tabs>
          <w:tab w:val="left" w:pos="1080"/>
        </w:tabs>
        <w:spacing w:after="120"/>
        <w:rPr>
          <w:szCs w:val="24"/>
        </w:rPr>
      </w:pPr>
      <w:r w:rsidRPr="00597A14">
        <w:rPr>
          <w:szCs w:val="24"/>
        </w:rPr>
        <w:t xml:space="preserve">National Consortium on Violence Research, $5,625 total costs, July 1, </w:t>
      </w:r>
      <w:proofErr w:type="gramStart"/>
      <w:r w:rsidRPr="00597A14">
        <w:rPr>
          <w:szCs w:val="24"/>
        </w:rPr>
        <w:t>2000</w:t>
      </w:r>
      <w:proofErr w:type="gramEnd"/>
      <w:r w:rsidRPr="00597A14">
        <w:rPr>
          <w:szCs w:val="24"/>
        </w:rPr>
        <w:t xml:space="preserve"> through June 30, 2001.  Title: “The Effect of Domestic Violence Policies on Deterring Spousal Violence.”  Principal Investigator.     </w:t>
      </w:r>
    </w:p>
    <w:p w14:paraId="0E432724" w14:textId="77777777" w:rsidR="00F5432D" w:rsidRPr="00597A14" w:rsidRDefault="00F5432D">
      <w:pPr>
        <w:numPr>
          <w:ilvl w:val="0"/>
          <w:numId w:val="20"/>
        </w:numPr>
        <w:tabs>
          <w:tab w:val="left" w:pos="1080"/>
        </w:tabs>
        <w:spacing w:after="120"/>
        <w:rPr>
          <w:szCs w:val="24"/>
        </w:rPr>
      </w:pPr>
      <w:r w:rsidRPr="00597A14">
        <w:rPr>
          <w:szCs w:val="24"/>
        </w:rPr>
        <w:t xml:space="preserve">National Institute of Justice, $191,870, July 1, </w:t>
      </w:r>
      <w:proofErr w:type="gramStart"/>
      <w:r w:rsidRPr="00597A14">
        <w:rPr>
          <w:szCs w:val="24"/>
        </w:rPr>
        <w:t>1997</w:t>
      </w:r>
      <w:proofErr w:type="gramEnd"/>
      <w:r w:rsidRPr="00597A14">
        <w:rPr>
          <w:szCs w:val="24"/>
        </w:rPr>
        <w:t xml:space="preserve"> through June 30, 1999.  Title: “The Impact of Legal Advocacy on Intimate Partner Homicide.”  Project Manager.  </w:t>
      </w:r>
    </w:p>
    <w:p w14:paraId="414143DB" w14:textId="77777777" w:rsidR="00F5432D" w:rsidRPr="00597A14" w:rsidRDefault="00F5432D" w:rsidP="0007256C">
      <w:pPr>
        <w:pStyle w:val="Heading2"/>
      </w:pPr>
      <w:r w:rsidRPr="00597A14">
        <w:t>Internal Awards</w:t>
      </w:r>
    </w:p>
    <w:p w14:paraId="7FEB65CE" w14:textId="44150F01" w:rsidR="00BF515E" w:rsidRDefault="00BF515E">
      <w:pPr>
        <w:numPr>
          <w:ilvl w:val="0"/>
          <w:numId w:val="21"/>
        </w:numPr>
        <w:tabs>
          <w:tab w:val="left" w:pos="1080"/>
        </w:tabs>
        <w:autoSpaceDE w:val="0"/>
        <w:autoSpaceDN w:val="0"/>
        <w:adjustRightInd w:val="0"/>
        <w:spacing w:after="120"/>
        <w:rPr>
          <w:szCs w:val="24"/>
        </w:rPr>
      </w:pPr>
      <w:r>
        <w:rPr>
          <w:szCs w:val="24"/>
        </w:rPr>
        <w:t xml:space="preserve">OSU Department of Sociology Seed Grant </w:t>
      </w:r>
      <w:r w:rsidR="00B77635">
        <w:rPr>
          <w:szCs w:val="24"/>
        </w:rPr>
        <w:t xml:space="preserve">Program, $40,000, </w:t>
      </w:r>
      <w:r w:rsidR="00FB1370">
        <w:rPr>
          <w:szCs w:val="24"/>
        </w:rPr>
        <w:t>autumn 2024, “Online Alt-Tech Anti-Immigrant Narratives and Offline Far-Right Mobilization</w:t>
      </w:r>
      <w:r w:rsidR="00D83D87">
        <w:rPr>
          <w:szCs w:val="24"/>
        </w:rPr>
        <w:t>.” Principal Investigator in preparation for</w:t>
      </w:r>
      <w:r w:rsidR="007D5EEF">
        <w:rPr>
          <w:szCs w:val="24"/>
        </w:rPr>
        <w:t xml:space="preserve"> larger foundation proposals</w:t>
      </w:r>
      <w:r w:rsidR="00D83D87">
        <w:rPr>
          <w:szCs w:val="24"/>
        </w:rPr>
        <w:t>.</w:t>
      </w:r>
    </w:p>
    <w:p w14:paraId="79B0CBCC" w14:textId="2A9DB9BE" w:rsidR="002A4F3B" w:rsidRDefault="008426BD">
      <w:pPr>
        <w:numPr>
          <w:ilvl w:val="0"/>
          <w:numId w:val="21"/>
        </w:numPr>
        <w:tabs>
          <w:tab w:val="left" w:pos="1080"/>
        </w:tabs>
        <w:autoSpaceDE w:val="0"/>
        <w:autoSpaceDN w:val="0"/>
        <w:adjustRightInd w:val="0"/>
        <w:spacing w:after="120"/>
        <w:rPr>
          <w:szCs w:val="24"/>
        </w:rPr>
      </w:pPr>
      <w:r>
        <w:rPr>
          <w:szCs w:val="24"/>
        </w:rPr>
        <w:t xml:space="preserve">OSU College of Public Health </w:t>
      </w:r>
      <w:r w:rsidR="00523C8A">
        <w:rPr>
          <w:szCs w:val="24"/>
        </w:rPr>
        <w:t>Seed Grant to Address Extremism as a Public Health Challenge, $75,000</w:t>
      </w:r>
      <w:r w:rsidR="00D13484">
        <w:rPr>
          <w:szCs w:val="24"/>
        </w:rPr>
        <w:t xml:space="preserve">, </w:t>
      </w:r>
      <w:r w:rsidR="005F01E9">
        <w:rPr>
          <w:szCs w:val="24"/>
        </w:rPr>
        <w:t xml:space="preserve">spring </w:t>
      </w:r>
      <w:r w:rsidR="00A34814">
        <w:rPr>
          <w:szCs w:val="24"/>
        </w:rPr>
        <w:t>2023, “</w:t>
      </w:r>
      <w:r w:rsidR="009D286F">
        <w:rPr>
          <w:szCs w:val="24"/>
        </w:rPr>
        <w:t>Characterizing State and Local Backlash Against U.S. Public Health during the COVID-19 Pandemic using Interviews, Twitter Data, and Protest Data</w:t>
      </w:r>
      <w:r w:rsidR="00AB0438">
        <w:rPr>
          <w:szCs w:val="24"/>
        </w:rPr>
        <w:t xml:space="preserve">.” </w:t>
      </w:r>
      <w:r w:rsidR="00F06B6E">
        <w:rPr>
          <w:szCs w:val="24"/>
        </w:rPr>
        <w:t>Co-Investigator</w:t>
      </w:r>
      <w:r w:rsidR="00A13971">
        <w:rPr>
          <w:szCs w:val="24"/>
        </w:rPr>
        <w:t xml:space="preserve"> for this pilot study in preparation for a National Scientific Foundation proposal. </w:t>
      </w:r>
    </w:p>
    <w:p w14:paraId="7FD4EFBD" w14:textId="128E571E" w:rsidR="00F5432D" w:rsidRPr="00597A14" w:rsidRDefault="00F5432D">
      <w:pPr>
        <w:numPr>
          <w:ilvl w:val="0"/>
          <w:numId w:val="21"/>
        </w:numPr>
        <w:tabs>
          <w:tab w:val="left" w:pos="1080"/>
        </w:tabs>
        <w:autoSpaceDE w:val="0"/>
        <w:autoSpaceDN w:val="0"/>
        <w:adjustRightInd w:val="0"/>
        <w:spacing w:after="120"/>
        <w:rPr>
          <w:szCs w:val="24"/>
        </w:rPr>
      </w:pPr>
      <w:r w:rsidRPr="00597A14">
        <w:rPr>
          <w:szCs w:val="24"/>
        </w:rPr>
        <w:t xml:space="preserve">ADVANCE Interdisciplinary and Engaged Research Seed Grants (UMD), $20,000 total costs, April 1, </w:t>
      </w:r>
      <w:proofErr w:type="gramStart"/>
      <w:r w:rsidRPr="00597A14">
        <w:rPr>
          <w:szCs w:val="24"/>
        </w:rPr>
        <w:t>2013</w:t>
      </w:r>
      <w:proofErr w:type="gramEnd"/>
      <w:r w:rsidRPr="00597A14">
        <w:rPr>
          <w:szCs w:val="24"/>
        </w:rPr>
        <w:t xml:space="preserve"> through March 31, 2014.  Title</w:t>
      </w:r>
      <w:proofErr w:type="gramStart"/>
      <w:r w:rsidRPr="00597A14">
        <w:rPr>
          <w:szCs w:val="24"/>
        </w:rPr>
        <w:t>:  “</w:t>
      </w:r>
      <w:proofErr w:type="gramEnd"/>
      <w:r w:rsidRPr="00597A14">
        <w:rPr>
          <w:szCs w:val="24"/>
        </w:rPr>
        <w:t xml:space="preserve">What Type of Talk is Cheap?  </w:t>
      </w:r>
      <w:r w:rsidRPr="00597A14">
        <w:rPr>
          <w:szCs w:val="24"/>
        </w:rPr>
        <w:lastRenderedPageBreak/>
        <w:t xml:space="preserve">Dyadic Discourse in Political Violence.”  Co-Principal Investigator with Brooke Liu (Department of Communication-UMD) and Erica Chenoweth. </w:t>
      </w:r>
    </w:p>
    <w:p w14:paraId="26FE14EE" w14:textId="77777777" w:rsidR="00F5432D" w:rsidRPr="00597A14" w:rsidRDefault="00F5432D">
      <w:pPr>
        <w:numPr>
          <w:ilvl w:val="0"/>
          <w:numId w:val="21"/>
        </w:numPr>
        <w:tabs>
          <w:tab w:val="left" w:pos="1080"/>
        </w:tabs>
        <w:spacing w:after="120"/>
        <w:rPr>
          <w:szCs w:val="24"/>
        </w:rPr>
      </w:pPr>
      <w:r w:rsidRPr="00597A14">
        <w:rPr>
          <w:szCs w:val="24"/>
        </w:rPr>
        <w:t xml:space="preserve">Maryland Population Research Center, $6,000, July 31, 2002.  Seed grant to facilitate proposal writing.  </w:t>
      </w:r>
    </w:p>
    <w:p w14:paraId="4C10D4F9" w14:textId="48B5B0CF" w:rsidR="00F5432D" w:rsidRPr="00597A14" w:rsidRDefault="00F5432D" w:rsidP="0007256C">
      <w:pPr>
        <w:pStyle w:val="Heading2"/>
      </w:pPr>
      <w:r w:rsidRPr="00597A14">
        <w:t>Fellowships Prizes and Awards</w:t>
      </w:r>
    </w:p>
    <w:p w14:paraId="378FA955" w14:textId="5FDDF9D7" w:rsidR="00EB718C" w:rsidRDefault="00262D1A">
      <w:pPr>
        <w:numPr>
          <w:ilvl w:val="0"/>
          <w:numId w:val="22"/>
        </w:numPr>
        <w:tabs>
          <w:tab w:val="left" w:pos="720"/>
          <w:tab w:val="left" w:pos="1080"/>
          <w:tab w:val="left" w:pos="5040"/>
          <w:tab w:val="left" w:pos="5616"/>
          <w:tab w:val="right" w:pos="8640"/>
        </w:tabs>
        <w:rPr>
          <w:szCs w:val="24"/>
        </w:rPr>
      </w:pPr>
      <w:r>
        <w:rPr>
          <w:szCs w:val="24"/>
        </w:rPr>
        <w:t>American Society of Criminology Division of Terrorism and Bias Crime Distinguished Scholar Award (2024)</w:t>
      </w:r>
    </w:p>
    <w:p w14:paraId="70FD40E4" w14:textId="43EEB482" w:rsidR="006B2653" w:rsidRDefault="00027203">
      <w:pPr>
        <w:numPr>
          <w:ilvl w:val="0"/>
          <w:numId w:val="22"/>
        </w:numPr>
        <w:tabs>
          <w:tab w:val="left" w:pos="720"/>
          <w:tab w:val="left" w:pos="1080"/>
          <w:tab w:val="left" w:pos="5040"/>
          <w:tab w:val="left" w:pos="5616"/>
          <w:tab w:val="right" w:pos="8640"/>
        </w:tabs>
        <w:rPr>
          <w:szCs w:val="24"/>
        </w:rPr>
      </w:pPr>
      <w:r>
        <w:rPr>
          <w:szCs w:val="24"/>
        </w:rPr>
        <w:t>American Society of Criminology Fellow (2023)</w:t>
      </w:r>
    </w:p>
    <w:p w14:paraId="3CC73CFC" w14:textId="62B9123B" w:rsidR="00F92960" w:rsidRPr="00597A14" w:rsidRDefault="00F92960">
      <w:pPr>
        <w:numPr>
          <w:ilvl w:val="0"/>
          <w:numId w:val="22"/>
        </w:numPr>
        <w:tabs>
          <w:tab w:val="left" w:pos="720"/>
          <w:tab w:val="left" w:pos="1080"/>
          <w:tab w:val="left" w:pos="5040"/>
          <w:tab w:val="left" w:pos="5616"/>
          <w:tab w:val="right" w:pos="8640"/>
        </w:tabs>
        <w:rPr>
          <w:szCs w:val="24"/>
        </w:rPr>
      </w:pPr>
      <w:r w:rsidRPr="00597A14">
        <w:rPr>
          <w:szCs w:val="24"/>
        </w:rPr>
        <w:t xml:space="preserve">Certificate of Commendation, in gratitude for dedication and service as a founding member of the Crime and Justice Research Alliance (CJRA, 2016) </w:t>
      </w:r>
    </w:p>
    <w:p w14:paraId="427B51EF" w14:textId="77777777" w:rsidR="00AF5616" w:rsidRPr="00597A14" w:rsidRDefault="00AF5616">
      <w:pPr>
        <w:numPr>
          <w:ilvl w:val="0"/>
          <w:numId w:val="22"/>
        </w:numPr>
        <w:tabs>
          <w:tab w:val="left" w:pos="720"/>
          <w:tab w:val="left" w:pos="1080"/>
          <w:tab w:val="left" w:pos="5040"/>
          <w:tab w:val="left" w:pos="5616"/>
          <w:tab w:val="right" w:pos="8640"/>
        </w:tabs>
        <w:rPr>
          <w:szCs w:val="24"/>
        </w:rPr>
      </w:pPr>
      <w:r w:rsidRPr="00597A14">
        <w:rPr>
          <w:szCs w:val="24"/>
        </w:rPr>
        <w:t>Canadian Foreign Policy Journal Best Paper Prize (2016), “The Canadian Way of Counterterrorism: Introducing the GATE-Canada Dataset.”</w:t>
      </w:r>
    </w:p>
    <w:p w14:paraId="1003151E" w14:textId="77777777" w:rsidR="00F5432D" w:rsidRPr="00597A14" w:rsidRDefault="00F5432D">
      <w:pPr>
        <w:numPr>
          <w:ilvl w:val="0"/>
          <w:numId w:val="22"/>
        </w:numPr>
        <w:tabs>
          <w:tab w:val="left" w:pos="720"/>
          <w:tab w:val="left" w:pos="1080"/>
          <w:tab w:val="left" w:pos="5040"/>
          <w:tab w:val="left" w:pos="5616"/>
          <w:tab w:val="right" w:pos="8640"/>
        </w:tabs>
        <w:rPr>
          <w:szCs w:val="24"/>
        </w:rPr>
      </w:pPr>
      <w:r w:rsidRPr="00597A14">
        <w:rPr>
          <w:szCs w:val="24"/>
        </w:rPr>
        <w:t>ADVANCE Leadership Fellows Program (2012-2013)</w:t>
      </w:r>
    </w:p>
    <w:p w14:paraId="614DEAD3" w14:textId="77777777" w:rsidR="00F5432D" w:rsidRPr="00597A14" w:rsidRDefault="00F5432D">
      <w:pPr>
        <w:numPr>
          <w:ilvl w:val="0"/>
          <w:numId w:val="22"/>
        </w:numPr>
        <w:tabs>
          <w:tab w:val="left" w:pos="720"/>
          <w:tab w:val="left" w:pos="1080"/>
          <w:tab w:val="left" w:pos="5040"/>
          <w:tab w:val="left" w:pos="5616"/>
          <w:tab w:val="right" w:pos="8640"/>
        </w:tabs>
        <w:rPr>
          <w:szCs w:val="24"/>
        </w:rPr>
      </w:pPr>
      <w:r w:rsidRPr="00597A14">
        <w:rPr>
          <w:szCs w:val="24"/>
        </w:rPr>
        <w:t>Foundation for the Defense of Democracies Academic Fellowship (2008)</w:t>
      </w:r>
    </w:p>
    <w:p w14:paraId="05369312" w14:textId="77777777" w:rsidR="00F5432D" w:rsidRPr="00597A14" w:rsidRDefault="00F5432D">
      <w:pPr>
        <w:numPr>
          <w:ilvl w:val="0"/>
          <w:numId w:val="22"/>
        </w:numPr>
        <w:tabs>
          <w:tab w:val="left" w:pos="720"/>
          <w:tab w:val="left" w:pos="1080"/>
          <w:tab w:val="left" w:pos="5040"/>
          <w:tab w:val="left" w:pos="5616"/>
          <w:tab w:val="right" w:pos="8640"/>
        </w:tabs>
        <w:rPr>
          <w:szCs w:val="24"/>
        </w:rPr>
      </w:pPr>
      <w:r w:rsidRPr="00597A14">
        <w:rPr>
          <w:szCs w:val="24"/>
        </w:rPr>
        <w:t>Intelligence and Security Informatics IEEE 2006 Best Paper Award, “A First Look at Domestic and International Global Terrorism Events, 1970-1997” (2006)</w:t>
      </w:r>
    </w:p>
    <w:p w14:paraId="19B4DB07" w14:textId="77777777" w:rsidR="00F5432D" w:rsidRPr="00597A14" w:rsidRDefault="00F5432D">
      <w:pPr>
        <w:numPr>
          <w:ilvl w:val="0"/>
          <w:numId w:val="22"/>
        </w:numPr>
        <w:tabs>
          <w:tab w:val="left" w:pos="720"/>
          <w:tab w:val="left" w:pos="1080"/>
          <w:tab w:val="left" w:pos="5040"/>
          <w:tab w:val="left" w:pos="5616"/>
          <w:tab w:val="right" w:pos="8640"/>
        </w:tabs>
        <w:rPr>
          <w:szCs w:val="24"/>
        </w:rPr>
      </w:pPr>
      <w:r w:rsidRPr="00597A14">
        <w:rPr>
          <w:szCs w:val="24"/>
        </w:rPr>
        <w:t>William W. Cooper Doctoral Dissertation Award</w:t>
      </w:r>
      <w:r w:rsidR="00ED4C3D" w:rsidRPr="00597A14">
        <w:rPr>
          <w:szCs w:val="24"/>
        </w:rPr>
        <w:t>, Carnegie Mellon University</w:t>
      </w:r>
      <w:r w:rsidRPr="00597A14">
        <w:rPr>
          <w:szCs w:val="24"/>
        </w:rPr>
        <w:t xml:space="preserve"> (2000)</w:t>
      </w:r>
    </w:p>
    <w:p w14:paraId="4A436BF1" w14:textId="77777777" w:rsidR="00F5432D" w:rsidRPr="00597A14" w:rsidRDefault="00F5432D">
      <w:pPr>
        <w:numPr>
          <w:ilvl w:val="0"/>
          <w:numId w:val="22"/>
        </w:numPr>
        <w:tabs>
          <w:tab w:val="left" w:pos="720"/>
          <w:tab w:val="left" w:pos="1080"/>
          <w:tab w:val="left" w:pos="5040"/>
          <w:tab w:val="left" w:pos="5616"/>
          <w:tab w:val="right" w:pos="8640"/>
        </w:tabs>
        <w:rPr>
          <w:szCs w:val="24"/>
        </w:rPr>
      </w:pPr>
      <w:r w:rsidRPr="00597A14">
        <w:rPr>
          <w:szCs w:val="24"/>
        </w:rPr>
        <w:t>Honorable Mention APPAM Dissertation Award (2000)</w:t>
      </w:r>
    </w:p>
    <w:p w14:paraId="1790D292" w14:textId="77777777" w:rsidR="00F5432D" w:rsidRPr="00597A14" w:rsidRDefault="00F5432D">
      <w:pPr>
        <w:numPr>
          <w:ilvl w:val="0"/>
          <w:numId w:val="22"/>
        </w:numPr>
        <w:tabs>
          <w:tab w:val="left" w:pos="720"/>
          <w:tab w:val="left" w:pos="1080"/>
          <w:tab w:val="left" w:pos="5040"/>
          <w:tab w:val="left" w:pos="5616"/>
          <w:tab w:val="right" w:pos="8640"/>
        </w:tabs>
        <w:rPr>
          <w:szCs w:val="24"/>
        </w:rPr>
      </w:pPr>
      <w:r w:rsidRPr="00597A14">
        <w:rPr>
          <w:szCs w:val="24"/>
        </w:rPr>
        <w:t>Otto A. Davis Award for Commitment to Racial and Social Justice</w:t>
      </w:r>
      <w:r w:rsidR="00ED4C3D" w:rsidRPr="00597A14">
        <w:rPr>
          <w:szCs w:val="24"/>
        </w:rPr>
        <w:t>, Carnegie Mellon University</w:t>
      </w:r>
      <w:r w:rsidRPr="00597A14">
        <w:rPr>
          <w:szCs w:val="24"/>
        </w:rPr>
        <w:t xml:space="preserve"> (1999)</w:t>
      </w:r>
    </w:p>
    <w:p w14:paraId="29EAF299" w14:textId="77777777" w:rsidR="00F5432D" w:rsidRPr="00597A14" w:rsidRDefault="00F5432D">
      <w:pPr>
        <w:numPr>
          <w:ilvl w:val="0"/>
          <w:numId w:val="22"/>
        </w:numPr>
        <w:tabs>
          <w:tab w:val="left" w:pos="720"/>
          <w:tab w:val="left" w:pos="1080"/>
          <w:tab w:val="left" w:pos="5040"/>
          <w:tab w:val="left" w:pos="5616"/>
          <w:tab w:val="right" w:pos="8640"/>
        </w:tabs>
        <w:rPr>
          <w:szCs w:val="24"/>
        </w:rPr>
      </w:pPr>
      <w:r w:rsidRPr="00597A14">
        <w:rPr>
          <w:szCs w:val="24"/>
        </w:rPr>
        <w:t>Outstanding Teaching Assistant Award</w:t>
      </w:r>
      <w:r w:rsidR="00ED4C3D" w:rsidRPr="00597A14">
        <w:rPr>
          <w:szCs w:val="24"/>
        </w:rPr>
        <w:t>, Carnegie Mellon University</w:t>
      </w:r>
      <w:r w:rsidRPr="00597A14">
        <w:rPr>
          <w:szCs w:val="24"/>
        </w:rPr>
        <w:t xml:space="preserve"> (1996)</w:t>
      </w:r>
    </w:p>
    <w:p w14:paraId="35699CF7" w14:textId="77777777" w:rsidR="00ED4C3D" w:rsidRPr="00597A14" w:rsidRDefault="00ED4C3D">
      <w:pPr>
        <w:numPr>
          <w:ilvl w:val="0"/>
          <w:numId w:val="22"/>
        </w:numPr>
        <w:tabs>
          <w:tab w:val="left" w:pos="720"/>
          <w:tab w:val="left" w:pos="1080"/>
          <w:tab w:val="left" w:pos="5040"/>
          <w:tab w:val="left" w:pos="5616"/>
          <w:tab w:val="right" w:pos="8640"/>
        </w:tabs>
        <w:rPr>
          <w:szCs w:val="24"/>
        </w:rPr>
      </w:pPr>
      <w:r w:rsidRPr="00597A14">
        <w:rPr>
          <w:szCs w:val="24"/>
        </w:rPr>
        <w:t>NSF’s National Consortium on Violence Research Pre-</w:t>
      </w:r>
      <w:proofErr w:type="gramStart"/>
      <w:r w:rsidRPr="00597A14">
        <w:rPr>
          <w:szCs w:val="24"/>
        </w:rPr>
        <w:t>doctoral</w:t>
      </w:r>
      <w:proofErr w:type="gramEnd"/>
      <w:r w:rsidRPr="00597A14">
        <w:rPr>
          <w:szCs w:val="24"/>
        </w:rPr>
        <w:t xml:space="preserve"> Fellowship (1996-1999)</w:t>
      </w:r>
    </w:p>
    <w:p w14:paraId="2FB79137" w14:textId="77777777" w:rsidR="00ED4C3D" w:rsidRPr="00597A14" w:rsidRDefault="00ED4C3D">
      <w:pPr>
        <w:numPr>
          <w:ilvl w:val="0"/>
          <w:numId w:val="22"/>
        </w:numPr>
        <w:tabs>
          <w:tab w:val="left" w:pos="720"/>
          <w:tab w:val="left" w:pos="1080"/>
          <w:tab w:val="left" w:pos="5040"/>
          <w:tab w:val="left" w:pos="5616"/>
          <w:tab w:val="right" w:pos="8640"/>
        </w:tabs>
        <w:rPr>
          <w:szCs w:val="24"/>
        </w:rPr>
      </w:pPr>
      <w:r w:rsidRPr="00597A14">
        <w:rPr>
          <w:szCs w:val="24"/>
        </w:rPr>
        <w:t>NSF’s Groups Organizational Effectiveness and Technology Fellowship (1995-1996)</w:t>
      </w:r>
    </w:p>
    <w:p w14:paraId="304AAA85" w14:textId="77777777" w:rsidR="00F5432D" w:rsidRPr="00597A14" w:rsidRDefault="00F5432D">
      <w:pPr>
        <w:numPr>
          <w:ilvl w:val="0"/>
          <w:numId w:val="22"/>
        </w:numPr>
        <w:tabs>
          <w:tab w:val="left" w:pos="720"/>
          <w:tab w:val="left" w:pos="1080"/>
          <w:tab w:val="left" w:pos="5040"/>
          <w:tab w:val="left" w:pos="5616"/>
          <w:tab w:val="right" w:pos="8640"/>
        </w:tabs>
        <w:rPr>
          <w:szCs w:val="24"/>
        </w:rPr>
      </w:pPr>
      <w:r w:rsidRPr="00597A14">
        <w:rPr>
          <w:szCs w:val="24"/>
        </w:rPr>
        <w:t>W.W. Cooper Merit Scholarship</w:t>
      </w:r>
      <w:r w:rsidR="00ED4C3D" w:rsidRPr="00597A14">
        <w:rPr>
          <w:szCs w:val="24"/>
        </w:rPr>
        <w:t>, Carnegie Mellon University</w:t>
      </w:r>
      <w:r w:rsidRPr="00597A14">
        <w:rPr>
          <w:szCs w:val="24"/>
        </w:rPr>
        <w:t xml:space="preserve"> (1993-1995)</w:t>
      </w:r>
    </w:p>
    <w:p w14:paraId="3B7C8B5B" w14:textId="77777777" w:rsidR="00F5432D" w:rsidRPr="00597A14" w:rsidRDefault="00F5432D" w:rsidP="00F5432D">
      <w:pPr>
        <w:tabs>
          <w:tab w:val="left" w:pos="720"/>
          <w:tab w:val="left" w:pos="1440"/>
          <w:tab w:val="left" w:pos="5040"/>
          <w:tab w:val="left" w:pos="5616"/>
          <w:tab w:val="right" w:pos="8640"/>
        </w:tabs>
        <w:spacing w:after="120"/>
        <w:ind w:left="648" w:hanging="288"/>
        <w:rPr>
          <w:szCs w:val="24"/>
        </w:rPr>
      </w:pPr>
    </w:p>
    <w:p w14:paraId="33FAF023" w14:textId="42CC2C64" w:rsidR="00F5432D" w:rsidRPr="00597A14" w:rsidRDefault="001A4361" w:rsidP="005A2821">
      <w:pPr>
        <w:pStyle w:val="Heading1"/>
      </w:pPr>
      <w:r w:rsidRPr="00597A14">
        <w:t xml:space="preserve">Editorships, </w:t>
      </w:r>
      <w:r w:rsidR="00F5432D" w:rsidRPr="00597A14">
        <w:t>Editorial Boards</w:t>
      </w:r>
      <w:r w:rsidRPr="00597A14">
        <w:t>,</w:t>
      </w:r>
      <w:r w:rsidR="00F5432D" w:rsidRPr="00597A14">
        <w:t xml:space="preserve"> and Reviewing Activities for Journals and other Learned Publications</w:t>
      </w:r>
    </w:p>
    <w:p w14:paraId="3CDB2C88" w14:textId="77777777" w:rsidR="001A4361" w:rsidRPr="00597A14" w:rsidRDefault="001A4361" w:rsidP="005A2821">
      <w:pPr>
        <w:pStyle w:val="Heading2"/>
      </w:pPr>
      <w:r w:rsidRPr="00597A14">
        <w:t>Editorships</w:t>
      </w:r>
    </w:p>
    <w:p w14:paraId="2331672D" w14:textId="408BDF8D" w:rsidR="0040311E" w:rsidRDefault="0040311E">
      <w:pPr>
        <w:numPr>
          <w:ilvl w:val="0"/>
          <w:numId w:val="23"/>
        </w:numPr>
        <w:rPr>
          <w:szCs w:val="24"/>
        </w:rPr>
      </w:pPr>
      <w:r>
        <w:rPr>
          <w:szCs w:val="24"/>
        </w:rPr>
        <w:t xml:space="preserve">Associate Editor, </w:t>
      </w:r>
      <w:r w:rsidR="00B87D02" w:rsidRPr="00B87D02">
        <w:rPr>
          <w:i/>
          <w:iCs/>
          <w:szCs w:val="24"/>
        </w:rPr>
        <w:t>Journal of Research on Crime and Delinquency</w:t>
      </w:r>
      <w:r w:rsidR="00B87D02">
        <w:rPr>
          <w:szCs w:val="24"/>
        </w:rPr>
        <w:t xml:space="preserve"> (2023-</w:t>
      </w:r>
      <w:r w:rsidR="00072461">
        <w:rPr>
          <w:szCs w:val="24"/>
        </w:rPr>
        <w:t>2025</w:t>
      </w:r>
      <w:r w:rsidR="00B87D02">
        <w:rPr>
          <w:szCs w:val="24"/>
        </w:rPr>
        <w:t>)</w:t>
      </w:r>
    </w:p>
    <w:p w14:paraId="4FA4A742" w14:textId="047BF9F9" w:rsidR="001A4361" w:rsidRPr="00597A14" w:rsidRDefault="001A4361">
      <w:pPr>
        <w:numPr>
          <w:ilvl w:val="0"/>
          <w:numId w:val="23"/>
        </w:numPr>
        <w:rPr>
          <w:szCs w:val="24"/>
        </w:rPr>
      </w:pPr>
      <w:r w:rsidRPr="00597A14">
        <w:rPr>
          <w:szCs w:val="24"/>
        </w:rPr>
        <w:t xml:space="preserve">Associate Editor, </w:t>
      </w:r>
      <w:r w:rsidRPr="00597A14">
        <w:rPr>
          <w:i/>
          <w:szCs w:val="24"/>
        </w:rPr>
        <w:t>Journal of Quantitative Criminology</w:t>
      </w:r>
      <w:r w:rsidR="0070149D">
        <w:rPr>
          <w:szCs w:val="24"/>
        </w:rPr>
        <w:t xml:space="preserve"> (2016-2020</w:t>
      </w:r>
      <w:r w:rsidRPr="00597A14">
        <w:rPr>
          <w:szCs w:val="24"/>
        </w:rPr>
        <w:t>)</w:t>
      </w:r>
    </w:p>
    <w:p w14:paraId="7AB16A89" w14:textId="77777777" w:rsidR="001A4361" w:rsidRPr="00597A14" w:rsidRDefault="001A4361" w:rsidP="001A4361">
      <w:pPr>
        <w:ind w:left="360"/>
        <w:rPr>
          <w:szCs w:val="24"/>
        </w:rPr>
      </w:pPr>
    </w:p>
    <w:p w14:paraId="035108A1" w14:textId="77777777" w:rsidR="001A4361" w:rsidRPr="00597A14" w:rsidRDefault="001A4361" w:rsidP="005A2821">
      <w:pPr>
        <w:pStyle w:val="Heading2"/>
      </w:pPr>
      <w:r w:rsidRPr="00597A14">
        <w:t>Editorial Boards</w:t>
      </w:r>
    </w:p>
    <w:p w14:paraId="614C3627" w14:textId="77777777" w:rsidR="005A2821" w:rsidRDefault="00A94B30">
      <w:pPr>
        <w:numPr>
          <w:ilvl w:val="0"/>
          <w:numId w:val="24"/>
        </w:numPr>
        <w:rPr>
          <w:szCs w:val="24"/>
        </w:rPr>
      </w:pPr>
      <w:r>
        <w:rPr>
          <w:szCs w:val="24"/>
        </w:rPr>
        <w:t xml:space="preserve">Editorial Board, </w:t>
      </w:r>
      <w:r w:rsidRPr="00B87D02">
        <w:rPr>
          <w:i/>
          <w:iCs/>
          <w:szCs w:val="24"/>
        </w:rPr>
        <w:t>Journal of Research on Crime and Delinquency</w:t>
      </w:r>
      <w:r>
        <w:rPr>
          <w:i/>
          <w:iCs/>
          <w:szCs w:val="24"/>
        </w:rPr>
        <w:t xml:space="preserve"> </w:t>
      </w:r>
      <w:r>
        <w:rPr>
          <w:szCs w:val="24"/>
        </w:rPr>
        <w:t>(</w:t>
      </w:r>
      <w:r w:rsidR="00AE5048">
        <w:rPr>
          <w:szCs w:val="24"/>
        </w:rPr>
        <w:t>2025-present)</w:t>
      </w:r>
    </w:p>
    <w:p w14:paraId="04A273F9" w14:textId="646DBF2E" w:rsidR="004E51BE" w:rsidRPr="005A2821" w:rsidRDefault="004E51BE">
      <w:pPr>
        <w:numPr>
          <w:ilvl w:val="0"/>
          <w:numId w:val="24"/>
        </w:numPr>
        <w:rPr>
          <w:szCs w:val="24"/>
        </w:rPr>
      </w:pPr>
      <w:r w:rsidRPr="005A2821">
        <w:rPr>
          <w:szCs w:val="24"/>
        </w:rPr>
        <w:t xml:space="preserve">Editorial Board, </w:t>
      </w:r>
      <w:r w:rsidRPr="005A2821">
        <w:rPr>
          <w:rStyle w:val="normaltextrun"/>
          <w:i/>
          <w:iCs/>
          <w:color w:val="000000"/>
          <w:shd w:val="clear" w:color="auto" w:fill="FFFFFF"/>
        </w:rPr>
        <w:t>The Causes, Conduct, and Consequences of Terrorism </w:t>
      </w:r>
      <w:r w:rsidRPr="005A2821">
        <w:rPr>
          <w:rStyle w:val="normaltextrun"/>
          <w:color w:val="000000"/>
          <w:shd w:val="clear" w:color="auto" w:fill="FFFFFF"/>
        </w:rPr>
        <w:t>book series by Oxford University Press and National Consortium for the Study of Terrorism and Responses to Terrorism (2021-present)</w:t>
      </w:r>
    </w:p>
    <w:p w14:paraId="69F6E37A" w14:textId="70E5DBEF" w:rsidR="003C0D08" w:rsidRDefault="003C0D08">
      <w:pPr>
        <w:numPr>
          <w:ilvl w:val="0"/>
          <w:numId w:val="24"/>
        </w:numPr>
        <w:rPr>
          <w:szCs w:val="24"/>
        </w:rPr>
      </w:pPr>
      <w:r>
        <w:rPr>
          <w:szCs w:val="24"/>
        </w:rPr>
        <w:t xml:space="preserve">Editorial Board, </w:t>
      </w:r>
      <w:r w:rsidR="004D5099" w:rsidRPr="004D5099">
        <w:rPr>
          <w:i/>
          <w:iCs/>
          <w:szCs w:val="24"/>
        </w:rPr>
        <w:t>Perspectives on Terrorism</w:t>
      </w:r>
      <w:r w:rsidR="004D5099">
        <w:rPr>
          <w:szCs w:val="24"/>
        </w:rPr>
        <w:t xml:space="preserve"> (202</w:t>
      </w:r>
      <w:r w:rsidR="00583D14">
        <w:rPr>
          <w:szCs w:val="24"/>
        </w:rPr>
        <w:t>1</w:t>
      </w:r>
      <w:r w:rsidR="004D5099">
        <w:rPr>
          <w:szCs w:val="24"/>
        </w:rPr>
        <w:t>-present)</w:t>
      </w:r>
    </w:p>
    <w:p w14:paraId="51A8A438" w14:textId="24A1B058" w:rsidR="00BA191B" w:rsidRDefault="00BA191B">
      <w:pPr>
        <w:numPr>
          <w:ilvl w:val="0"/>
          <w:numId w:val="24"/>
        </w:numPr>
        <w:rPr>
          <w:szCs w:val="24"/>
        </w:rPr>
      </w:pPr>
      <w:r>
        <w:rPr>
          <w:szCs w:val="24"/>
        </w:rPr>
        <w:t xml:space="preserve">Editorial Board, </w:t>
      </w:r>
      <w:r w:rsidRPr="00D72B15">
        <w:rPr>
          <w:i/>
          <w:szCs w:val="24"/>
        </w:rPr>
        <w:t>Criminology</w:t>
      </w:r>
      <w:r>
        <w:rPr>
          <w:szCs w:val="24"/>
        </w:rPr>
        <w:t xml:space="preserve"> (2018-present)</w:t>
      </w:r>
    </w:p>
    <w:p w14:paraId="4DB0D2B5" w14:textId="50576CB3" w:rsidR="00850956" w:rsidRPr="00597A14" w:rsidRDefault="00850956">
      <w:pPr>
        <w:numPr>
          <w:ilvl w:val="0"/>
          <w:numId w:val="24"/>
        </w:numPr>
        <w:rPr>
          <w:szCs w:val="24"/>
        </w:rPr>
      </w:pPr>
      <w:r w:rsidRPr="00597A14">
        <w:rPr>
          <w:szCs w:val="24"/>
        </w:rPr>
        <w:t xml:space="preserve">Editorial Board, </w:t>
      </w:r>
      <w:r w:rsidRPr="00597A14">
        <w:rPr>
          <w:i/>
          <w:szCs w:val="24"/>
        </w:rPr>
        <w:t>American Political Science Review</w:t>
      </w:r>
      <w:r w:rsidRPr="00597A14">
        <w:rPr>
          <w:szCs w:val="24"/>
        </w:rPr>
        <w:t xml:space="preserve"> (2016-</w:t>
      </w:r>
      <w:r w:rsidR="0030599B">
        <w:rPr>
          <w:szCs w:val="24"/>
        </w:rPr>
        <w:t>2020</w:t>
      </w:r>
      <w:r w:rsidRPr="00597A14">
        <w:rPr>
          <w:szCs w:val="24"/>
        </w:rPr>
        <w:t>)</w:t>
      </w:r>
    </w:p>
    <w:p w14:paraId="139045D8" w14:textId="0BD64E85" w:rsidR="00D562FC" w:rsidRPr="00597A14" w:rsidRDefault="00D562FC">
      <w:pPr>
        <w:numPr>
          <w:ilvl w:val="0"/>
          <w:numId w:val="24"/>
        </w:numPr>
        <w:rPr>
          <w:szCs w:val="24"/>
        </w:rPr>
      </w:pPr>
      <w:r w:rsidRPr="00597A14">
        <w:rPr>
          <w:szCs w:val="24"/>
        </w:rPr>
        <w:t xml:space="preserve">Editorial Board, </w:t>
      </w:r>
      <w:r w:rsidRPr="00597A14">
        <w:rPr>
          <w:i/>
          <w:szCs w:val="24"/>
        </w:rPr>
        <w:t>American Sociology Review</w:t>
      </w:r>
      <w:r w:rsidR="00BE4E09" w:rsidRPr="00597A14">
        <w:rPr>
          <w:szCs w:val="24"/>
        </w:rPr>
        <w:t xml:space="preserve"> (2014</w:t>
      </w:r>
      <w:r w:rsidRPr="00597A14">
        <w:rPr>
          <w:szCs w:val="24"/>
        </w:rPr>
        <w:t>-</w:t>
      </w:r>
      <w:r w:rsidR="0030599B">
        <w:rPr>
          <w:szCs w:val="24"/>
        </w:rPr>
        <w:t>2018</w:t>
      </w:r>
      <w:r w:rsidRPr="00597A14">
        <w:rPr>
          <w:szCs w:val="24"/>
        </w:rPr>
        <w:t>)</w:t>
      </w:r>
    </w:p>
    <w:p w14:paraId="20D42C03" w14:textId="63C4B2E7" w:rsidR="00F5432D" w:rsidRPr="00597A14" w:rsidRDefault="00F5432D">
      <w:pPr>
        <w:numPr>
          <w:ilvl w:val="0"/>
          <w:numId w:val="24"/>
        </w:numPr>
        <w:rPr>
          <w:szCs w:val="24"/>
        </w:rPr>
      </w:pPr>
      <w:r w:rsidRPr="00597A14">
        <w:rPr>
          <w:szCs w:val="24"/>
        </w:rPr>
        <w:t xml:space="preserve">Editorial Board, </w:t>
      </w:r>
      <w:r w:rsidRPr="00597A14">
        <w:rPr>
          <w:i/>
          <w:szCs w:val="24"/>
        </w:rPr>
        <w:t>Journal of Quantitative Criminology</w:t>
      </w:r>
      <w:r w:rsidR="00CC2D2F" w:rsidRPr="00597A14">
        <w:rPr>
          <w:szCs w:val="24"/>
        </w:rPr>
        <w:t xml:space="preserve"> (2008-</w:t>
      </w:r>
      <w:r w:rsidR="0030599B">
        <w:rPr>
          <w:szCs w:val="24"/>
        </w:rPr>
        <w:t>2020</w:t>
      </w:r>
      <w:r w:rsidRPr="00597A14">
        <w:rPr>
          <w:szCs w:val="24"/>
        </w:rPr>
        <w:t>)</w:t>
      </w:r>
    </w:p>
    <w:p w14:paraId="06A93FF1" w14:textId="77777777" w:rsidR="00F5432D" w:rsidRPr="00597A14" w:rsidRDefault="00F5432D">
      <w:pPr>
        <w:numPr>
          <w:ilvl w:val="0"/>
          <w:numId w:val="24"/>
        </w:numPr>
        <w:rPr>
          <w:szCs w:val="24"/>
        </w:rPr>
      </w:pPr>
      <w:r w:rsidRPr="00597A14">
        <w:rPr>
          <w:szCs w:val="24"/>
        </w:rPr>
        <w:t xml:space="preserve">Editorial Board, </w:t>
      </w:r>
      <w:r w:rsidRPr="00597A14">
        <w:rPr>
          <w:i/>
          <w:szCs w:val="24"/>
        </w:rPr>
        <w:t>Criminology &amp; Public Policy</w:t>
      </w:r>
      <w:r w:rsidR="00CC2D2F" w:rsidRPr="00597A14">
        <w:rPr>
          <w:szCs w:val="24"/>
        </w:rPr>
        <w:t xml:space="preserve"> (2006-2014</w:t>
      </w:r>
      <w:r w:rsidRPr="00597A14">
        <w:rPr>
          <w:szCs w:val="24"/>
        </w:rPr>
        <w:t>)</w:t>
      </w:r>
    </w:p>
    <w:p w14:paraId="2606B3A7" w14:textId="72F03B16" w:rsidR="00F5432D" w:rsidRPr="00597A14" w:rsidRDefault="00F5432D" w:rsidP="005A2821">
      <w:pPr>
        <w:pStyle w:val="Heading2"/>
        <w:rPr>
          <w:b/>
          <w:caps/>
        </w:rPr>
      </w:pPr>
      <w:r w:rsidRPr="00597A14">
        <w:lastRenderedPageBreak/>
        <w:t xml:space="preserve">Ad-Hoc </w:t>
      </w:r>
      <w:r w:rsidR="004D5099" w:rsidRPr="00597A14">
        <w:t>Reviewer</w:t>
      </w:r>
    </w:p>
    <w:p w14:paraId="6A26E2DC" w14:textId="77777777" w:rsidR="00F5432D" w:rsidRPr="00597A14" w:rsidRDefault="00F5432D" w:rsidP="00F5432D">
      <w:pPr>
        <w:spacing w:after="120"/>
        <w:ind w:left="360"/>
        <w:rPr>
          <w:i/>
          <w:szCs w:val="24"/>
        </w:rPr>
      </w:pPr>
      <w:r w:rsidRPr="00597A14">
        <w:rPr>
          <w:i/>
          <w:szCs w:val="24"/>
        </w:rPr>
        <w:t>Criminology, Journal of Quantitative Criminology, Journal of Research in Crime and Delinquency, American Sociological Review, Law &amp; Society Review, Justice Quarterly, Social Science Quarterly, Journal of Research on Crime and Delinquency, Criminology &amp; Public Policy, Social Problems, Journal of Crime and Justice, American Journal of Criminal Justice, Journal of Empirical Legal Studies, Security Journal, Journal of Interpersonal Violence, American Political Science Review, Western Criminology Review, Homicide Studies, Violence Against Women, Criminal Justice and Behavior, Security Journal, Journal of Experimental Criminology, Journal of Conflict Resolution, Terrorism and Political Violence, British Journal of Political Science, Journal of Politics, Negotiation and Conflict Management Research, Public Management Review, The American Statistician</w:t>
      </w:r>
      <w:r w:rsidR="00BE4E09" w:rsidRPr="00597A14">
        <w:rPr>
          <w:i/>
          <w:szCs w:val="24"/>
        </w:rPr>
        <w:t>, Journal of Criminal Justice Education, Conflict Management and Peace Studies</w:t>
      </w:r>
      <w:r w:rsidR="0064577F" w:rsidRPr="00597A14">
        <w:rPr>
          <w:i/>
          <w:szCs w:val="24"/>
        </w:rPr>
        <w:t>, many others</w:t>
      </w:r>
    </w:p>
    <w:p w14:paraId="6977E4A4" w14:textId="77777777" w:rsidR="00F5432D" w:rsidRPr="00597A14" w:rsidRDefault="00F5432D" w:rsidP="005A2821">
      <w:pPr>
        <w:pStyle w:val="Heading1"/>
      </w:pPr>
      <w:r w:rsidRPr="00597A14">
        <w:t>Datasets Developed:</w:t>
      </w:r>
    </w:p>
    <w:p w14:paraId="70C42D72" w14:textId="057CD86D" w:rsidR="00D00FAE" w:rsidRPr="00D00FAE" w:rsidRDefault="00D00FAE">
      <w:pPr>
        <w:numPr>
          <w:ilvl w:val="0"/>
          <w:numId w:val="25"/>
        </w:numPr>
        <w:tabs>
          <w:tab w:val="left" w:pos="1080"/>
        </w:tabs>
        <w:spacing w:after="120"/>
        <w:rPr>
          <w:szCs w:val="24"/>
        </w:rPr>
      </w:pPr>
      <w:r w:rsidRPr="005E2D98">
        <w:rPr>
          <w:i/>
          <w:iCs/>
          <w:szCs w:val="24"/>
        </w:rPr>
        <w:t>State Leaders Annotation of Tweets (SLANNT)</w:t>
      </w:r>
      <w:r w:rsidR="005E2D98">
        <w:rPr>
          <w:szCs w:val="24"/>
        </w:rPr>
        <w:t>, 202</w:t>
      </w:r>
      <w:r w:rsidR="0095233B">
        <w:rPr>
          <w:szCs w:val="24"/>
        </w:rPr>
        <w:t>0</w:t>
      </w:r>
      <w:r w:rsidR="005E2D98">
        <w:rPr>
          <w:szCs w:val="24"/>
        </w:rPr>
        <w:t>-</w:t>
      </w:r>
      <w:r w:rsidR="0095233B">
        <w:rPr>
          <w:szCs w:val="24"/>
        </w:rPr>
        <w:t>2023</w:t>
      </w:r>
      <w:r w:rsidR="00A96AAE">
        <w:rPr>
          <w:szCs w:val="24"/>
        </w:rPr>
        <w:t xml:space="preserve"> </w:t>
      </w:r>
      <w:r w:rsidR="005E2D98">
        <w:rPr>
          <w:szCs w:val="24"/>
        </w:rPr>
        <w:t xml:space="preserve"> </w:t>
      </w:r>
    </w:p>
    <w:p w14:paraId="378B54E6" w14:textId="3CD2744B" w:rsidR="00F5432D" w:rsidRPr="00597A14" w:rsidRDefault="00F5432D">
      <w:pPr>
        <w:numPr>
          <w:ilvl w:val="0"/>
          <w:numId w:val="25"/>
        </w:numPr>
        <w:tabs>
          <w:tab w:val="left" w:pos="1080"/>
        </w:tabs>
        <w:spacing w:after="120"/>
        <w:rPr>
          <w:szCs w:val="24"/>
        </w:rPr>
      </w:pPr>
      <w:r w:rsidRPr="00597A14">
        <w:rPr>
          <w:i/>
          <w:szCs w:val="24"/>
        </w:rPr>
        <w:t>Government Actions in Terr</w:t>
      </w:r>
      <w:r w:rsidR="001A6290" w:rsidRPr="00597A14">
        <w:rPr>
          <w:i/>
          <w:szCs w:val="24"/>
        </w:rPr>
        <w:t>or Environments (GATE), 1987-2013</w:t>
      </w:r>
      <w:r w:rsidRPr="00597A14">
        <w:rPr>
          <w:szCs w:val="24"/>
        </w:rPr>
        <w:t xml:space="preserve"> wit</w:t>
      </w:r>
      <w:r w:rsidR="0064577F" w:rsidRPr="00597A14">
        <w:rPr>
          <w:szCs w:val="24"/>
        </w:rPr>
        <w:t xml:space="preserve">h Erica Chenoweth </w:t>
      </w:r>
    </w:p>
    <w:p w14:paraId="7744D5EA" w14:textId="592E30EC" w:rsidR="00F5432D" w:rsidRPr="00597A14" w:rsidRDefault="00F5432D">
      <w:pPr>
        <w:numPr>
          <w:ilvl w:val="0"/>
          <w:numId w:val="25"/>
        </w:numPr>
        <w:tabs>
          <w:tab w:val="left" w:pos="1080"/>
        </w:tabs>
        <w:rPr>
          <w:szCs w:val="24"/>
        </w:rPr>
      </w:pPr>
      <w:r w:rsidRPr="00597A14">
        <w:rPr>
          <w:i/>
          <w:szCs w:val="24"/>
        </w:rPr>
        <w:t>The Global Terrorism Database</w:t>
      </w:r>
      <w:r w:rsidRPr="00597A14">
        <w:rPr>
          <w:szCs w:val="24"/>
        </w:rPr>
        <w:t xml:space="preserve"> </w:t>
      </w:r>
      <w:r w:rsidRPr="00597A14">
        <w:rPr>
          <w:i/>
          <w:szCs w:val="24"/>
        </w:rPr>
        <w:t>(GTD), 1970-20</w:t>
      </w:r>
      <w:r w:rsidR="00670407">
        <w:rPr>
          <w:i/>
          <w:szCs w:val="24"/>
        </w:rPr>
        <w:t>2</w:t>
      </w:r>
      <w:r w:rsidR="00886CA1">
        <w:rPr>
          <w:i/>
          <w:szCs w:val="24"/>
        </w:rPr>
        <w:t>1</w:t>
      </w:r>
      <w:r w:rsidR="0064577F" w:rsidRPr="00597A14">
        <w:rPr>
          <w:szCs w:val="24"/>
        </w:rPr>
        <w:t xml:space="preserve"> with Gary LaFree</w:t>
      </w:r>
    </w:p>
    <w:p w14:paraId="7FB38F7B" w14:textId="77777777" w:rsidR="00F5432D" w:rsidRPr="00597A14" w:rsidRDefault="00F5432D" w:rsidP="005A2821">
      <w:pPr>
        <w:pStyle w:val="Heading1"/>
      </w:pPr>
      <w:r w:rsidRPr="00597A14">
        <w:t>Media Reports</w:t>
      </w:r>
      <w:r w:rsidR="00382D83" w:rsidRPr="00597A14">
        <w:t>, Films, and Podcasts</w:t>
      </w:r>
      <w:r w:rsidRPr="00597A14">
        <w:t>:</w:t>
      </w:r>
    </w:p>
    <w:p w14:paraId="70EB0887" w14:textId="23251D7C" w:rsidR="00FB3C20" w:rsidRDefault="00FB3C20">
      <w:pPr>
        <w:numPr>
          <w:ilvl w:val="0"/>
          <w:numId w:val="26"/>
        </w:numPr>
        <w:tabs>
          <w:tab w:val="left" w:pos="1080"/>
        </w:tabs>
        <w:rPr>
          <w:szCs w:val="24"/>
        </w:rPr>
      </w:pPr>
      <w:r>
        <w:rPr>
          <w:szCs w:val="24"/>
        </w:rPr>
        <w:t>Podcast Interview on JUSTUS, “</w:t>
      </w:r>
      <w:hyperlink r:id="rId48" w:history="1">
        <w:r w:rsidR="00D320BE">
          <w:rPr>
            <w:rStyle w:val="Hyperlink"/>
            <w:szCs w:val="24"/>
          </w:rPr>
          <w:t>129. We've overlooked terrorism from the far-right</w:t>
        </w:r>
      </w:hyperlink>
      <w:r w:rsidR="002B7DD9">
        <w:rPr>
          <w:szCs w:val="24"/>
        </w:rPr>
        <w:t>,</w:t>
      </w:r>
      <w:r>
        <w:rPr>
          <w:szCs w:val="24"/>
        </w:rPr>
        <w:t>”</w:t>
      </w:r>
      <w:r w:rsidR="002B7DD9">
        <w:rPr>
          <w:szCs w:val="24"/>
        </w:rPr>
        <w:t xml:space="preserve"> June 6, 2026.</w:t>
      </w:r>
    </w:p>
    <w:p w14:paraId="48CCDB54" w14:textId="74D8CF1D" w:rsidR="00112EA1" w:rsidRDefault="00112EA1">
      <w:pPr>
        <w:numPr>
          <w:ilvl w:val="0"/>
          <w:numId w:val="26"/>
        </w:numPr>
        <w:tabs>
          <w:tab w:val="left" w:pos="1080"/>
        </w:tabs>
        <w:rPr>
          <w:szCs w:val="24"/>
        </w:rPr>
      </w:pPr>
      <w:r>
        <w:rPr>
          <w:szCs w:val="24"/>
        </w:rPr>
        <w:t xml:space="preserve">Podcast Interview </w:t>
      </w:r>
      <w:r w:rsidR="00386F19">
        <w:rPr>
          <w:szCs w:val="24"/>
        </w:rPr>
        <w:t xml:space="preserve">on </w:t>
      </w:r>
      <w:hyperlink r:id="rId49" w:history="1">
        <w:r w:rsidR="00386F19" w:rsidRPr="00E57217">
          <w:rPr>
            <w:rStyle w:val="Hyperlink"/>
            <w:szCs w:val="24"/>
          </w:rPr>
          <w:t>The Jas Johal Show, “Tumbler Ridge shooting: the psych of extreme violence</w:t>
        </w:r>
      </w:hyperlink>
      <w:r w:rsidR="00386F19">
        <w:rPr>
          <w:szCs w:val="24"/>
        </w:rPr>
        <w:t xml:space="preserve">,” </w:t>
      </w:r>
      <w:r w:rsidR="00E57217">
        <w:rPr>
          <w:szCs w:val="24"/>
        </w:rPr>
        <w:t>February 11, 2026.</w:t>
      </w:r>
    </w:p>
    <w:p w14:paraId="0841171C" w14:textId="4ADBE4F3" w:rsidR="008271FF" w:rsidRDefault="008271FF">
      <w:pPr>
        <w:numPr>
          <w:ilvl w:val="0"/>
          <w:numId w:val="26"/>
        </w:numPr>
        <w:tabs>
          <w:tab w:val="left" w:pos="1080"/>
        </w:tabs>
        <w:rPr>
          <w:szCs w:val="24"/>
        </w:rPr>
      </w:pPr>
      <w:r>
        <w:rPr>
          <w:szCs w:val="24"/>
        </w:rPr>
        <w:t>Podcast interview on JUSTUS</w:t>
      </w:r>
      <w:r w:rsidR="00A85BBB">
        <w:rPr>
          <w:szCs w:val="24"/>
        </w:rPr>
        <w:t>, “</w:t>
      </w:r>
      <w:hyperlink r:id="rId50" w:history="1">
        <w:r w:rsidR="00A85BBB" w:rsidRPr="009D4BBE">
          <w:rPr>
            <w:rStyle w:val="Hyperlink"/>
            <w:szCs w:val="24"/>
          </w:rPr>
          <w:t xml:space="preserve">120. Deploying the National Guard to deter crime—not a </w:t>
        </w:r>
        <w:proofErr w:type="gramStart"/>
        <w:r w:rsidR="00A85BBB" w:rsidRPr="009D4BBE">
          <w:rPr>
            <w:rStyle w:val="Hyperlink"/>
            <w:szCs w:val="24"/>
          </w:rPr>
          <w:t>long term</w:t>
        </w:r>
        <w:proofErr w:type="gramEnd"/>
        <w:r w:rsidR="00A85BBB" w:rsidRPr="009D4BBE">
          <w:rPr>
            <w:rStyle w:val="Hyperlink"/>
            <w:szCs w:val="24"/>
          </w:rPr>
          <w:t xml:space="preserve"> solution</w:t>
        </w:r>
      </w:hyperlink>
      <w:r w:rsidR="001C4F60">
        <w:rPr>
          <w:szCs w:val="24"/>
        </w:rPr>
        <w:t>,” January 25, 2026.</w:t>
      </w:r>
    </w:p>
    <w:p w14:paraId="590B920B" w14:textId="3E861CB5" w:rsidR="000C079D" w:rsidRDefault="000C079D">
      <w:pPr>
        <w:numPr>
          <w:ilvl w:val="0"/>
          <w:numId w:val="26"/>
        </w:numPr>
        <w:tabs>
          <w:tab w:val="left" w:pos="1080"/>
        </w:tabs>
        <w:rPr>
          <w:szCs w:val="24"/>
        </w:rPr>
      </w:pPr>
      <w:r>
        <w:rPr>
          <w:szCs w:val="24"/>
        </w:rPr>
        <w:t xml:space="preserve">Radio Interview with All Sides with Amy Juravich (WOSU), </w:t>
      </w:r>
      <w:r w:rsidR="00CE78DF">
        <w:rPr>
          <w:szCs w:val="24"/>
        </w:rPr>
        <w:t>“</w:t>
      </w:r>
      <w:hyperlink r:id="rId51" w:history="1">
        <w:r w:rsidR="00CE78DF" w:rsidRPr="002B7DD9">
          <w:rPr>
            <w:rStyle w:val="Hyperlink"/>
            <w:szCs w:val="24"/>
          </w:rPr>
          <w:t xml:space="preserve">How do people move forward after political </w:t>
        </w:r>
        <w:r w:rsidR="00C43EA7" w:rsidRPr="002B7DD9">
          <w:rPr>
            <w:rStyle w:val="Hyperlink"/>
            <w:szCs w:val="24"/>
          </w:rPr>
          <w:t>violence?</w:t>
        </w:r>
      </w:hyperlink>
      <w:r w:rsidR="00C43EA7">
        <w:rPr>
          <w:szCs w:val="24"/>
        </w:rPr>
        <w:t>” September 25, 2025</w:t>
      </w:r>
    </w:p>
    <w:p w14:paraId="5BA58FCA" w14:textId="5554BAF0" w:rsidR="00AB619F" w:rsidRPr="00AB619F" w:rsidRDefault="00AB619F">
      <w:pPr>
        <w:numPr>
          <w:ilvl w:val="0"/>
          <w:numId w:val="26"/>
        </w:numPr>
        <w:tabs>
          <w:tab w:val="left" w:pos="1080"/>
        </w:tabs>
        <w:rPr>
          <w:szCs w:val="24"/>
        </w:rPr>
      </w:pPr>
      <w:r w:rsidRPr="00AB619F">
        <w:rPr>
          <w:szCs w:val="24"/>
        </w:rPr>
        <w:t>Interv</w:t>
      </w:r>
      <w:r>
        <w:rPr>
          <w:szCs w:val="24"/>
        </w:rPr>
        <w:t>iew with The Lantern (OSU), “</w:t>
      </w:r>
      <w:hyperlink r:id="rId52" w:history="1">
        <w:r w:rsidR="003C7AD9" w:rsidRPr="00496658">
          <w:rPr>
            <w:rStyle w:val="Hyperlink"/>
            <w:szCs w:val="24"/>
          </w:rPr>
          <w:t xml:space="preserve">Ohio State Professors Share Insight on Political Violence </w:t>
        </w:r>
        <w:r w:rsidR="00291CDC" w:rsidRPr="00496658">
          <w:rPr>
            <w:rStyle w:val="Hyperlink"/>
            <w:szCs w:val="24"/>
          </w:rPr>
          <w:t>Following Charlie Kirk’s Assassination</w:t>
        </w:r>
      </w:hyperlink>
      <w:r w:rsidR="00291CDC">
        <w:rPr>
          <w:szCs w:val="24"/>
        </w:rPr>
        <w:t xml:space="preserve">,” September 12, 2025. </w:t>
      </w:r>
    </w:p>
    <w:p w14:paraId="6503160C" w14:textId="42D215B3" w:rsidR="0010416A" w:rsidRPr="003C17FD" w:rsidRDefault="0010416A">
      <w:pPr>
        <w:numPr>
          <w:ilvl w:val="0"/>
          <w:numId w:val="26"/>
        </w:numPr>
        <w:tabs>
          <w:tab w:val="left" w:pos="1080"/>
        </w:tabs>
        <w:rPr>
          <w:b/>
          <w:bCs/>
          <w:szCs w:val="24"/>
        </w:rPr>
      </w:pPr>
      <w:r>
        <w:rPr>
          <w:szCs w:val="24"/>
        </w:rPr>
        <w:t xml:space="preserve">Interview </w:t>
      </w:r>
      <w:r w:rsidR="00403777">
        <w:rPr>
          <w:szCs w:val="24"/>
        </w:rPr>
        <w:t xml:space="preserve">with </w:t>
      </w:r>
      <w:proofErr w:type="spellStart"/>
      <w:r w:rsidR="00403777">
        <w:rPr>
          <w:szCs w:val="24"/>
        </w:rPr>
        <w:t>Politifact</w:t>
      </w:r>
      <w:proofErr w:type="spellEnd"/>
      <w:r w:rsidR="00403777">
        <w:rPr>
          <w:szCs w:val="24"/>
        </w:rPr>
        <w:t>, “</w:t>
      </w:r>
      <w:hyperlink r:id="rId53" w:history="1">
        <w:r w:rsidR="003C17FD" w:rsidRPr="00496658">
          <w:rPr>
            <w:rStyle w:val="Hyperlink"/>
            <w:szCs w:val="24"/>
          </w:rPr>
          <w:t>Are trans people ‘statistically’ more prone to commit gun violence? Data shows a different picture</w:t>
        </w:r>
      </w:hyperlink>
      <w:r w:rsidR="003C17FD">
        <w:rPr>
          <w:szCs w:val="24"/>
        </w:rPr>
        <w:t>,</w:t>
      </w:r>
      <w:r w:rsidR="003C17FD" w:rsidRPr="003C17FD">
        <w:rPr>
          <w:szCs w:val="24"/>
        </w:rPr>
        <w:t>”</w:t>
      </w:r>
      <w:r w:rsidR="00403777" w:rsidRPr="003C17FD">
        <w:rPr>
          <w:szCs w:val="24"/>
        </w:rPr>
        <w:t xml:space="preserve"> </w:t>
      </w:r>
      <w:r w:rsidR="00CE623D">
        <w:rPr>
          <w:szCs w:val="24"/>
        </w:rPr>
        <w:t>September 9, 2025.</w:t>
      </w:r>
      <w:r w:rsidR="00403777" w:rsidRPr="003C17FD">
        <w:rPr>
          <w:szCs w:val="24"/>
        </w:rPr>
        <w:t xml:space="preserve"> </w:t>
      </w:r>
    </w:p>
    <w:p w14:paraId="17960209" w14:textId="3CB190F3" w:rsidR="00F86FAA" w:rsidRDefault="00F86FAA">
      <w:pPr>
        <w:numPr>
          <w:ilvl w:val="0"/>
          <w:numId w:val="26"/>
        </w:numPr>
        <w:tabs>
          <w:tab w:val="left" w:pos="1080"/>
        </w:tabs>
        <w:spacing w:after="120"/>
        <w:rPr>
          <w:szCs w:val="24"/>
        </w:rPr>
      </w:pPr>
      <w:r>
        <w:rPr>
          <w:szCs w:val="24"/>
        </w:rPr>
        <w:t xml:space="preserve">Interview with The Guardian, </w:t>
      </w:r>
      <w:r w:rsidR="00351D83">
        <w:rPr>
          <w:szCs w:val="24"/>
        </w:rPr>
        <w:t>“</w:t>
      </w:r>
      <w:hyperlink r:id="rId54" w:history="1">
        <w:r w:rsidR="00351D83" w:rsidRPr="00757DCB">
          <w:rPr>
            <w:rStyle w:val="Hyperlink"/>
            <w:szCs w:val="24"/>
          </w:rPr>
          <w:t>How Ohio became a hotbed of white supremacism, spreading its tentacles globally</w:t>
        </w:r>
      </w:hyperlink>
      <w:r w:rsidR="00351D83">
        <w:rPr>
          <w:szCs w:val="24"/>
        </w:rPr>
        <w:t>,”</w:t>
      </w:r>
      <w:r w:rsidR="00256BF9">
        <w:rPr>
          <w:szCs w:val="24"/>
        </w:rPr>
        <w:t xml:space="preserve"> May 6, 2025. </w:t>
      </w:r>
    </w:p>
    <w:p w14:paraId="6D8611DD" w14:textId="73ADB13E" w:rsidR="009F5DB6" w:rsidRDefault="009F5DB6">
      <w:pPr>
        <w:numPr>
          <w:ilvl w:val="0"/>
          <w:numId w:val="26"/>
        </w:numPr>
        <w:tabs>
          <w:tab w:val="left" w:pos="1080"/>
        </w:tabs>
        <w:spacing w:after="120"/>
        <w:rPr>
          <w:szCs w:val="24"/>
        </w:rPr>
      </w:pPr>
      <w:r>
        <w:rPr>
          <w:szCs w:val="24"/>
        </w:rPr>
        <w:t>Interview with Ohio Capital Journal, “</w:t>
      </w:r>
      <w:hyperlink r:id="rId55" w:history="1">
        <w:r w:rsidRPr="00757DCB">
          <w:rPr>
            <w:rStyle w:val="Hyperlink"/>
            <w:szCs w:val="24"/>
          </w:rPr>
          <w:t>What to make of Ohio candidates invoking Jan. 6 conspiracy theories?</w:t>
        </w:r>
      </w:hyperlink>
      <w:r>
        <w:rPr>
          <w:szCs w:val="24"/>
        </w:rPr>
        <w:t>”</w:t>
      </w:r>
      <w:r w:rsidR="004114DB">
        <w:rPr>
          <w:szCs w:val="24"/>
        </w:rPr>
        <w:t xml:space="preserve"> February 19, 2025.</w:t>
      </w:r>
    </w:p>
    <w:p w14:paraId="594873EE" w14:textId="27867D6A" w:rsidR="004C66DB" w:rsidRDefault="004C66DB">
      <w:pPr>
        <w:numPr>
          <w:ilvl w:val="0"/>
          <w:numId w:val="26"/>
        </w:numPr>
        <w:tabs>
          <w:tab w:val="left" w:pos="1080"/>
        </w:tabs>
        <w:spacing w:after="120"/>
        <w:rPr>
          <w:szCs w:val="24"/>
        </w:rPr>
      </w:pPr>
      <w:r>
        <w:rPr>
          <w:szCs w:val="24"/>
        </w:rPr>
        <w:t>Interview with the Christian Science Monitor, “</w:t>
      </w:r>
      <w:r w:rsidR="00A12A97">
        <w:rPr>
          <w:szCs w:val="24"/>
        </w:rPr>
        <w:t xml:space="preserve">New Orleans attack </w:t>
      </w:r>
      <w:r w:rsidR="00420EC6">
        <w:rPr>
          <w:szCs w:val="24"/>
        </w:rPr>
        <w:t>intensifies watch against US terrorism, political violence” (</w:t>
      </w:r>
      <w:hyperlink r:id="rId56" w:history="1">
        <w:r w:rsidR="00A76E12" w:rsidRPr="00B93F20">
          <w:rPr>
            <w:rStyle w:val="Hyperlink"/>
            <w:szCs w:val="24"/>
          </w:rPr>
          <w:t>https://www.csmonitor.com/USA/Ju</w:t>
        </w:r>
        <w:r w:rsidR="00A76E12" w:rsidRPr="00B93F20">
          <w:rPr>
            <w:rStyle w:val="Hyperlink"/>
            <w:szCs w:val="24"/>
          </w:rPr>
          <w:t>s</w:t>
        </w:r>
        <w:r w:rsidR="00A76E12" w:rsidRPr="00B93F20">
          <w:rPr>
            <w:rStyle w:val="Hyperlink"/>
            <w:szCs w:val="24"/>
          </w:rPr>
          <w:t>tice/2025/0102/terrorism-violence-new-orleans-las-vegas</w:t>
        </w:r>
      </w:hyperlink>
      <w:r w:rsidR="00A76E12">
        <w:rPr>
          <w:szCs w:val="24"/>
        </w:rPr>
        <w:t xml:space="preserve">), January 2, 2025. </w:t>
      </w:r>
    </w:p>
    <w:p w14:paraId="464F0111" w14:textId="0444F8C7" w:rsidR="00865A47" w:rsidRDefault="00865A47">
      <w:pPr>
        <w:numPr>
          <w:ilvl w:val="0"/>
          <w:numId w:val="26"/>
        </w:numPr>
        <w:tabs>
          <w:tab w:val="left" w:pos="1080"/>
        </w:tabs>
        <w:spacing w:after="120"/>
        <w:rPr>
          <w:szCs w:val="24"/>
        </w:rPr>
      </w:pPr>
      <w:r>
        <w:rPr>
          <w:szCs w:val="24"/>
        </w:rPr>
        <w:t>Interview with Poynter, “</w:t>
      </w:r>
      <w:hyperlink r:id="rId57" w:history="1">
        <w:r w:rsidRPr="0049379E">
          <w:rPr>
            <w:rStyle w:val="Hyperlink"/>
            <w:szCs w:val="24"/>
          </w:rPr>
          <w:t>There’s no evidence of rising LGBTQ+ violent extremism or ‘trans terrorism’</w:t>
        </w:r>
      </w:hyperlink>
      <w:r>
        <w:rPr>
          <w:szCs w:val="24"/>
        </w:rPr>
        <w:t>”</w:t>
      </w:r>
      <w:r w:rsidR="00BE70E6">
        <w:t xml:space="preserve">, February 27, 2024.  </w:t>
      </w:r>
    </w:p>
    <w:p w14:paraId="681ABF1A" w14:textId="4D00B6DF" w:rsidR="001A12B7" w:rsidRDefault="00163F2D">
      <w:pPr>
        <w:numPr>
          <w:ilvl w:val="0"/>
          <w:numId w:val="26"/>
        </w:numPr>
        <w:tabs>
          <w:tab w:val="left" w:pos="1080"/>
        </w:tabs>
        <w:spacing w:after="120"/>
        <w:rPr>
          <w:szCs w:val="24"/>
        </w:rPr>
      </w:pPr>
      <w:r>
        <w:rPr>
          <w:szCs w:val="24"/>
        </w:rPr>
        <w:t>Interview for USA Today, “</w:t>
      </w:r>
      <w:hyperlink r:id="rId58" w:history="1">
        <w:r w:rsidRPr="005F5807">
          <w:rPr>
            <w:rStyle w:val="Hyperlink"/>
            <w:szCs w:val="24"/>
          </w:rPr>
          <w:t>Houston church shooting revives claims on trans shooters. Evidence shows they’re false</w:t>
        </w:r>
      </w:hyperlink>
      <w:r>
        <w:rPr>
          <w:szCs w:val="24"/>
        </w:rPr>
        <w:t>.”</w:t>
      </w:r>
      <w:r w:rsidR="003D18F0">
        <w:t xml:space="preserve"> February 21, 2024.</w:t>
      </w:r>
    </w:p>
    <w:p w14:paraId="145AF5C5" w14:textId="58F3AE02" w:rsidR="00E03DE6" w:rsidRPr="002F7E12" w:rsidRDefault="00E03DE6">
      <w:pPr>
        <w:numPr>
          <w:ilvl w:val="0"/>
          <w:numId w:val="26"/>
        </w:numPr>
        <w:tabs>
          <w:tab w:val="left" w:pos="1080"/>
        </w:tabs>
        <w:spacing w:after="120"/>
        <w:rPr>
          <w:szCs w:val="24"/>
        </w:rPr>
      </w:pPr>
      <w:r>
        <w:rPr>
          <w:szCs w:val="24"/>
        </w:rPr>
        <w:t xml:space="preserve">Interview for </w:t>
      </w:r>
      <w:r w:rsidR="00ED0190">
        <w:rPr>
          <w:szCs w:val="24"/>
        </w:rPr>
        <w:t>Ohio Capital Journal</w:t>
      </w:r>
      <w:r>
        <w:rPr>
          <w:szCs w:val="24"/>
        </w:rPr>
        <w:t>, “</w:t>
      </w:r>
      <w:hyperlink r:id="rId59" w:history="1">
        <w:r w:rsidRPr="00D43787">
          <w:rPr>
            <w:rStyle w:val="Hyperlink"/>
            <w:szCs w:val="24"/>
          </w:rPr>
          <w:t>What to make of Ohio candidates invoking Jan. 6 conspiracy theories?</w:t>
        </w:r>
      </w:hyperlink>
      <w:r w:rsidR="009D396C">
        <w:rPr>
          <w:szCs w:val="24"/>
        </w:rPr>
        <w:t>”</w:t>
      </w:r>
      <w:r w:rsidR="002F7E12" w:rsidRPr="002F7E12">
        <w:rPr>
          <w:szCs w:val="24"/>
        </w:rPr>
        <w:t xml:space="preserve"> </w:t>
      </w:r>
      <w:r w:rsidR="002F7E12">
        <w:rPr>
          <w:szCs w:val="24"/>
        </w:rPr>
        <w:t>February 19, 2024</w:t>
      </w:r>
    </w:p>
    <w:p w14:paraId="2BDAB7C3" w14:textId="577301A8" w:rsidR="00DF13A0" w:rsidRDefault="00DF13A0">
      <w:pPr>
        <w:numPr>
          <w:ilvl w:val="0"/>
          <w:numId w:val="26"/>
        </w:numPr>
        <w:tabs>
          <w:tab w:val="left" w:pos="1080"/>
        </w:tabs>
        <w:spacing w:after="120"/>
        <w:rPr>
          <w:szCs w:val="24"/>
        </w:rPr>
      </w:pPr>
      <w:r>
        <w:rPr>
          <w:szCs w:val="24"/>
        </w:rPr>
        <w:lastRenderedPageBreak/>
        <w:t xml:space="preserve">Interview for </w:t>
      </w:r>
      <w:r w:rsidR="0046010D">
        <w:rPr>
          <w:szCs w:val="24"/>
        </w:rPr>
        <w:t>The Denver Post, “</w:t>
      </w:r>
      <w:hyperlink r:id="rId60" w:history="1">
        <w:r w:rsidR="0046010D" w:rsidRPr="00E761B7">
          <w:rPr>
            <w:rStyle w:val="Hyperlink"/>
            <w:szCs w:val="24"/>
          </w:rPr>
          <w:t>FACT FOCUS: No ‘incredible rise’ in transgender shooter</w:t>
        </w:r>
        <w:r w:rsidR="00AE22E1" w:rsidRPr="00E761B7">
          <w:rPr>
            <w:rStyle w:val="Hyperlink"/>
            <w:szCs w:val="24"/>
          </w:rPr>
          <w:t>s</w:t>
        </w:r>
      </w:hyperlink>
      <w:r w:rsidR="00AE22E1">
        <w:rPr>
          <w:szCs w:val="24"/>
        </w:rPr>
        <w:t xml:space="preserve">”, </w:t>
      </w:r>
      <w:r w:rsidR="004749B8">
        <w:rPr>
          <w:szCs w:val="24"/>
        </w:rPr>
        <w:t>March 30, 2023</w:t>
      </w:r>
    </w:p>
    <w:p w14:paraId="1C5A9BE9" w14:textId="6F9F0390" w:rsidR="009E2195" w:rsidRDefault="009E2195">
      <w:pPr>
        <w:numPr>
          <w:ilvl w:val="0"/>
          <w:numId w:val="26"/>
        </w:numPr>
        <w:tabs>
          <w:tab w:val="left" w:pos="1080"/>
        </w:tabs>
        <w:spacing w:after="120"/>
        <w:rPr>
          <w:szCs w:val="24"/>
        </w:rPr>
      </w:pPr>
      <w:r>
        <w:rPr>
          <w:szCs w:val="24"/>
        </w:rPr>
        <w:t xml:space="preserve">Interview for </w:t>
      </w:r>
      <w:r w:rsidR="003D53E4">
        <w:rPr>
          <w:szCs w:val="24"/>
        </w:rPr>
        <w:t>Cleveland.com, “</w:t>
      </w:r>
      <w:hyperlink r:id="rId61" w:history="1">
        <w:r w:rsidR="003D53E4" w:rsidRPr="009C4CF5">
          <w:rPr>
            <w:rStyle w:val="Hyperlink"/>
            <w:szCs w:val="24"/>
          </w:rPr>
          <w:t>An Ohio man killed his neighbor three days before the midterm elections. A 911 call blamed politics. Is it true?</w:t>
        </w:r>
      </w:hyperlink>
      <w:r w:rsidR="009C4CF5">
        <w:rPr>
          <w:szCs w:val="24"/>
        </w:rPr>
        <w:t>”</w:t>
      </w:r>
      <w:r w:rsidR="004157D9">
        <w:rPr>
          <w:szCs w:val="24"/>
        </w:rPr>
        <w:t xml:space="preserve">, </w:t>
      </w:r>
      <w:proofErr w:type="gramStart"/>
      <w:r w:rsidR="004157D9">
        <w:rPr>
          <w:szCs w:val="24"/>
        </w:rPr>
        <w:t>November,</w:t>
      </w:r>
      <w:proofErr w:type="gramEnd"/>
      <w:r w:rsidR="004157D9">
        <w:rPr>
          <w:szCs w:val="24"/>
        </w:rPr>
        <w:t xml:space="preserve"> 19, 2022.</w:t>
      </w:r>
    </w:p>
    <w:p w14:paraId="39710520" w14:textId="75C56F89" w:rsidR="00176FCF" w:rsidRDefault="00176FCF">
      <w:pPr>
        <w:numPr>
          <w:ilvl w:val="0"/>
          <w:numId w:val="26"/>
        </w:numPr>
        <w:tabs>
          <w:tab w:val="left" w:pos="1080"/>
        </w:tabs>
        <w:spacing w:after="120"/>
        <w:rPr>
          <w:szCs w:val="24"/>
        </w:rPr>
      </w:pPr>
      <w:r>
        <w:rPr>
          <w:szCs w:val="24"/>
        </w:rPr>
        <w:t xml:space="preserve">Interview for </w:t>
      </w:r>
      <w:proofErr w:type="spellStart"/>
      <w:r>
        <w:rPr>
          <w:szCs w:val="24"/>
        </w:rPr>
        <w:t>Skimm</w:t>
      </w:r>
      <w:proofErr w:type="spellEnd"/>
      <w:r>
        <w:rPr>
          <w:szCs w:val="24"/>
        </w:rPr>
        <w:t>’ This</w:t>
      </w:r>
      <w:r w:rsidR="00152FD1">
        <w:rPr>
          <w:szCs w:val="24"/>
        </w:rPr>
        <w:t>, “</w:t>
      </w:r>
      <w:hyperlink r:id="rId62" w:history="1">
        <w:r w:rsidR="00152FD1" w:rsidRPr="00C1171D">
          <w:rPr>
            <w:rStyle w:val="Hyperlink"/>
            <w:szCs w:val="24"/>
          </w:rPr>
          <w:t>If We Could Turn Back Time: 9/11, California’s Recall, (Offline Dating)</w:t>
        </w:r>
      </w:hyperlink>
      <w:r w:rsidR="00152FD1">
        <w:rPr>
          <w:szCs w:val="24"/>
        </w:rPr>
        <w:t xml:space="preserve">,” </w:t>
      </w:r>
      <w:r w:rsidR="00C1171D">
        <w:rPr>
          <w:szCs w:val="24"/>
        </w:rPr>
        <w:t>(</w:t>
      </w:r>
      <w:r w:rsidR="00152FD1">
        <w:rPr>
          <w:szCs w:val="24"/>
        </w:rPr>
        <w:t>17:05 mark), September 9, 2021</w:t>
      </w:r>
    </w:p>
    <w:p w14:paraId="00BF0C59" w14:textId="01700BDC" w:rsidR="00AC6987" w:rsidRDefault="00AC6987">
      <w:pPr>
        <w:numPr>
          <w:ilvl w:val="0"/>
          <w:numId w:val="26"/>
        </w:numPr>
        <w:tabs>
          <w:tab w:val="left" w:pos="1080"/>
        </w:tabs>
        <w:spacing w:after="120"/>
        <w:rPr>
          <w:szCs w:val="24"/>
        </w:rPr>
      </w:pPr>
      <w:r>
        <w:rPr>
          <w:szCs w:val="24"/>
        </w:rPr>
        <w:t xml:space="preserve">Interview for </w:t>
      </w:r>
      <w:proofErr w:type="spellStart"/>
      <w:r>
        <w:rPr>
          <w:szCs w:val="24"/>
        </w:rPr>
        <w:t>Skimm</w:t>
      </w:r>
      <w:proofErr w:type="spellEnd"/>
      <w:r>
        <w:rPr>
          <w:szCs w:val="24"/>
        </w:rPr>
        <w:t>’ This, “</w:t>
      </w:r>
      <w:hyperlink r:id="rId63" w:history="1">
        <w:r w:rsidRPr="00E93014">
          <w:rPr>
            <w:rStyle w:val="Hyperlink"/>
            <w:szCs w:val="24"/>
          </w:rPr>
          <w:t>A Tale of Two Housing Markets</w:t>
        </w:r>
      </w:hyperlink>
      <w:r>
        <w:rPr>
          <w:szCs w:val="24"/>
        </w:rPr>
        <w:t xml:space="preserve">,” </w:t>
      </w:r>
      <w:r w:rsidR="00E93014">
        <w:rPr>
          <w:szCs w:val="24"/>
        </w:rPr>
        <w:t>(</w:t>
      </w:r>
      <w:r>
        <w:rPr>
          <w:szCs w:val="24"/>
        </w:rPr>
        <w:t>2:00 mark), September 4, 2020</w:t>
      </w:r>
    </w:p>
    <w:p w14:paraId="26945FDD" w14:textId="4BDFD82B" w:rsidR="00304B36" w:rsidRPr="009443BC" w:rsidRDefault="00304B36">
      <w:pPr>
        <w:numPr>
          <w:ilvl w:val="0"/>
          <w:numId w:val="26"/>
        </w:numPr>
        <w:tabs>
          <w:tab w:val="left" w:pos="1080"/>
        </w:tabs>
        <w:spacing w:after="120"/>
        <w:rPr>
          <w:szCs w:val="24"/>
        </w:rPr>
      </w:pPr>
      <w:r w:rsidRPr="009443BC">
        <w:rPr>
          <w:szCs w:val="24"/>
        </w:rPr>
        <w:t>Interview for Yahoo News, “</w:t>
      </w:r>
      <w:hyperlink r:id="rId64" w:history="1">
        <w:r w:rsidRPr="009443BC">
          <w:rPr>
            <w:rStyle w:val="Hyperlink"/>
            <w:szCs w:val="24"/>
          </w:rPr>
          <w:t>Amie Hardwich’s death promps ‘Justice 4 Aimie’ petition demanding domestic violence reform</w:t>
        </w:r>
      </w:hyperlink>
      <w:r w:rsidRPr="009443BC">
        <w:rPr>
          <w:szCs w:val="24"/>
        </w:rPr>
        <w:t xml:space="preserve">,” </w:t>
      </w:r>
      <w:r>
        <w:t>February 25, 2020</w:t>
      </w:r>
    </w:p>
    <w:p w14:paraId="252E76A1" w14:textId="2CC107A2" w:rsidR="00EE44A7" w:rsidRDefault="00EE44A7">
      <w:pPr>
        <w:numPr>
          <w:ilvl w:val="0"/>
          <w:numId w:val="26"/>
        </w:numPr>
        <w:tabs>
          <w:tab w:val="left" w:pos="1080"/>
        </w:tabs>
        <w:spacing w:after="120"/>
        <w:rPr>
          <w:szCs w:val="24"/>
        </w:rPr>
      </w:pPr>
      <w:r>
        <w:rPr>
          <w:szCs w:val="24"/>
        </w:rPr>
        <w:t>Interview for Time Magazine, “</w:t>
      </w:r>
      <w:hyperlink r:id="rId65" w:history="1">
        <w:r w:rsidRPr="00283432">
          <w:rPr>
            <w:rStyle w:val="Hyperlink"/>
            <w:szCs w:val="24"/>
          </w:rPr>
          <w:t>Parkland Shooting Survivors Just Proposed Aggressive New Gun Restrictions. Here’s What’s in Their Plan</w:t>
        </w:r>
      </w:hyperlink>
      <w:r>
        <w:rPr>
          <w:szCs w:val="24"/>
        </w:rPr>
        <w:t>,”</w:t>
      </w:r>
      <w:r>
        <w:t xml:space="preserve"> August 21, 2019</w:t>
      </w:r>
    </w:p>
    <w:p w14:paraId="0289D40F" w14:textId="7509D777" w:rsidR="005A3894" w:rsidRDefault="005A3894">
      <w:pPr>
        <w:numPr>
          <w:ilvl w:val="0"/>
          <w:numId w:val="26"/>
        </w:numPr>
        <w:tabs>
          <w:tab w:val="left" w:pos="1080"/>
        </w:tabs>
        <w:spacing w:after="120"/>
        <w:rPr>
          <w:szCs w:val="24"/>
        </w:rPr>
      </w:pPr>
      <w:r>
        <w:rPr>
          <w:szCs w:val="24"/>
        </w:rPr>
        <w:t>Interview for NBC News, “</w:t>
      </w:r>
      <w:hyperlink r:id="rId66" w:history="1">
        <w:r w:rsidRPr="000804B5">
          <w:rPr>
            <w:rStyle w:val="Hyperlink"/>
            <w:szCs w:val="24"/>
          </w:rPr>
          <w:t>Congress weighs gun control measures after latest shootings</w:t>
        </w:r>
      </w:hyperlink>
      <w:r>
        <w:rPr>
          <w:szCs w:val="24"/>
        </w:rPr>
        <w:t xml:space="preserve">,” </w:t>
      </w:r>
      <w:r>
        <w:t>August 11, 2019</w:t>
      </w:r>
    </w:p>
    <w:p w14:paraId="7C99078E" w14:textId="782F78CE" w:rsidR="00BB7CF8" w:rsidRPr="00597A14" w:rsidRDefault="00BB7CF8">
      <w:pPr>
        <w:numPr>
          <w:ilvl w:val="0"/>
          <w:numId w:val="26"/>
        </w:numPr>
        <w:tabs>
          <w:tab w:val="left" w:pos="1080"/>
        </w:tabs>
        <w:spacing w:after="120"/>
        <w:rPr>
          <w:szCs w:val="24"/>
        </w:rPr>
      </w:pPr>
      <w:r w:rsidRPr="00597A14">
        <w:rPr>
          <w:szCs w:val="24"/>
        </w:rPr>
        <w:t>Interview for NBC News, “</w:t>
      </w:r>
      <w:hyperlink r:id="rId67" w:history="1">
        <w:r w:rsidRPr="009627B8">
          <w:rPr>
            <w:rStyle w:val="Hyperlink"/>
            <w:szCs w:val="24"/>
          </w:rPr>
          <w:t>Scared to run alone? Women runners share their best safety tips</w:t>
        </w:r>
      </w:hyperlink>
      <w:r w:rsidRPr="00597A14">
        <w:rPr>
          <w:szCs w:val="24"/>
        </w:rPr>
        <w:t>,” November 12, 2018</w:t>
      </w:r>
    </w:p>
    <w:p w14:paraId="15C3D710" w14:textId="2A43E00F" w:rsidR="00993B7A" w:rsidRPr="00597A14" w:rsidRDefault="00993B7A">
      <w:pPr>
        <w:numPr>
          <w:ilvl w:val="0"/>
          <w:numId w:val="26"/>
        </w:numPr>
        <w:tabs>
          <w:tab w:val="left" w:pos="1080"/>
        </w:tabs>
        <w:spacing w:after="120"/>
        <w:rPr>
          <w:szCs w:val="24"/>
        </w:rPr>
      </w:pPr>
      <w:r w:rsidRPr="00597A14">
        <w:rPr>
          <w:szCs w:val="24"/>
        </w:rPr>
        <w:t xml:space="preserve">Live interview for Sputnik International Radio on the </w:t>
      </w:r>
      <w:hyperlink r:id="rId68" w:history="1">
        <w:r w:rsidRPr="00BF2DE0">
          <w:rPr>
            <w:rStyle w:val="Hyperlink"/>
            <w:szCs w:val="24"/>
          </w:rPr>
          <w:t>aftermath of the shooting at Jacksonville Landing videogame tournament</w:t>
        </w:r>
      </w:hyperlink>
      <w:r w:rsidRPr="00597A14">
        <w:rPr>
          <w:szCs w:val="24"/>
        </w:rPr>
        <w:t>,</w:t>
      </w:r>
      <w:r w:rsidR="00954F06" w:rsidRPr="00597A14">
        <w:rPr>
          <w:szCs w:val="24"/>
        </w:rPr>
        <w:t xml:space="preserve"> </w:t>
      </w:r>
      <w:r w:rsidRPr="00597A14">
        <w:rPr>
          <w:szCs w:val="24"/>
        </w:rPr>
        <w:t>August 28, 2018</w:t>
      </w:r>
    </w:p>
    <w:p w14:paraId="151E50C4" w14:textId="1B6C83A4" w:rsidR="00FE342B" w:rsidRPr="00597A14" w:rsidRDefault="00FE342B">
      <w:pPr>
        <w:numPr>
          <w:ilvl w:val="0"/>
          <w:numId w:val="26"/>
        </w:numPr>
        <w:tabs>
          <w:tab w:val="left" w:pos="1080"/>
        </w:tabs>
        <w:spacing w:after="120"/>
        <w:rPr>
          <w:szCs w:val="24"/>
        </w:rPr>
      </w:pPr>
      <w:r w:rsidRPr="00597A14">
        <w:rPr>
          <w:szCs w:val="24"/>
        </w:rPr>
        <w:t xml:space="preserve">Interview for the </w:t>
      </w:r>
      <w:r w:rsidR="008F170C" w:rsidRPr="00597A14">
        <w:rPr>
          <w:szCs w:val="24"/>
        </w:rPr>
        <w:t xml:space="preserve">Sputnik </w:t>
      </w:r>
      <w:r w:rsidR="00EE2532" w:rsidRPr="00597A14">
        <w:rPr>
          <w:szCs w:val="24"/>
        </w:rPr>
        <w:t>International</w:t>
      </w:r>
      <w:r w:rsidR="008F170C" w:rsidRPr="00597A14">
        <w:rPr>
          <w:szCs w:val="24"/>
        </w:rPr>
        <w:t xml:space="preserve">, </w:t>
      </w:r>
      <w:r w:rsidR="00B34223" w:rsidRPr="00597A14">
        <w:rPr>
          <w:szCs w:val="24"/>
        </w:rPr>
        <w:t>“</w:t>
      </w:r>
      <w:hyperlink r:id="rId69" w:history="1">
        <w:r w:rsidR="008F170C" w:rsidRPr="00220D2D">
          <w:rPr>
            <w:rStyle w:val="Hyperlink"/>
            <w:szCs w:val="24"/>
          </w:rPr>
          <w:t>What’s Next for US Gun Control After Carnage at a Texas Church</w:t>
        </w:r>
      </w:hyperlink>
      <w:r w:rsidR="008F170C" w:rsidRPr="00597A14">
        <w:rPr>
          <w:szCs w:val="24"/>
        </w:rPr>
        <w:t xml:space="preserve">,” </w:t>
      </w:r>
      <w:r w:rsidR="00D94C2A" w:rsidRPr="00597A14">
        <w:rPr>
          <w:szCs w:val="24"/>
        </w:rPr>
        <w:t>November 8</w:t>
      </w:r>
      <w:r w:rsidR="008F170C" w:rsidRPr="00597A14">
        <w:rPr>
          <w:szCs w:val="24"/>
        </w:rPr>
        <w:t>, 2017</w:t>
      </w:r>
    </w:p>
    <w:p w14:paraId="470D1B69" w14:textId="65D1E0F1" w:rsidR="00B34223" w:rsidRPr="00597A14" w:rsidRDefault="00B34223">
      <w:pPr>
        <w:numPr>
          <w:ilvl w:val="0"/>
          <w:numId w:val="26"/>
        </w:numPr>
        <w:tabs>
          <w:tab w:val="left" w:pos="1080"/>
        </w:tabs>
        <w:spacing w:after="120"/>
        <w:rPr>
          <w:szCs w:val="24"/>
        </w:rPr>
      </w:pPr>
      <w:r w:rsidRPr="00597A14">
        <w:rPr>
          <w:szCs w:val="24"/>
        </w:rPr>
        <w:t>Interview for USA Today, “</w:t>
      </w:r>
      <w:hyperlink r:id="rId70" w:history="1">
        <w:r w:rsidRPr="006B3EB1">
          <w:rPr>
            <w:rStyle w:val="Hyperlink"/>
            <w:szCs w:val="24"/>
          </w:rPr>
          <w:t>Las Vegas shooting illustrates difficulty protecting large gatherings from terrorism</w:t>
        </w:r>
      </w:hyperlink>
      <w:r w:rsidRPr="00597A14">
        <w:rPr>
          <w:szCs w:val="24"/>
        </w:rPr>
        <w:t>,” October 2, 2017</w:t>
      </w:r>
    </w:p>
    <w:p w14:paraId="5CE16B6D" w14:textId="49138E88" w:rsidR="00B34223" w:rsidRPr="00597A14" w:rsidRDefault="00FC6AE5">
      <w:pPr>
        <w:numPr>
          <w:ilvl w:val="0"/>
          <w:numId w:val="26"/>
        </w:numPr>
        <w:tabs>
          <w:tab w:val="left" w:pos="1080"/>
        </w:tabs>
        <w:spacing w:after="120"/>
        <w:rPr>
          <w:szCs w:val="24"/>
        </w:rPr>
      </w:pPr>
      <w:r w:rsidRPr="00597A14">
        <w:rPr>
          <w:szCs w:val="24"/>
        </w:rPr>
        <w:t>Interview for Reuters</w:t>
      </w:r>
      <w:r w:rsidR="00B34223" w:rsidRPr="00597A14">
        <w:rPr>
          <w:szCs w:val="24"/>
        </w:rPr>
        <w:t>, “</w:t>
      </w:r>
      <w:hyperlink r:id="rId71" w:history="1">
        <w:r w:rsidR="00B34223" w:rsidRPr="002D1A7A">
          <w:rPr>
            <w:rStyle w:val="Hyperlink"/>
            <w:szCs w:val="24"/>
          </w:rPr>
          <w:t>Las Vegas gunman described as well-off gambler and a loner</w:t>
        </w:r>
      </w:hyperlink>
      <w:r w:rsidR="00B34223" w:rsidRPr="00597A14">
        <w:rPr>
          <w:szCs w:val="24"/>
        </w:rPr>
        <w:t>,”</w:t>
      </w:r>
      <w:r w:rsidRPr="00597A14">
        <w:rPr>
          <w:szCs w:val="24"/>
        </w:rPr>
        <w:t xml:space="preserve"> October 2, 2017</w:t>
      </w:r>
    </w:p>
    <w:p w14:paraId="4EE31E19" w14:textId="2F17C955" w:rsidR="00382D83" w:rsidRPr="00597A14" w:rsidRDefault="00382D83">
      <w:pPr>
        <w:numPr>
          <w:ilvl w:val="0"/>
          <w:numId w:val="26"/>
        </w:numPr>
        <w:tabs>
          <w:tab w:val="left" w:pos="1080"/>
        </w:tabs>
        <w:spacing w:after="120"/>
        <w:rPr>
          <w:szCs w:val="24"/>
        </w:rPr>
      </w:pPr>
      <w:r w:rsidRPr="00597A14">
        <w:rPr>
          <w:szCs w:val="24"/>
        </w:rPr>
        <w:t>Podcast</w:t>
      </w:r>
      <w:r w:rsidR="00610972" w:rsidRPr="00597A14">
        <w:rPr>
          <w:szCs w:val="24"/>
        </w:rPr>
        <w:t xml:space="preserve"> discussion of my career</w:t>
      </w:r>
      <w:r w:rsidRPr="00597A14">
        <w:rPr>
          <w:szCs w:val="24"/>
        </w:rPr>
        <w:t>,</w:t>
      </w:r>
      <w:r w:rsidR="009F73A2" w:rsidRPr="00597A14">
        <w:rPr>
          <w:szCs w:val="24"/>
        </w:rPr>
        <w:t xml:space="preserve"> “</w:t>
      </w:r>
      <w:hyperlink r:id="rId72" w:history="1">
        <w:r w:rsidR="009F73A2" w:rsidRPr="002E396B">
          <w:rPr>
            <w:rStyle w:val="Hyperlink"/>
            <w:szCs w:val="24"/>
          </w:rPr>
          <w:t>Laura Dugan</w:t>
        </w:r>
        <w:r w:rsidR="00D3442A" w:rsidRPr="002E396B">
          <w:rPr>
            <w:rStyle w:val="Hyperlink"/>
            <w:szCs w:val="24"/>
          </w:rPr>
          <w:t>: Moving Beyond Deterrence in Israel</w:t>
        </w:r>
      </w:hyperlink>
      <w:r w:rsidR="009F73A2" w:rsidRPr="00597A14">
        <w:rPr>
          <w:szCs w:val="24"/>
        </w:rPr>
        <w:t>,”</w:t>
      </w:r>
      <w:r w:rsidRPr="00597A14">
        <w:rPr>
          <w:szCs w:val="24"/>
        </w:rPr>
        <w:t xml:space="preserve"> </w:t>
      </w:r>
      <w:r w:rsidRPr="00597A14">
        <w:rPr>
          <w:i/>
          <w:szCs w:val="24"/>
        </w:rPr>
        <w:t>Talking Terrorism, by Terrorism and Extremism Research Centre (TERC)</w:t>
      </w:r>
      <w:r w:rsidRPr="00597A14">
        <w:rPr>
          <w:szCs w:val="24"/>
        </w:rPr>
        <w:t>, located at the University of East London</w:t>
      </w:r>
      <w:r w:rsidR="00590A08">
        <w:rPr>
          <w:szCs w:val="24"/>
        </w:rPr>
        <w:t>,</w:t>
      </w:r>
      <w:r w:rsidRPr="00597A14">
        <w:rPr>
          <w:szCs w:val="24"/>
        </w:rPr>
        <w:t xml:space="preserve"> </w:t>
      </w:r>
      <w:r w:rsidR="009F73A2" w:rsidRPr="00597A14">
        <w:rPr>
          <w:szCs w:val="24"/>
        </w:rPr>
        <w:t xml:space="preserve">September 26, 2017; </w:t>
      </w:r>
      <w:r w:rsidR="00610972" w:rsidRPr="00597A14">
        <w:rPr>
          <w:szCs w:val="24"/>
        </w:rPr>
        <w:t>1 hour 16 minutes.</w:t>
      </w:r>
    </w:p>
    <w:p w14:paraId="7A067554" w14:textId="7761DC1E" w:rsidR="004A3F6F" w:rsidRPr="00597A14" w:rsidRDefault="004A3F6F">
      <w:pPr>
        <w:numPr>
          <w:ilvl w:val="0"/>
          <w:numId w:val="26"/>
        </w:numPr>
        <w:tabs>
          <w:tab w:val="left" w:pos="1080"/>
        </w:tabs>
        <w:spacing w:after="120"/>
        <w:rPr>
          <w:szCs w:val="24"/>
        </w:rPr>
      </w:pPr>
      <w:r w:rsidRPr="00597A14">
        <w:rPr>
          <w:szCs w:val="24"/>
        </w:rPr>
        <w:t xml:space="preserve">Interview for </w:t>
      </w:r>
      <w:r w:rsidR="00440DC5">
        <w:rPr>
          <w:szCs w:val="24"/>
        </w:rPr>
        <w:t xml:space="preserve">Morning Edition, </w:t>
      </w:r>
      <w:r w:rsidRPr="00597A14">
        <w:rPr>
          <w:szCs w:val="24"/>
        </w:rPr>
        <w:t>WYPR.88.1FM</w:t>
      </w:r>
      <w:r w:rsidR="009F73A2" w:rsidRPr="00597A14">
        <w:rPr>
          <w:szCs w:val="24"/>
        </w:rPr>
        <w:t xml:space="preserve"> Baltimore</w:t>
      </w:r>
      <w:r w:rsidRPr="00597A14">
        <w:rPr>
          <w:szCs w:val="24"/>
        </w:rPr>
        <w:t xml:space="preserve">, </w:t>
      </w:r>
      <w:r w:rsidR="008F170C" w:rsidRPr="00597A14">
        <w:rPr>
          <w:szCs w:val="24"/>
        </w:rPr>
        <w:t>“</w:t>
      </w:r>
      <w:hyperlink r:id="rId73" w:history="1">
        <w:r w:rsidRPr="00BC7864">
          <w:rPr>
            <w:rStyle w:val="Hyperlink"/>
            <w:szCs w:val="24"/>
          </w:rPr>
          <w:t>Gun Legislation may not curb gun violence, says expert</w:t>
        </w:r>
      </w:hyperlink>
      <w:r w:rsidRPr="00597A14">
        <w:rPr>
          <w:szCs w:val="24"/>
        </w:rPr>
        <w:t>,</w:t>
      </w:r>
      <w:r w:rsidR="008F170C" w:rsidRPr="00597A14">
        <w:rPr>
          <w:szCs w:val="24"/>
        </w:rPr>
        <w:t>”</w:t>
      </w:r>
      <w:r w:rsidRPr="00597A14">
        <w:rPr>
          <w:szCs w:val="24"/>
        </w:rPr>
        <w:t xml:space="preserve"> July 21, 2017.</w:t>
      </w:r>
    </w:p>
    <w:p w14:paraId="64D005F5" w14:textId="40D968FE" w:rsidR="000556BE" w:rsidRPr="00597A14" w:rsidRDefault="000556BE">
      <w:pPr>
        <w:numPr>
          <w:ilvl w:val="0"/>
          <w:numId w:val="26"/>
        </w:numPr>
        <w:tabs>
          <w:tab w:val="left" w:pos="1080"/>
        </w:tabs>
        <w:spacing w:after="120"/>
        <w:rPr>
          <w:szCs w:val="24"/>
        </w:rPr>
      </w:pPr>
      <w:r w:rsidRPr="00597A14">
        <w:rPr>
          <w:szCs w:val="24"/>
        </w:rPr>
        <w:t>Interview for PolitiFact Florida, “</w:t>
      </w:r>
      <w:hyperlink r:id="rId74" w:history="1">
        <w:r w:rsidRPr="00BD0E4F">
          <w:rPr>
            <w:rStyle w:val="Hyperlink"/>
            <w:szCs w:val="24"/>
          </w:rPr>
          <w:t>Donald Trump says FBI investigating more people than ever for terrorism, but hard to prove</w:t>
        </w:r>
      </w:hyperlink>
      <w:r w:rsidRPr="00597A14">
        <w:rPr>
          <w:szCs w:val="24"/>
        </w:rPr>
        <w:t>,” January 27, 2017.</w:t>
      </w:r>
    </w:p>
    <w:p w14:paraId="1B817E51" w14:textId="77777777" w:rsidR="00C545BB" w:rsidRPr="00597A14" w:rsidRDefault="000556BE">
      <w:pPr>
        <w:numPr>
          <w:ilvl w:val="0"/>
          <w:numId w:val="26"/>
        </w:numPr>
        <w:tabs>
          <w:tab w:val="left" w:pos="1080"/>
        </w:tabs>
        <w:spacing w:after="120"/>
        <w:rPr>
          <w:szCs w:val="24"/>
        </w:rPr>
      </w:pPr>
      <w:r w:rsidRPr="00597A14">
        <w:rPr>
          <w:szCs w:val="24"/>
        </w:rPr>
        <w:t>Interview for Dutch d</w:t>
      </w:r>
      <w:r w:rsidR="00C545BB" w:rsidRPr="00597A14">
        <w:rPr>
          <w:szCs w:val="24"/>
        </w:rPr>
        <w:t>ocumentary</w:t>
      </w:r>
      <w:r w:rsidRPr="00597A14">
        <w:rPr>
          <w:szCs w:val="24"/>
        </w:rPr>
        <w:t xml:space="preserve"> film</w:t>
      </w:r>
      <w:r w:rsidR="00C545BB" w:rsidRPr="00597A14">
        <w:rPr>
          <w:szCs w:val="24"/>
        </w:rPr>
        <w:t xml:space="preserve">, </w:t>
      </w:r>
      <w:r w:rsidR="00C545BB" w:rsidRPr="00597A14">
        <w:rPr>
          <w:i/>
          <w:szCs w:val="24"/>
        </w:rPr>
        <w:t>Terror, Source of Anxiety</w:t>
      </w:r>
      <w:r w:rsidR="00C545BB" w:rsidRPr="00597A14">
        <w:rPr>
          <w:szCs w:val="24"/>
        </w:rPr>
        <w:t xml:space="preserve"> by Filmmaker Camiel Zwart (</w:t>
      </w:r>
      <w:hyperlink r:id="rId75" w:history="1">
        <w:r w:rsidR="00C545BB" w:rsidRPr="00597A14">
          <w:rPr>
            <w:rStyle w:val="Hyperlink"/>
            <w:szCs w:val="24"/>
          </w:rPr>
          <w:t>http://www.npo.nl/terreur-bron-van-angst/20-11-2016/KN_1686033</w:t>
        </w:r>
      </w:hyperlink>
      <w:r w:rsidR="00C545BB" w:rsidRPr="00597A14">
        <w:rPr>
          <w:szCs w:val="24"/>
        </w:rPr>
        <w:t xml:space="preserve">, go to 5:58), November 20, 2016 </w:t>
      </w:r>
    </w:p>
    <w:p w14:paraId="51D7BBFF" w14:textId="2CC61BE5" w:rsidR="00F5432D" w:rsidRPr="00597A14" w:rsidRDefault="00F5432D">
      <w:pPr>
        <w:numPr>
          <w:ilvl w:val="0"/>
          <w:numId w:val="26"/>
        </w:numPr>
        <w:tabs>
          <w:tab w:val="left" w:pos="1080"/>
        </w:tabs>
        <w:spacing w:after="120"/>
        <w:rPr>
          <w:szCs w:val="24"/>
        </w:rPr>
      </w:pPr>
      <w:r w:rsidRPr="00597A14">
        <w:rPr>
          <w:szCs w:val="24"/>
        </w:rPr>
        <w:t xml:space="preserve">Opinion-Editorial in the </w:t>
      </w:r>
      <w:r w:rsidRPr="00597A14">
        <w:rPr>
          <w:i/>
          <w:szCs w:val="24"/>
        </w:rPr>
        <w:t>Baltimore Sun</w:t>
      </w:r>
      <w:r w:rsidRPr="00597A14">
        <w:rPr>
          <w:szCs w:val="24"/>
        </w:rPr>
        <w:t>, “</w:t>
      </w:r>
      <w:hyperlink r:id="rId76" w:history="1">
        <w:r w:rsidRPr="00784457">
          <w:rPr>
            <w:rStyle w:val="Hyperlink"/>
            <w:szCs w:val="24"/>
          </w:rPr>
          <w:t>To Deter Terrorism, Think Beyond Punishment</w:t>
        </w:r>
      </w:hyperlink>
      <w:r w:rsidRPr="00597A14">
        <w:rPr>
          <w:szCs w:val="24"/>
        </w:rPr>
        <w:t>,”</w:t>
      </w:r>
      <w:r w:rsidRPr="00597A14">
        <w:t xml:space="preserve"> </w:t>
      </w:r>
      <w:r w:rsidRPr="00597A14">
        <w:rPr>
          <w:szCs w:val="24"/>
        </w:rPr>
        <w:t>May 2, 2013</w:t>
      </w:r>
    </w:p>
    <w:p w14:paraId="5C5405EB" w14:textId="55A0258A" w:rsidR="00F5432D" w:rsidRPr="00597A14" w:rsidRDefault="00F5432D">
      <w:pPr>
        <w:numPr>
          <w:ilvl w:val="0"/>
          <w:numId w:val="26"/>
        </w:numPr>
        <w:tabs>
          <w:tab w:val="left" w:pos="1080"/>
        </w:tabs>
        <w:spacing w:after="120"/>
        <w:rPr>
          <w:szCs w:val="24"/>
        </w:rPr>
      </w:pPr>
      <w:r w:rsidRPr="00597A14">
        <w:rPr>
          <w:szCs w:val="24"/>
        </w:rPr>
        <w:t xml:space="preserve">Participant on a panel of experts for WYPR, </w:t>
      </w:r>
      <w:r w:rsidRPr="00597A14">
        <w:rPr>
          <w:i/>
          <w:szCs w:val="24"/>
        </w:rPr>
        <w:t>Midday with Dan Rodricks</w:t>
      </w:r>
      <w:r w:rsidRPr="00597A14">
        <w:rPr>
          <w:szCs w:val="24"/>
        </w:rPr>
        <w:t>, “</w:t>
      </w:r>
      <w:hyperlink r:id="rId77" w:history="1">
        <w:r w:rsidRPr="00F25A68">
          <w:rPr>
            <w:rStyle w:val="Hyperlink"/>
            <w:szCs w:val="24"/>
          </w:rPr>
          <w:t>Boston Bombings Aftermath:  Wednesday April 24, 12-1 pm</w:t>
        </w:r>
      </w:hyperlink>
      <w:r w:rsidRPr="00597A14">
        <w:rPr>
          <w:szCs w:val="24"/>
        </w:rPr>
        <w:t>,</w:t>
      </w:r>
      <w:r w:rsidR="00F25A68">
        <w:rPr>
          <w:szCs w:val="24"/>
        </w:rPr>
        <w:t>”</w:t>
      </w:r>
      <w:r w:rsidRPr="00597A14">
        <w:rPr>
          <w:szCs w:val="24"/>
        </w:rPr>
        <w:t xml:space="preserve"> </w:t>
      </w:r>
      <w:r w:rsidRPr="00597A14">
        <w:t>April 24, 2013.</w:t>
      </w:r>
    </w:p>
    <w:p w14:paraId="1E73F1DF" w14:textId="0DC422C6" w:rsidR="00F5432D" w:rsidRPr="00597A14" w:rsidRDefault="00F5432D">
      <w:pPr>
        <w:numPr>
          <w:ilvl w:val="0"/>
          <w:numId w:val="26"/>
        </w:numPr>
        <w:tabs>
          <w:tab w:val="left" w:pos="1080"/>
        </w:tabs>
        <w:spacing w:after="120"/>
        <w:rPr>
          <w:szCs w:val="24"/>
        </w:rPr>
      </w:pPr>
      <w:r w:rsidRPr="00597A14">
        <w:t xml:space="preserve">Quoted in </w:t>
      </w:r>
      <w:r w:rsidRPr="00597A14">
        <w:rPr>
          <w:i/>
        </w:rPr>
        <w:t>National Journal</w:t>
      </w:r>
      <w:r w:rsidRPr="00597A14">
        <w:t xml:space="preserve"> article, “</w:t>
      </w:r>
      <w:hyperlink r:id="rId78" w:history="1">
        <w:r w:rsidRPr="00517777">
          <w:rPr>
            <w:rStyle w:val="Hyperlink"/>
          </w:rPr>
          <w:t>How the Government Searches for the Boston Marathon Bomber</w:t>
        </w:r>
      </w:hyperlink>
      <w:r w:rsidRPr="00597A14">
        <w:t>,” by James Kitfield, April 17, 2013.</w:t>
      </w:r>
    </w:p>
    <w:p w14:paraId="6112C842" w14:textId="531DA8CD" w:rsidR="00F5432D" w:rsidRPr="00597A14" w:rsidRDefault="00F5432D">
      <w:pPr>
        <w:numPr>
          <w:ilvl w:val="0"/>
          <w:numId w:val="26"/>
        </w:numPr>
        <w:tabs>
          <w:tab w:val="left" w:pos="1080"/>
        </w:tabs>
        <w:spacing w:after="120"/>
        <w:rPr>
          <w:szCs w:val="24"/>
        </w:rPr>
      </w:pPr>
      <w:r w:rsidRPr="00597A14">
        <w:rPr>
          <w:szCs w:val="24"/>
        </w:rPr>
        <w:lastRenderedPageBreak/>
        <w:t xml:space="preserve">Interview on </w:t>
      </w:r>
      <w:hyperlink r:id="rId79" w:history="1">
        <w:r w:rsidRPr="00286D85">
          <w:rPr>
            <w:rStyle w:val="Hyperlink"/>
            <w:szCs w:val="24"/>
          </w:rPr>
          <w:t xml:space="preserve">Turkish public television TRT’s international news channel, </w:t>
        </w:r>
        <w:r w:rsidRPr="00286D85">
          <w:rPr>
            <w:rStyle w:val="Hyperlink"/>
            <w:i/>
            <w:szCs w:val="24"/>
          </w:rPr>
          <w:t>TRT TURK</w:t>
        </w:r>
        <w:r w:rsidRPr="00286D85">
          <w:rPr>
            <w:rStyle w:val="Hyperlink"/>
            <w:szCs w:val="24"/>
          </w:rPr>
          <w:t xml:space="preserve"> to discuss Dugan, Huang, LaFree, and McCauley (2008)</w:t>
        </w:r>
      </w:hyperlink>
      <w:r w:rsidRPr="00597A14">
        <w:rPr>
          <w:szCs w:val="24"/>
        </w:rPr>
        <w:t>, (starting at 45:45), September 30, 2012.</w:t>
      </w:r>
    </w:p>
    <w:p w14:paraId="28997A6C" w14:textId="6B9DF08E" w:rsidR="00F5432D" w:rsidRPr="00597A14" w:rsidRDefault="00F5432D">
      <w:pPr>
        <w:numPr>
          <w:ilvl w:val="0"/>
          <w:numId w:val="26"/>
        </w:numPr>
        <w:tabs>
          <w:tab w:val="left" w:pos="1080"/>
        </w:tabs>
        <w:spacing w:after="120"/>
        <w:rPr>
          <w:szCs w:val="24"/>
        </w:rPr>
      </w:pPr>
      <w:r w:rsidRPr="00597A14">
        <w:rPr>
          <w:i/>
          <w:szCs w:val="24"/>
        </w:rPr>
        <w:t>The Monkey Cage Blog</w:t>
      </w:r>
      <w:r w:rsidRPr="00597A14">
        <w:rPr>
          <w:szCs w:val="24"/>
        </w:rPr>
        <w:t>, “</w:t>
      </w:r>
      <w:hyperlink r:id="rId80" w:history="1">
        <w:r w:rsidRPr="00B90E67">
          <w:rPr>
            <w:rStyle w:val="Hyperlink"/>
            <w:szCs w:val="24"/>
          </w:rPr>
          <w:t>Carrots AND S</w:t>
        </w:r>
        <w:r w:rsidRPr="00B90E67">
          <w:rPr>
            <w:rStyle w:val="Hyperlink"/>
            <w:szCs w:val="24"/>
          </w:rPr>
          <w:t>t</w:t>
        </w:r>
        <w:r w:rsidRPr="00B90E67">
          <w:rPr>
            <w:rStyle w:val="Hyperlink"/>
            <w:szCs w:val="24"/>
          </w:rPr>
          <w:t>icks Necessary for Counterterrorism?</w:t>
        </w:r>
      </w:hyperlink>
      <w:r w:rsidRPr="00597A14">
        <w:rPr>
          <w:szCs w:val="24"/>
        </w:rPr>
        <w:t>” August 29, 2012.</w:t>
      </w:r>
    </w:p>
    <w:p w14:paraId="22FA5109" w14:textId="5CD7E8A0" w:rsidR="00F5432D" w:rsidRPr="00597A14" w:rsidRDefault="00F5432D">
      <w:pPr>
        <w:numPr>
          <w:ilvl w:val="0"/>
          <w:numId w:val="26"/>
        </w:numPr>
        <w:tabs>
          <w:tab w:val="left" w:pos="1080"/>
        </w:tabs>
        <w:spacing w:after="120"/>
        <w:rPr>
          <w:szCs w:val="24"/>
        </w:rPr>
      </w:pPr>
      <w:r w:rsidRPr="00597A14">
        <w:rPr>
          <w:i/>
          <w:szCs w:val="24"/>
        </w:rPr>
        <w:t>Political Violence @ a Glance</w:t>
      </w:r>
      <w:r w:rsidRPr="00597A14">
        <w:rPr>
          <w:szCs w:val="24"/>
        </w:rPr>
        <w:t>, Experts Analysis on Violence and Its Alternatives Blog, “</w:t>
      </w:r>
      <w:hyperlink r:id="rId81" w:history="1">
        <w:r w:rsidRPr="00C96CD1">
          <w:rPr>
            <w:rStyle w:val="Hyperlink"/>
            <w:szCs w:val="24"/>
          </w:rPr>
          <w:t>Carrots, Not Sticks,</w:t>
        </w:r>
      </w:hyperlink>
      <w:r w:rsidRPr="00597A14">
        <w:rPr>
          <w:szCs w:val="24"/>
        </w:rPr>
        <w:t>” August 20, 2012.</w:t>
      </w:r>
    </w:p>
    <w:p w14:paraId="78038AE7" w14:textId="76B1EB6E" w:rsidR="00F5432D" w:rsidRPr="00597A14" w:rsidRDefault="00F5432D">
      <w:pPr>
        <w:numPr>
          <w:ilvl w:val="0"/>
          <w:numId w:val="26"/>
        </w:numPr>
        <w:tabs>
          <w:tab w:val="left" w:pos="1080"/>
        </w:tabs>
        <w:spacing w:after="120"/>
        <w:rPr>
          <w:szCs w:val="24"/>
        </w:rPr>
      </w:pPr>
      <w:r w:rsidRPr="00597A14">
        <w:rPr>
          <w:i/>
          <w:szCs w:val="24"/>
        </w:rPr>
        <w:t>NASDAQ OMX | GlobeNewswire</w:t>
      </w:r>
      <w:r w:rsidRPr="00597A14">
        <w:rPr>
          <w:szCs w:val="24"/>
        </w:rPr>
        <w:t xml:space="preserve">, </w:t>
      </w:r>
      <w:hyperlink r:id="rId82" w:history="1">
        <w:r w:rsidRPr="00C96CD1">
          <w:rPr>
            <w:rStyle w:val="Hyperlink"/>
            <w:szCs w:val="24"/>
          </w:rPr>
          <w:t>“’Carot’ Works Better Than ‘Stick’ Against Terror in Israel: UMD-Led Study</w:t>
        </w:r>
      </w:hyperlink>
      <w:r w:rsidRPr="00597A14">
        <w:rPr>
          <w:szCs w:val="24"/>
        </w:rPr>
        <w:t>,” August 7, 2012.</w:t>
      </w:r>
    </w:p>
    <w:p w14:paraId="3AF4A872" w14:textId="1595946D" w:rsidR="00F5432D" w:rsidRPr="00597A14" w:rsidRDefault="00F5432D">
      <w:pPr>
        <w:numPr>
          <w:ilvl w:val="0"/>
          <w:numId w:val="26"/>
        </w:numPr>
        <w:tabs>
          <w:tab w:val="left" w:pos="1080"/>
        </w:tabs>
        <w:spacing w:after="120"/>
        <w:rPr>
          <w:szCs w:val="24"/>
        </w:rPr>
      </w:pPr>
      <w:r w:rsidRPr="00597A14">
        <w:rPr>
          <w:i/>
          <w:szCs w:val="24"/>
        </w:rPr>
        <w:t>UPI News</w:t>
      </w:r>
      <w:r w:rsidRPr="00597A14">
        <w:rPr>
          <w:szCs w:val="24"/>
        </w:rPr>
        <w:t>, “</w:t>
      </w:r>
      <w:hyperlink r:id="rId83" w:anchor="ixzz22K4g6Q4h" w:history="1">
        <w:r w:rsidRPr="001F3766">
          <w:rPr>
            <w:rStyle w:val="Hyperlink"/>
            <w:szCs w:val="24"/>
          </w:rPr>
          <w:t>Punishment not effective response to terrorism,</w:t>
        </w:r>
      </w:hyperlink>
      <w:r w:rsidRPr="00597A14">
        <w:rPr>
          <w:szCs w:val="24"/>
        </w:rPr>
        <w:t>” July 31, 2012. (Reposted on Metta Center for Nonviolence, August 1, 2012)</w:t>
      </w:r>
    </w:p>
    <w:p w14:paraId="56EEDFE0" w14:textId="4B0B72AB" w:rsidR="00F5432D" w:rsidRPr="00597A14" w:rsidRDefault="00F5432D">
      <w:pPr>
        <w:numPr>
          <w:ilvl w:val="0"/>
          <w:numId w:val="26"/>
        </w:numPr>
        <w:tabs>
          <w:tab w:val="left" w:pos="1080"/>
        </w:tabs>
        <w:spacing w:after="120"/>
        <w:rPr>
          <w:szCs w:val="24"/>
        </w:rPr>
      </w:pPr>
      <w:r w:rsidRPr="00597A14">
        <w:rPr>
          <w:i/>
          <w:szCs w:val="24"/>
        </w:rPr>
        <w:t>U.S. News and World Reports</w:t>
      </w:r>
      <w:r w:rsidRPr="00597A14">
        <w:rPr>
          <w:szCs w:val="24"/>
        </w:rPr>
        <w:t>, “</w:t>
      </w:r>
      <w:hyperlink r:id="rId84" w:history="1">
        <w:r w:rsidRPr="001F7E91">
          <w:rPr>
            <w:rStyle w:val="Hyperlink"/>
            <w:szCs w:val="24"/>
          </w:rPr>
          <w:t>Why Governments Should Negotiate with Terrorists</w:t>
        </w:r>
      </w:hyperlink>
      <w:r w:rsidRPr="00597A14">
        <w:rPr>
          <w:szCs w:val="24"/>
        </w:rPr>
        <w:t>,” July 31, 2012.</w:t>
      </w:r>
    </w:p>
    <w:p w14:paraId="250F72A3" w14:textId="4655D0C3" w:rsidR="00F5432D" w:rsidRPr="00597A14" w:rsidRDefault="00F5432D">
      <w:pPr>
        <w:numPr>
          <w:ilvl w:val="0"/>
          <w:numId w:val="26"/>
        </w:numPr>
        <w:tabs>
          <w:tab w:val="left" w:pos="1080"/>
        </w:tabs>
        <w:spacing w:after="120"/>
        <w:rPr>
          <w:szCs w:val="24"/>
        </w:rPr>
      </w:pPr>
      <w:r w:rsidRPr="00597A14">
        <w:rPr>
          <w:i/>
          <w:szCs w:val="24"/>
        </w:rPr>
        <w:t>American Sociological Review</w:t>
      </w:r>
      <w:r w:rsidRPr="00597A14">
        <w:rPr>
          <w:szCs w:val="24"/>
        </w:rPr>
        <w:t xml:space="preserve"> Podcast, “</w:t>
      </w:r>
      <w:hyperlink r:id="rId85" w:history="1">
        <w:r w:rsidRPr="00FE0B65">
          <w:rPr>
            <w:rStyle w:val="Hyperlink"/>
            <w:szCs w:val="24"/>
          </w:rPr>
          <w:t>Laura Dugan and Erica Chenoweth discuss their article, ‘Moving Beyond Deterrence: The Effectiveness of Raising the Expected Utility of Abstaining from Terrorism in Israel</w:t>
        </w:r>
      </w:hyperlink>
      <w:r w:rsidRPr="00597A14">
        <w:rPr>
          <w:szCs w:val="24"/>
        </w:rPr>
        <w:t>,” July 2012.</w:t>
      </w:r>
    </w:p>
    <w:p w14:paraId="5CAD9E05" w14:textId="39E95FB5" w:rsidR="00F5432D" w:rsidRPr="00597A14" w:rsidRDefault="00F5432D" w:rsidP="005A2821">
      <w:pPr>
        <w:pStyle w:val="Heading1"/>
        <w:rPr>
          <w:caps/>
        </w:rPr>
      </w:pPr>
      <w:r w:rsidRPr="00597A14">
        <w:t xml:space="preserve">Teaching </w:t>
      </w:r>
    </w:p>
    <w:p w14:paraId="0B94189C" w14:textId="77777777" w:rsidR="00F5432D" w:rsidRPr="00597A14" w:rsidRDefault="00F5432D" w:rsidP="005A2821">
      <w:pPr>
        <w:pStyle w:val="Heading2"/>
        <w:rPr>
          <w:caps/>
        </w:rPr>
      </w:pPr>
      <w:r w:rsidRPr="00597A14">
        <w:t>Courses taught in the last five years</w:t>
      </w:r>
    </w:p>
    <w:p w14:paraId="4B80D6A3" w14:textId="77777777" w:rsidR="00F5432D" w:rsidRPr="00597A14" w:rsidRDefault="00F5432D" w:rsidP="00F5432D">
      <w:pPr>
        <w:tabs>
          <w:tab w:val="left" w:pos="720"/>
          <w:tab w:val="left" w:pos="1440"/>
          <w:tab w:val="left" w:pos="5040"/>
          <w:tab w:val="left" w:pos="5616"/>
          <w:tab w:val="right" w:pos="9360"/>
        </w:tabs>
        <w:ind w:left="360"/>
        <w:rPr>
          <w:szCs w:val="24"/>
        </w:rPr>
      </w:pPr>
    </w:p>
    <w:p w14:paraId="0897F3C6" w14:textId="0E48E65B" w:rsidR="007E702B" w:rsidRDefault="007E702B" w:rsidP="00F5432D">
      <w:pPr>
        <w:tabs>
          <w:tab w:val="left" w:pos="720"/>
          <w:tab w:val="left" w:pos="1890"/>
          <w:tab w:val="left" w:pos="5040"/>
          <w:tab w:val="left" w:pos="5616"/>
          <w:tab w:val="right" w:pos="9360"/>
        </w:tabs>
        <w:ind w:left="360"/>
        <w:rPr>
          <w:szCs w:val="24"/>
        </w:rPr>
      </w:pPr>
      <w:r>
        <w:rPr>
          <w:szCs w:val="24"/>
        </w:rPr>
        <w:t xml:space="preserve">SOCIOL </w:t>
      </w:r>
      <w:r w:rsidR="002E60FE">
        <w:rPr>
          <w:szCs w:val="24"/>
        </w:rPr>
        <w:t>4508 Violence</w:t>
      </w:r>
    </w:p>
    <w:p w14:paraId="64E2D96B" w14:textId="7BE4838F" w:rsidR="0095233B" w:rsidRPr="00BD4026" w:rsidRDefault="0095233B" w:rsidP="00F5432D">
      <w:pPr>
        <w:tabs>
          <w:tab w:val="left" w:pos="720"/>
          <w:tab w:val="left" w:pos="1890"/>
          <w:tab w:val="left" w:pos="5040"/>
          <w:tab w:val="left" w:pos="5616"/>
          <w:tab w:val="right" w:pos="9360"/>
        </w:tabs>
        <w:ind w:left="360"/>
        <w:rPr>
          <w:szCs w:val="24"/>
        </w:rPr>
      </w:pPr>
      <w:r w:rsidRPr="00BD4026">
        <w:rPr>
          <w:szCs w:val="24"/>
        </w:rPr>
        <w:t xml:space="preserve">SOCIOL </w:t>
      </w:r>
      <w:r w:rsidR="00E6714D" w:rsidRPr="00BD4026">
        <w:rPr>
          <w:szCs w:val="24"/>
        </w:rPr>
        <w:t xml:space="preserve">5649 </w:t>
      </w:r>
      <w:r w:rsidR="00BD4026">
        <w:rPr>
          <w:szCs w:val="24"/>
        </w:rPr>
        <w:t>Introduction to Multiple Regression</w:t>
      </w:r>
    </w:p>
    <w:p w14:paraId="3BEA2C12" w14:textId="218776BC" w:rsidR="00736FB7" w:rsidRDefault="00736FB7" w:rsidP="00F5432D">
      <w:pPr>
        <w:tabs>
          <w:tab w:val="left" w:pos="720"/>
          <w:tab w:val="left" w:pos="1890"/>
          <w:tab w:val="left" w:pos="5040"/>
          <w:tab w:val="left" w:pos="5616"/>
          <w:tab w:val="right" w:pos="9360"/>
        </w:tabs>
        <w:ind w:left="360"/>
        <w:rPr>
          <w:szCs w:val="24"/>
        </w:rPr>
      </w:pPr>
      <w:r w:rsidRPr="00BD4026">
        <w:rPr>
          <w:szCs w:val="24"/>
        </w:rPr>
        <w:t>SOCIO</w:t>
      </w:r>
      <w:r w:rsidR="000D30F4" w:rsidRPr="00BD4026">
        <w:rPr>
          <w:szCs w:val="24"/>
        </w:rPr>
        <w:t>L 6650 Categorical Data Analysis</w:t>
      </w:r>
    </w:p>
    <w:p w14:paraId="2CE9E004" w14:textId="3C19769B" w:rsidR="00D0559C" w:rsidRPr="00BD4026" w:rsidRDefault="00D0559C" w:rsidP="00F5432D">
      <w:pPr>
        <w:tabs>
          <w:tab w:val="left" w:pos="720"/>
          <w:tab w:val="left" w:pos="1890"/>
          <w:tab w:val="left" w:pos="5040"/>
          <w:tab w:val="left" w:pos="5616"/>
          <w:tab w:val="right" w:pos="9360"/>
        </w:tabs>
        <w:ind w:left="360"/>
        <w:rPr>
          <w:szCs w:val="24"/>
        </w:rPr>
      </w:pPr>
      <w:r>
        <w:rPr>
          <w:szCs w:val="24"/>
        </w:rPr>
        <w:t xml:space="preserve">SOCIOL </w:t>
      </w:r>
      <w:r w:rsidR="00082706">
        <w:rPr>
          <w:szCs w:val="24"/>
        </w:rPr>
        <w:t>8632 Analysis of Longitudinal Data</w:t>
      </w:r>
    </w:p>
    <w:p w14:paraId="26A3054E" w14:textId="77777777" w:rsidR="00B46E30" w:rsidRPr="00597A14" w:rsidRDefault="00B46E30" w:rsidP="00B46E30">
      <w:pPr>
        <w:tabs>
          <w:tab w:val="left" w:pos="720"/>
          <w:tab w:val="left" w:pos="1440"/>
          <w:tab w:val="left" w:pos="5040"/>
          <w:tab w:val="left" w:pos="5616"/>
          <w:tab w:val="right" w:pos="9360"/>
        </w:tabs>
        <w:ind w:left="360"/>
        <w:rPr>
          <w:b/>
          <w:szCs w:val="24"/>
        </w:rPr>
      </w:pPr>
    </w:p>
    <w:p w14:paraId="23C92400" w14:textId="77777777" w:rsidR="00F5432D" w:rsidRPr="00597A14" w:rsidRDefault="00F5432D" w:rsidP="00F5432D"/>
    <w:p w14:paraId="7676C90C" w14:textId="77777777" w:rsidR="00F5432D" w:rsidRPr="00597A14" w:rsidRDefault="00F5432D" w:rsidP="005A2821">
      <w:pPr>
        <w:pStyle w:val="Heading1"/>
      </w:pPr>
      <w:r w:rsidRPr="00597A14">
        <w:t>Service</w:t>
      </w:r>
    </w:p>
    <w:p w14:paraId="460BC247" w14:textId="77777777" w:rsidR="00F5432D" w:rsidRPr="00597A14" w:rsidRDefault="00F5432D" w:rsidP="005A2821">
      <w:pPr>
        <w:pStyle w:val="Heading2"/>
        <w:rPr>
          <w:caps/>
        </w:rPr>
      </w:pPr>
      <w:r w:rsidRPr="00597A14">
        <w:t>Professional Service</w:t>
      </w:r>
    </w:p>
    <w:p w14:paraId="57B42387" w14:textId="1B75F380" w:rsidR="000E0F92" w:rsidRDefault="000E0F92">
      <w:pPr>
        <w:numPr>
          <w:ilvl w:val="0"/>
          <w:numId w:val="7"/>
        </w:numPr>
        <w:rPr>
          <w:szCs w:val="24"/>
        </w:rPr>
      </w:pPr>
      <w:r>
        <w:rPr>
          <w:szCs w:val="24"/>
        </w:rPr>
        <w:t>Executive Director Search Committee, American Society of Criminology (ASC, 2026)</w:t>
      </w:r>
    </w:p>
    <w:p w14:paraId="59392749" w14:textId="77777777" w:rsidR="00A20539" w:rsidRDefault="00A20539" w:rsidP="00A20539">
      <w:pPr>
        <w:ind w:left="720"/>
        <w:rPr>
          <w:szCs w:val="24"/>
        </w:rPr>
      </w:pPr>
    </w:p>
    <w:p w14:paraId="46AF27BD" w14:textId="3C4C570B" w:rsidR="003413FA" w:rsidRDefault="003413FA">
      <w:pPr>
        <w:numPr>
          <w:ilvl w:val="0"/>
          <w:numId w:val="7"/>
        </w:numPr>
        <w:rPr>
          <w:szCs w:val="24"/>
        </w:rPr>
      </w:pPr>
      <w:r>
        <w:rPr>
          <w:szCs w:val="24"/>
        </w:rPr>
        <w:t>Chair, Scientific Integrity Committee, American Society of Criminology (ASC, 2021-</w:t>
      </w:r>
      <w:r w:rsidR="0085301A">
        <w:rPr>
          <w:szCs w:val="24"/>
        </w:rPr>
        <w:t>20</w:t>
      </w:r>
      <w:r w:rsidR="0080158E">
        <w:rPr>
          <w:szCs w:val="24"/>
        </w:rPr>
        <w:t>2</w:t>
      </w:r>
      <w:r w:rsidR="0085301A">
        <w:rPr>
          <w:szCs w:val="24"/>
        </w:rPr>
        <w:t>4)</w:t>
      </w:r>
    </w:p>
    <w:p w14:paraId="7BBD1463" w14:textId="77777777" w:rsidR="003413FA" w:rsidRDefault="003413FA" w:rsidP="003413FA">
      <w:pPr>
        <w:ind w:left="720"/>
        <w:rPr>
          <w:szCs w:val="24"/>
        </w:rPr>
      </w:pPr>
    </w:p>
    <w:p w14:paraId="5929E51C" w14:textId="489448E3" w:rsidR="00EF64A1" w:rsidRDefault="00EF64A1">
      <w:pPr>
        <w:numPr>
          <w:ilvl w:val="0"/>
          <w:numId w:val="7"/>
        </w:numPr>
        <w:rPr>
          <w:szCs w:val="24"/>
        </w:rPr>
      </w:pPr>
      <w:r>
        <w:rPr>
          <w:szCs w:val="24"/>
        </w:rPr>
        <w:t xml:space="preserve">Chair (elected), </w:t>
      </w:r>
      <w:r w:rsidR="00E30E4B">
        <w:rPr>
          <w:szCs w:val="24"/>
        </w:rPr>
        <w:t>Division of Terrorism and Bias</w:t>
      </w:r>
      <w:r>
        <w:rPr>
          <w:szCs w:val="24"/>
        </w:rPr>
        <w:t xml:space="preserve"> Crime, American Society of Criminology (ASC, 2019-2021)</w:t>
      </w:r>
    </w:p>
    <w:p w14:paraId="374753F1" w14:textId="77777777" w:rsidR="00EF64A1" w:rsidRDefault="00EF64A1" w:rsidP="00EF64A1">
      <w:pPr>
        <w:ind w:left="720"/>
        <w:rPr>
          <w:szCs w:val="24"/>
        </w:rPr>
      </w:pPr>
    </w:p>
    <w:p w14:paraId="466C0630" w14:textId="77777777" w:rsidR="00304F0F" w:rsidRDefault="00304F0F">
      <w:pPr>
        <w:numPr>
          <w:ilvl w:val="0"/>
          <w:numId w:val="7"/>
        </w:numPr>
        <w:rPr>
          <w:szCs w:val="24"/>
        </w:rPr>
      </w:pPr>
      <w:r w:rsidRPr="00597A14">
        <w:rPr>
          <w:szCs w:val="24"/>
        </w:rPr>
        <w:t>Vice President (elected), American Society of Criminology (ASC, 2018-2020)</w:t>
      </w:r>
    </w:p>
    <w:p w14:paraId="39363DC6" w14:textId="77777777" w:rsidR="00974117" w:rsidRDefault="00974117" w:rsidP="00974117">
      <w:pPr>
        <w:ind w:left="720"/>
        <w:rPr>
          <w:szCs w:val="24"/>
        </w:rPr>
      </w:pPr>
    </w:p>
    <w:p w14:paraId="70ECA2B4" w14:textId="77777777" w:rsidR="00974117" w:rsidRDefault="00974117">
      <w:pPr>
        <w:numPr>
          <w:ilvl w:val="0"/>
          <w:numId w:val="7"/>
        </w:numPr>
        <w:rPr>
          <w:szCs w:val="24"/>
        </w:rPr>
      </w:pPr>
      <w:r>
        <w:rPr>
          <w:szCs w:val="24"/>
        </w:rPr>
        <w:t>Chair, Publications Committee, American Society of Criminology (ASC, 2019-2020)</w:t>
      </w:r>
    </w:p>
    <w:p w14:paraId="412AC20F" w14:textId="77777777" w:rsidR="00974117" w:rsidRDefault="00974117" w:rsidP="00974117">
      <w:pPr>
        <w:pStyle w:val="ListParagraph"/>
        <w:rPr>
          <w:szCs w:val="24"/>
        </w:rPr>
      </w:pPr>
    </w:p>
    <w:p w14:paraId="20639E3B" w14:textId="77777777" w:rsidR="00C96886" w:rsidRDefault="00C96886">
      <w:pPr>
        <w:numPr>
          <w:ilvl w:val="0"/>
          <w:numId w:val="7"/>
        </w:numPr>
        <w:rPr>
          <w:szCs w:val="24"/>
        </w:rPr>
      </w:pPr>
      <w:r>
        <w:rPr>
          <w:szCs w:val="24"/>
        </w:rPr>
        <w:t xml:space="preserve">Member, RESOLVE Research Advisory Council (2019-present) </w:t>
      </w:r>
    </w:p>
    <w:p w14:paraId="28B9FCAD" w14:textId="77777777" w:rsidR="00C96886" w:rsidRDefault="00C96886" w:rsidP="00C96886">
      <w:pPr>
        <w:ind w:left="720"/>
        <w:rPr>
          <w:szCs w:val="24"/>
        </w:rPr>
      </w:pPr>
    </w:p>
    <w:p w14:paraId="021F3804" w14:textId="77777777" w:rsidR="00974117" w:rsidRPr="00597A14" w:rsidRDefault="00974117">
      <w:pPr>
        <w:numPr>
          <w:ilvl w:val="0"/>
          <w:numId w:val="7"/>
        </w:numPr>
        <w:rPr>
          <w:szCs w:val="24"/>
        </w:rPr>
      </w:pPr>
      <w:r>
        <w:rPr>
          <w:szCs w:val="24"/>
        </w:rPr>
        <w:lastRenderedPageBreak/>
        <w:t>Member, Publications Committee, American Society of Criminology (ASC, 2018-2019)</w:t>
      </w:r>
    </w:p>
    <w:p w14:paraId="02B4A9A7" w14:textId="77777777" w:rsidR="00304F0F" w:rsidRPr="00597A14" w:rsidRDefault="00304F0F" w:rsidP="00304F0F">
      <w:pPr>
        <w:ind w:left="720"/>
        <w:rPr>
          <w:szCs w:val="24"/>
        </w:rPr>
      </w:pPr>
    </w:p>
    <w:p w14:paraId="67DD27FC" w14:textId="77777777" w:rsidR="00F076A5" w:rsidRPr="00597A14" w:rsidRDefault="00F076A5">
      <w:pPr>
        <w:numPr>
          <w:ilvl w:val="0"/>
          <w:numId w:val="7"/>
        </w:numPr>
        <w:rPr>
          <w:szCs w:val="24"/>
        </w:rPr>
      </w:pPr>
      <w:r w:rsidRPr="00597A14">
        <w:rPr>
          <w:szCs w:val="24"/>
        </w:rPr>
        <w:t>Board Member, Consortium of Social Science Associations (COSSA, 2017-</w:t>
      </w:r>
      <w:r w:rsidR="009E759F" w:rsidRPr="00597A14">
        <w:rPr>
          <w:szCs w:val="24"/>
        </w:rPr>
        <w:t>2019)</w:t>
      </w:r>
      <w:r w:rsidR="006413DB" w:rsidRPr="00597A14">
        <w:rPr>
          <w:szCs w:val="24"/>
        </w:rPr>
        <w:t>, American Society of Criminology’s Liaison to COSSA.</w:t>
      </w:r>
      <w:r w:rsidRPr="00597A14">
        <w:rPr>
          <w:szCs w:val="24"/>
        </w:rPr>
        <w:t xml:space="preserve"> </w:t>
      </w:r>
    </w:p>
    <w:p w14:paraId="2A53E7DA" w14:textId="77777777" w:rsidR="009E759F" w:rsidRPr="00597A14" w:rsidRDefault="009E759F" w:rsidP="009E759F">
      <w:pPr>
        <w:ind w:left="720"/>
        <w:rPr>
          <w:szCs w:val="24"/>
        </w:rPr>
      </w:pPr>
    </w:p>
    <w:p w14:paraId="6FF26B50" w14:textId="1964058B" w:rsidR="00830E2D" w:rsidRPr="00597A14" w:rsidRDefault="00830E2D">
      <w:pPr>
        <w:numPr>
          <w:ilvl w:val="0"/>
          <w:numId w:val="7"/>
        </w:numPr>
        <w:rPr>
          <w:szCs w:val="24"/>
        </w:rPr>
      </w:pPr>
      <w:r w:rsidRPr="00597A14">
        <w:rPr>
          <w:szCs w:val="24"/>
        </w:rPr>
        <w:t>Executive Counselor</w:t>
      </w:r>
      <w:r w:rsidR="00304F0F" w:rsidRPr="00597A14">
        <w:rPr>
          <w:szCs w:val="24"/>
        </w:rPr>
        <w:t xml:space="preserve"> (elected)</w:t>
      </w:r>
      <w:r w:rsidRPr="00597A14">
        <w:rPr>
          <w:szCs w:val="24"/>
        </w:rPr>
        <w:t>, Divi</w:t>
      </w:r>
      <w:r w:rsidR="00E30E4B">
        <w:rPr>
          <w:szCs w:val="24"/>
        </w:rPr>
        <w:t>sion of Terrorism and Bias</w:t>
      </w:r>
      <w:r w:rsidRPr="00597A14">
        <w:rPr>
          <w:szCs w:val="24"/>
        </w:rPr>
        <w:t xml:space="preserve"> Crime, American Society of Criminology (ASC, 2016-2018)</w:t>
      </w:r>
    </w:p>
    <w:p w14:paraId="420BC317" w14:textId="77777777" w:rsidR="00830E2D" w:rsidRPr="00597A14" w:rsidRDefault="00830E2D" w:rsidP="00830E2D">
      <w:pPr>
        <w:ind w:left="1080"/>
        <w:rPr>
          <w:szCs w:val="24"/>
        </w:rPr>
      </w:pPr>
    </w:p>
    <w:p w14:paraId="584819E7" w14:textId="77777777" w:rsidR="00405F4A" w:rsidRPr="00597A14" w:rsidRDefault="00E65E98">
      <w:pPr>
        <w:numPr>
          <w:ilvl w:val="0"/>
          <w:numId w:val="7"/>
        </w:numPr>
        <w:rPr>
          <w:szCs w:val="24"/>
        </w:rPr>
      </w:pPr>
      <w:r w:rsidRPr="00597A14">
        <w:rPr>
          <w:szCs w:val="24"/>
        </w:rPr>
        <w:t xml:space="preserve">Board </w:t>
      </w:r>
      <w:r w:rsidR="00405F4A" w:rsidRPr="00597A14">
        <w:rPr>
          <w:szCs w:val="24"/>
        </w:rPr>
        <w:t xml:space="preserve">Member, </w:t>
      </w:r>
      <w:r w:rsidR="00405F4A" w:rsidRPr="00597A14">
        <w:t xml:space="preserve">American Society of Criminology/Academy of Criminal Justice Sciences </w:t>
      </w:r>
      <w:r w:rsidR="005F63D6" w:rsidRPr="00597A14">
        <w:t>Crime &amp; Justice Research Alliance</w:t>
      </w:r>
      <w:r w:rsidR="00DD106B" w:rsidRPr="00597A14">
        <w:t xml:space="preserve"> (CJRA, </w:t>
      </w:r>
      <w:r w:rsidR="00202DA3" w:rsidRPr="00597A14">
        <w:t>2014-2016</w:t>
      </w:r>
      <w:r w:rsidR="00405F4A" w:rsidRPr="00597A14">
        <w:t>)</w:t>
      </w:r>
    </w:p>
    <w:p w14:paraId="611696DF" w14:textId="77777777" w:rsidR="00DD106B" w:rsidRPr="00597A14" w:rsidRDefault="00DD106B" w:rsidP="00DD106B">
      <w:pPr>
        <w:ind w:left="720"/>
        <w:rPr>
          <w:szCs w:val="24"/>
        </w:rPr>
      </w:pPr>
    </w:p>
    <w:p w14:paraId="3AA6CEB1" w14:textId="77777777" w:rsidR="00DD106B" w:rsidRPr="00597A14" w:rsidRDefault="00DD106B">
      <w:pPr>
        <w:numPr>
          <w:ilvl w:val="0"/>
          <w:numId w:val="7"/>
        </w:numPr>
        <w:rPr>
          <w:szCs w:val="24"/>
        </w:rPr>
      </w:pPr>
      <w:r w:rsidRPr="00597A14">
        <w:t>Chair, Search Committee, Communications Coordinator, Crime &amp; Justice Research Alliance (</w:t>
      </w:r>
      <w:r w:rsidR="009E759F" w:rsidRPr="00597A14">
        <w:t xml:space="preserve">CJRA, </w:t>
      </w:r>
      <w:r w:rsidRPr="00597A14">
        <w:t>2014-2015)</w:t>
      </w:r>
    </w:p>
    <w:p w14:paraId="2C54226F" w14:textId="77777777" w:rsidR="00405F4A" w:rsidRPr="00597A14" w:rsidRDefault="00405F4A" w:rsidP="00405F4A">
      <w:pPr>
        <w:ind w:left="720"/>
        <w:rPr>
          <w:szCs w:val="24"/>
        </w:rPr>
      </w:pPr>
    </w:p>
    <w:p w14:paraId="32B9D6C4" w14:textId="77777777" w:rsidR="007233E5" w:rsidRPr="00597A14" w:rsidRDefault="007233E5">
      <w:pPr>
        <w:numPr>
          <w:ilvl w:val="0"/>
          <w:numId w:val="7"/>
        </w:numPr>
        <w:rPr>
          <w:szCs w:val="24"/>
        </w:rPr>
      </w:pPr>
      <w:r w:rsidRPr="00597A14">
        <w:rPr>
          <w:szCs w:val="24"/>
        </w:rPr>
        <w:t>Executive Counselor</w:t>
      </w:r>
      <w:r w:rsidR="00304F0F" w:rsidRPr="00597A14">
        <w:rPr>
          <w:szCs w:val="24"/>
        </w:rPr>
        <w:t xml:space="preserve"> (elected)</w:t>
      </w:r>
      <w:r w:rsidRPr="00597A14">
        <w:rPr>
          <w:szCs w:val="24"/>
        </w:rPr>
        <w:t>, American Society of Criminology (2013-2016)</w:t>
      </w:r>
    </w:p>
    <w:p w14:paraId="1E70D9E6" w14:textId="77777777" w:rsidR="007233E5" w:rsidRPr="00597A14" w:rsidRDefault="007233E5" w:rsidP="007233E5">
      <w:pPr>
        <w:ind w:left="720"/>
        <w:rPr>
          <w:szCs w:val="24"/>
        </w:rPr>
      </w:pPr>
    </w:p>
    <w:p w14:paraId="6A6404F9" w14:textId="77777777" w:rsidR="00F5432D" w:rsidRPr="00597A14" w:rsidRDefault="00F5432D">
      <w:pPr>
        <w:numPr>
          <w:ilvl w:val="0"/>
          <w:numId w:val="7"/>
        </w:numPr>
        <w:rPr>
          <w:szCs w:val="24"/>
        </w:rPr>
      </w:pPr>
      <w:r w:rsidRPr="00597A14">
        <w:rPr>
          <w:szCs w:val="24"/>
        </w:rPr>
        <w:t xml:space="preserve">Chair, American Society of Criminology </w:t>
      </w:r>
      <w:r w:rsidR="00DD22C0" w:rsidRPr="00597A14">
        <w:rPr>
          <w:szCs w:val="24"/>
        </w:rPr>
        <w:t xml:space="preserve">National </w:t>
      </w:r>
      <w:r w:rsidRPr="00597A14">
        <w:rPr>
          <w:szCs w:val="24"/>
        </w:rPr>
        <w:t>Policy Committee (2013-2016)</w:t>
      </w:r>
    </w:p>
    <w:p w14:paraId="1A1FBC0C" w14:textId="77777777" w:rsidR="004E3E7E" w:rsidRPr="00597A14" w:rsidRDefault="004E3E7E" w:rsidP="004E3E7E">
      <w:pPr>
        <w:pStyle w:val="ColorfulList-Accent11"/>
        <w:rPr>
          <w:szCs w:val="24"/>
        </w:rPr>
      </w:pPr>
    </w:p>
    <w:p w14:paraId="4E7DC7F0" w14:textId="77777777" w:rsidR="004E3E7E" w:rsidRPr="00597A14" w:rsidRDefault="004E3E7E">
      <w:pPr>
        <w:numPr>
          <w:ilvl w:val="0"/>
          <w:numId w:val="7"/>
        </w:numPr>
        <w:rPr>
          <w:szCs w:val="24"/>
        </w:rPr>
      </w:pPr>
      <w:r w:rsidRPr="00597A14">
        <w:rPr>
          <w:szCs w:val="24"/>
        </w:rPr>
        <w:t>Policy Panel Organizer, Program Committee, American Society of Criminology (2013-2016)</w:t>
      </w:r>
    </w:p>
    <w:p w14:paraId="4A6C2923" w14:textId="77777777" w:rsidR="00F5432D" w:rsidRPr="00597A14" w:rsidRDefault="00F5432D" w:rsidP="00F5432D">
      <w:pPr>
        <w:ind w:left="1008" w:hanging="288"/>
        <w:rPr>
          <w:szCs w:val="24"/>
        </w:rPr>
      </w:pPr>
    </w:p>
    <w:p w14:paraId="32731395" w14:textId="77777777" w:rsidR="00F5432D" w:rsidRPr="00597A14" w:rsidRDefault="00F5432D">
      <w:pPr>
        <w:numPr>
          <w:ilvl w:val="0"/>
          <w:numId w:val="7"/>
        </w:numPr>
        <w:rPr>
          <w:szCs w:val="24"/>
        </w:rPr>
      </w:pPr>
      <w:r w:rsidRPr="00597A14">
        <w:rPr>
          <w:szCs w:val="24"/>
        </w:rPr>
        <w:t>Chair, Committee on Law and Justice Statistics of the American Statistical Association (2011-2014)</w:t>
      </w:r>
    </w:p>
    <w:p w14:paraId="03C31C3D" w14:textId="77777777" w:rsidR="00F5432D" w:rsidRPr="00597A14" w:rsidRDefault="00F5432D" w:rsidP="00F5432D">
      <w:pPr>
        <w:ind w:left="1008" w:hanging="288"/>
        <w:rPr>
          <w:szCs w:val="24"/>
        </w:rPr>
      </w:pPr>
    </w:p>
    <w:p w14:paraId="6F1F1338" w14:textId="77777777" w:rsidR="00F5432D" w:rsidRPr="00597A14" w:rsidRDefault="00304F0F">
      <w:pPr>
        <w:numPr>
          <w:ilvl w:val="0"/>
          <w:numId w:val="7"/>
        </w:numPr>
        <w:rPr>
          <w:szCs w:val="24"/>
        </w:rPr>
      </w:pPr>
      <w:r w:rsidRPr="00597A14">
        <w:rPr>
          <w:szCs w:val="24"/>
        </w:rPr>
        <w:t>Member</w:t>
      </w:r>
      <w:r w:rsidR="00F5432D" w:rsidRPr="00597A14">
        <w:rPr>
          <w:szCs w:val="24"/>
        </w:rPr>
        <w:t>, American Society of Criminology Sutherland Award Committee (2011)</w:t>
      </w:r>
    </w:p>
    <w:p w14:paraId="16313AFD" w14:textId="77777777" w:rsidR="00F5432D" w:rsidRPr="00597A14" w:rsidRDefault="00F5432D" w:rsidP="00F5432D">
      <w:pPr>
        <w:ind w:left="1008" w:hanging="288"/>
        <w:rPr>
          <w:szCs w:val="24"/>
        </w:rPr>
      </w:pPr>
    </w:p>
    <w:p w14:paraId="79B0C842" w14:textId="77777777" w:rsidR="00F5432D" w:rsidRPr="00597A14" w:rsidRDefault="00F5432D">
      <w:pPr>
        <w:numPr>
          <w:ilvl w:val="0"/>
          <w:numId w:val="7"/>
        </w:numPr>
        <w:rPr>
          <w:szCs w:val="24"/>
        </w:rPr>
      </w:pPr>
      <w:r w:rsidRPr="00597A14">
        <w:rPr>
          <w:szCs w:val="24"/>
        </w:rPr>
        <w:t>Vice Chair, Committee on Law and Justice Statistics of the American Statistical Association (2010)</w:t>
      </w:r>
    </w:p>
    <w:p w14:paraId="0DFF8FB4" w14:textId="77777777" w:rsidR="00F5432D" w:rsidRPr="00597A14" w:rsidRDefault="00F5432D" w:rsidP="00F5432D">
      <w:pPr>
        <w:ind w:left="1008" w:hanging="288"/>
        <w:rPr>
          <w:szCs w:val="24"/>
        </w:rPr>
      </w:pPr>
    </w:p>
    <w:p w14:paraId="2038AC75" w14:textId="77777777" w:rsidR="00F5432D" w:rsidRPr="00597A14" w:rsidRDefault="00F5432D">
      <w:pPr>
        <w:numPr>
          <w:ilvl w:val="0"/>
          <w:numId w:val="7"/>
        </w:numPr>
        <w:rPr>
          <w:szCs w:val="24"/>
        </w:rPr>
      </w:pPr>
      <w:r w:rsidRPr="00597A14">
        <w:rPr>
          <w:szCs w:val="24"/>
        </w:rPr>
        <w:t xml:space="preserve">Member, Committee on Law and Justice Statistics of the American Statistical Association (2009-2011) </w:t>
      </w:r>
    </w:p>
    <w:p w14:paraId="393CC398" w14:textId="77777777" w:rsidR="00F5432D" w:rsidRPr="00597A14" w:rsidRDefault="00F5432D" w:rsidP="00F5432D">
      <w:pPr>
        <w:ind w:left="1008" w:hanging="288"/>
        <w:rPr>
          <w:szCs w:val="24"/>
        </w:rPr>
      </w:pPr>
    </w:p>
    <w:p w14:paraId="6B2875CF" w14:textId="77777777" w:rsidR="00F5432D" w:rsidRPr="00597A14" w:rsidRDefault="00F5432D">
      <w:pPr>
        <w:numPr>
          <w:ilvl w:val="0"/>
          <w:numId w:val="7"/>
        </w:numPr>
        <w:rPr>
          <w:szCs w:val="24"/>
        </w:rPr>
      </w:pPr>
      <w:r w:rsidRPr="00597A14">
        <w:rPr>
          <w:szCs w:val="24"/>
        </w:rPr>
        <w:t>Member, Children’s Justice Act Committee, Maryland’s Governor’s Office of Crime Control and Prevention (2008)</w:t>
      </w:r>
    </w:p>
    <w:p w14:paraId="0A3C6D01" w14:textId="77777777" w:rsidR="00F5432D" w:rsidRPr="00597A14" w:rsidRDefault="00F5432D" w:rsidP="00F5432D">
      <w:pPr>
        <w:ind w:left="1008" w:hanging="288"/>
        <w:rPr>
          <w:szCs w:val="24"/>
        </w:rPr>
      </w:pPr>
    </w:p>
    <w:p w14:paraId="4B2E7AEE" w14:textId="77777777" w:rsidR="00F5432D" w:rsidRPr="00597A14" w:rsidRDefault="00F5432D">
      <w:pPr>
        <w:numPr>
          <w:ilvl w:val="0"/>
          <w:numId w:val="7"/>
        </w:numPr>
        <w:rPr>
          <w:szCs w:val="24"/>
        </w:rPr>
      </w:pPr>
      <w:r w:rsidRPr="00597A14">
        <w:rPr>
          <w:szCs w:val="24"/>
        </w:rPr>
        <w:t>Member, College of Reviewers for the Canadian Resea</w:t>
      </w:r>
      <w:r w:rsidR="00C21FE4">
        <w:rPr>
          <w:szCs w:val="24"/>
        </w:rPr>
        <w:t>rch Chairs Program (2007-2008</w:t>
      </w:r>
      <w:r w:rsidRPr="00597A14">
        <w:rPr>
          <w:szCs w:val="24"/>
        </w:rPr>
        <w:t>)</w:t>
      </w:r>
    </w:p>
    <w:p w14:paraId="512EE5CF" w14:textId="77777777" w:rsidR="00F5432D" w:rsidRPr="00597A14" w:rsidRDefault="00F5432D" w:rsidP="00F5432D">
      <w:pPr>
        <w:ind w:left="1008" w:hanging="288"/>
        <w:rPr>
          <w:szCs w:val="24"/>
        </w:rPr>
      </w:pPr>
    </w:p>
    <w:p w14:paraId="0F331EE1" w14:textId="77777777" w:rsidR="00F5432D" w:rsidRPr="00597A14" w:rsidRDefault="00F5432D">
      <w:pPr>
        <w:numPr>
          <w:ilvl w:val="0"/>
          <w:numId w:val="7"/>
        </w:numPr>
        <w:rPr>
          <w:szCs w:val="24"/>
        </w:rPr>
      </w:pPr>
      <w:r w:rsidRPr="00597A14">
        <w:rPr>
          <w:szCs w:val="24"/>
        </w:rPr>
        <w:t xml:space="preserve">Member, Constitution and Bylaws Committee, American Society of Criminology (2005-2006) </w:t>
      </w:r>
    </w:p>
    <w:p w14:paraId="373447B3" w14:textId="77777777" w:rsidR="00F5432D" w:rsidRPr="00597A14" w:rsidRDefault="00F5432D" w:rsidP="00F5432D">
      <w:pPr>
        <w:ind w:left="1008" w:hanging="288"/>
        <w:rPr>
          <w:szCs w:val="24"/>
        </w:rPr>
      </w:pPr>
    </w:p>
    <w:p w14:paraId="6BAF6D13" w14:textId="77777777" w:rsidR="00F5432D" w:rsidRPr="00597A14" w:rsidRDefault="00F5432D">
      <w:pPr>
        <w:numPr>
          <w:ilvl w:val="0"/>
          <w:numId w:val="7"/>
        </w:numPr>
        <w:rPr>
          <w:szCs w:val="24"/>
        </w:rPr>
      </w:pPr>
      <w:r w:rsidRPr="00597A14">
        <w:rPr>
          <w:szCs w:val="24"/>
        </w:rPr>
        <w:t>Member, Global Terrorism Database Criteria Committee (2006)</w:t>
      </w:r>
    </w:p>
    <w:p w14:paraId="43F863F1" w14:textId="77777777" w:rsidR="00F5432D" w:rsidRPr="00597A14" w:rsidRDefault="00F5432D" w:rsidP="00F5432D">
      <w:pPr>
        <w:ind w:left="1008" w:hanging="288"/>
        <w:rPr>
          <w:szCs w:val="24"/>
        </w:rPr>
      </w:pPr>
    </w:p>
    <w:p w14:paraId="2B1F0013" w14:textId="77777777" w:rsidR="00F5432D" w:rsidRPr="00597A14" w:rsidRDefault="00F5432D">
      <w:pPr>
        <w:numPr>
          <w:ilvl w:val="0"/>
          <w:numId w:val="7"/>
        </w:numPr>
        <w:rPr>
          <w:szCs w:val="24"/>
        </w:rPr>
      </w:pPr>
      <w:r w:rsidRPr="00597A14">
        <w:rPr>
          <w:szCs w:val="24"/>
        </w:rPr>
        <w:t>Area Chair, Program Committee, American Society of Criminology (2005-2007, 2009)</w:t>
      </w:r>
    </w:p>
    <w:p w14:paraId="5F52A57A" w14:textId="77777777" w:rsidR="00F5432D" w:rsidRPr="00597A14" w:rsidRDefault="00F5432D" w:rsidP="00F5432D">
      <w:pPr>
        <w:ind w:left="1008" w:hanging="288"/>
        <w:rPr>
          <w:szCs w:val="24"/>
        </w:rPr>
      </w:pPr>
    </w:p>
    <w:p w14:paraId="00A32B97" w14:textId="77777777" w:rsidR="00F5432D" w:rsidRPr="00597A14" w:rsidRDefault="00F5432D">
      <w:pPr>
        <w:numPr>
          <w:ilvl w:val="0"/>
          <w:numId w:val="7"/>
        </w:numPr>
        <w:rPr>
          <w:szCs w:val="24"/>
        </w:rPr>
      </w:pPr>
      <w:r w:rsidRPr="00597A14">
        <w:rPr>
          <w:szCs w:val="24"/>
        </w:rPr>
        <w:t>Member, Program Committee, American Society of Criminology (2003-2008, 2009-2012</w:t>
      </w:r>
      <w:r w:rsidR="00316B2A" w:rsidRPr="00597A14">
        <w:rPr>
          <w:szCs w:val="24"/>
        </w:rPr>
        <w:t>, 2014</w:t>
      </w:r>
      <w:r w:rsidR="00E65E98" w:rsidRPr="00597A14">
        <w:rPr>
          <w:szCs w:val="24"/>
        </w:rPr>
        <w:t>, 2017</w:t>
      </w:r>
      <w:r w:rsidRPr="00597A14">
        <w:rPr>
          <w:szCs w:val="24"/>
        </w:rPr>
        <w:t xml:space="preserve">) </w:t>
      </w:r>
    </w:p>
    <w:p w14:paraId="0ECBF369" w14:textId="77777777" w:rsidR="00F5432D" w:rsidRPr="00597A14" w:rsidRDefault="00F5432D" w:rsidP="00F5432D">
      <w:pPr>
        <w:ind w:left="1008" w:hanging="288"/>
        <w:rPr>
          <w:szCs w:val="24"/>
        </w:rPr>
      </w:pPr>
    </w:p>
    <w:p w14:paraId="4145B56C" w14:textId="77777777" w:rsidR="00F5432D" w:rsidRPr="00597A14" w:rsidRDefault="00F5432D">
      <w:pPr>
        <w:numPr>
          <w:ilvl w:val="0"/>
          <w:numId w:val="7"/>
        </w:numPr>
        <w:rPr>
          <w:szCs w:val="24"/>
        </w:rPr>
      </w:pPr>
      <w:r w:rsidRPr="00597A14">
        <w:rPr>
          <w:szCs w:val="24"/>
        </w:rPr>
        <w:t>Steering Committee Member, National Consortium on Violence Research (NCOVR) (2002-2008)</w:t>
      </w:r>
    </w:p>
    <w:p w14:paraId="2A4DD102" w14:textId="77777777" w:rsidR="00F5432D" w:rsidRPr="00597A14" w:rsidRDefault="00F5432D" w:rsidP="00F5432D">
      <w:pPr>
        <w:ind w:left="1008" w:hanging="288"/>
        <w:rPr>
          <w:szCs w:val="24"/>
        </w:rPr>
      </w:pPr>
    </w:p>
    <w:p w14:paraId="0657F094" w14:textId="77777777" w:rsidR="00F5432D" w:rsidRPr="00597A14" w:rsidRDefault="00F5432D">
      <w:pPr>
        <w:numPr>
          <w:ilvl w:val="0"/>
          <w:numId w:val="7"/>
        </w:numPr>
        <w:rPr>
          <w:szCs w:val="24"/>
        </w:rPr>
      </w:pPr>
      <w:r w:rsidRPr="00597A14">
        <w:rPr>
          <w:szCs w:val="24"/>
        </w:rPr>
        <w:t>Member, Data Center Strategy Committee, NCOVR (2002-2003)</w:t>
      </w:r>
    </w:p>
    <w:p w14:paraId="76B50FBD" w14:textId="77777777" w:rsidR="00F5432D" w:rsidRPr="00597A14" w:rsidRDefault="00F5432D" w:rsidP="00F5432D">
      <w:pPr>
        <w:ind w:left="1008" w:hanging="288"/>
        <w:rPr>
          <w:szCs w:val="24"/>
        </w:rPr>
      </w:pPr>
    </w:p>
    <w:p w14:paraId="1B29CBC9" w14:textId="77777777" w:rsidR="003A17A9" w:rsidRPr="00597A14" w:rsidRDefault="00F5432D" w:rsidP="005A2821">
      <w:pPr>
        <w:pStyle w:val="Heading3"/>
      </w:pPr>
      <w:r w:rsidRPr="00597A14">
        <w:t xml:space="preserve">Reviewing activities </w:t>
      </w:r>
      <w:r w:rsidR="003A17A9" w:rsidRPr="00597A14">
        <w:t>for agencies and other universities</w:t>
      </w:r>
    </w:p>
    <w:p w14:paraId="5BED7DD4" w14:textId="462D112D" w:rsidR="00500F14" w:rsidRPr="00500F14" w:rsidRDefault="00500F14">
      <w:pPr>
        <w:numPr>
          <w:ilvl w:val="0"/>
          <w:numId w:val="27"/>
        </w:numPr>
        <w:rPr>
          <w:szCs w:val="24"/>
        </w:rPr>
      </w:pPr>
      <w:r w:rsidRPr="00500F14">
        <w:rPr>
          <w:i/>
          <w:iCs/>
          <w:szCs w:val="24"/>
        </w:rPr>
        <w:t>University at Albany</w:t>
      </w:r>
      <w:r>
        <w:rPr>
          <w:szCs w:val="24"/>
        </w:rPr>
        <w:t>, School of Criminal Justice, Program Review, Spring 2022</w:t>
      </w:r>
    </w:p>
    <w:p w14:paraId="63ECBC4F" w14:textId="77777777" w:rsidR="00500F14" w:rsidRPr="00500F14" w:rsidRDefault="00500F14" w:rsidP="00500F14">
      <w:pPr>
        <w:ind w:left="720"/>
        <w:rPr>
          <w:szCs w:val="24"/>
        </w:rPr>
      </w:pPr>
    </w:p>
    <w:p w14:paraId="2D7B96E4" w14:textId="410124C7" w:rsidR="003A17A9" w:rsidRPr="00597A14" w:rsidRDefault="003A17A9">
      <w:pPr>
        <w:numPr>
          <w:ilvl w:val="0"/>
          <w:numId w:val="27"/>
        </w:numPr>
        <w:rPr>
          <w:szCs w:val="24"/>
        </w:rPr>
      </w:pPr>
      <w:r w:rsidRPr="00597A14">
        <w:rPr>
          <w:i/>
          <w:szCs w:val="24"/>
        </w:rPr>
        <w:t>University of Massachusetts-Lowell</w:t>
      </w:r>
      <w:r w:rsidRPr="00597A14">
        <w:rPr>
          <w:szCs w:val="24"/>
        </w:rPr>
        <w:t>, School of Criminology and Justice Studies, Academic Quality and Development External Reviewer, Spring 2016.</w:t>
      </w:r>
    </w:p>
    <w:p w14:paraId="79587D7E" w14:textId="77777777" w:rsidR="003A17A9" w:rsidRPr="00597A14" w:rsidRDefault="003A17A9" w:rsidP="003A17A9">
      <w:pPr>
        <w:ind w:left="720"/>
        <w:rPr>
          <w:szCs w:val="24"/>
        </w:rPr>
      </w:pPr>
    </w:p>
    <w:p w14:paraId="52D354B7" w14:textId="77777777" w:rsidR="000B7C3C" w:rsidRPr="00597A14" w:rsidRDefault="000B7C3C">
      <w:pPr>
        <w:numPr>
          <w:ilvl w:val="0"/>
          <w:numId w:val="27"/>
        </w:numPr>
        <w:rPr>
          <w:szCs w:val="24"/>
        </w:rPr>
      </w:pPr>
      <w:r w:rsidRPr="00597A14">
        <w:rPr>
          <w:i/>
          <w:szCs w:val="24"/>
        </w:rPr>
        <w:t>Crime Solutions Resource Center</w:t>
      </w:r>
      <w:r w:rsidRPr="00597A14">
        <w:rPr>
          <w:szCs w:val="24"/>
        </w:rPr>
        <w:t>, Meta-Analysis Review, Office of the Assistant Attorney General, ongoing 2013-present</w:t>
      </w:r>
    </w:p>
    <w:p w14:paraId="1065D9C2" w14:textId="77777777" w:rsidR="000B7C3C" w:rsidRPr="00597A14" w:rsidRDefault="000B7C3C" w:rsidP="000B7C3C">
      <w:pPr>
        <w:ind w:left="720"/>
        <w:rPr>
          <w:szCs w:val="24"/>
        </w:rPr>
      </w:pPr>
    </w:p>
    <w:p w14:paraId="2E5FA2D2" w14:textId="77777777" w:rsidR="00F5432D" w:rsidRPr="00597A14" w:rsidRDefault="00F5432D">
      <w:pPr>
        <w:numPr>
          <w:ilvl w:val="0"/>
          <w:numId w:val="27"/>
        </w:numPr>
        <w:rPr>
          <w:szCs w:val="24"/>
        </w:rPr>
      </w:pPr>
      <w:r w:rsidRPr="00597A14">
        <w:rPr>
          <w:i/>
          <w:szCs w:val="24"/>
        </w:rPr>
        <w:t>Crime Solutions Resource Center</w:t>
      </w:r>
      <w:r w:rsidRPr="00597A14">
        <w:rPr>
          <w:szCs w:val="24"/>
        </w:rPr>
        <w:t>, Office of the Assistant Attorney General, ongoing 2011-present</w:t>
      </w:r>
    </w:p>
    <w:p w14:paraId="25F626BC" w14:textId="77777777" w:rsidR="00F5432D" w:rsidRPr="00597A14" w:rsidRDefault="00F5432D" w:rsidP="00F5432D">
      <w:pPr>
        <w:ind w:left="1440" w:hanging="720"/>
        <w:rPr>
          <w:szCs w:val="24"/>
        </w:rPr>
      </w:pPr>
    </w:p>
    <w:p w14:paraId="498BAABA" w14:textId="0E218B73" w:rsidR="004E04C4" w:rsidRDefault="004E04C4">
      <w:pPr>
        <w:numPr>
          <w:ilvl w:val="0"/>
          <w:numId w:val="27"/>
        </w:numPr>
        <w:rPr>
          <w:szCs w:val="24"/>
        </w:rPr>
      </w:pPr>
      <w:r w:rsidRPr="00597A14">
        <w:rPr>
          <w:i/>
          <w:szCs w:val="24"/>
        </w:rPr>
        <w:t>National Science Foundation</w:t>
      </w:r>
      <w:r w:rsidRPr="00597A14">
        <w:rPr>
          <w:szCs w:val="24"/>
        </w:rPr>
        <w:t xml:space="preserve">, Law and Social Science Panel, November 2009 </w:t>
      </w:r>
    </w:p>
    <w:p w14:paraId="37EF6124" w14:textId="77777777" w:rsidR="004E04C4" w:rsidRPr="00597A14" w:rsidRDefault="004E04C4" w:rsidP="004E04C4">
      <w:pPr>
        <w:rPr>
          <w:szCs w:val="24"/>
        </w:rPr>
      </w:pPr>
    </w:p>
    <w:p w14:paraId="6F38C8F8" w14:textId="77777777" w:rsidR="00F5432D" w:rsidRPr="00597A14" w:rsidRDefault="00F5432D">
      <w:pPr>
        <w:numPr>
          <w:ilvl w:val="0"/>
          <w:numId w:val="27"/>
        </w:numPr>
        <w:rPr>
          <w:szCs w:val="24"/>
        </w:rPr>
      </w:pPr>
      <w:r w:rsidRPr="00597A14">
        <w:rPr>
          <w:i/>
          <w:szCs w:val="24"/>
        </w:rPr>
        <w:t>National Institute of Justice</w:t>
      </w:r>
      <w:r w:rsidRPr="00597A14">
        <w:rPr>
          <w:szCs w:val="24"/>
        </w:rPr>
        <w:t xml:space="preserve">, Research and Evaluation on Justice System Responses to Violence Against Women, Spring 2008 </w:t>
      </w:r>
    </w:p>
    <w:p w14:paraId="7975EA04" w14:textId="77777777" w:rsidR="00F5432D" w:rsidRPr="00597A14" w:rsidRDefault="00F5432D" w:rsidP="004E04C4">
      <w:pPr>
        <w:rPr>
          <w:szCs w:val="24"/>
        </w:rPr>
      </w:pPr>
    </w:p>
    <w:p w14:paraId="3B9F840E" w14:textId="77777777" w:rsidR="00F5432D" w:rsidRPr="00597A14" w:rsidRDefault="00F5432D">
      <w:pPr>
        <w:numPr>
          <w:ilvl w:val="0"/>
          <w:numId w:val="27"/>
        </w:numPr>
        <w:rPr>
          <w:szCs w:val="24"/>
        </w:rPr>
      </w:pPr>
      <w:r w:rsidRPr="00597A14">
        <w:rPr>
          <w:i/>
          <w:szCs w:val="24"/>
        </w:rPr>
        <w:t>Centers for Disease Control and Prevention</w:t>
      </w:r>
      <w:r w:rsidRPr="00597A14">
        <w:rPr>
          <w:szCs w:val="24"/>
        </w:rPr>
        <w:t>, CDC Special Emphasis Review Panel, March 2007</w:t>
      </w:r>
    </w:p>
    <w:p w14:paraId="7199D670" w14:textId="77777777" w:rsidR="00F5432D" w:rsidRPr="00597A14" w:rsidRDefault="00F5432D" w:rsidP="00F5432D">
      <w:pPr>
        <w:ind w:left="1440" w:hanging="720"/>
        <w:rPr>
          <w:szCs w:val="24"/>
        </w:rPr>
      </w:pPr>
    </w:p>
    <w:p w14:paraId="35C48039" w14:textId="77777777" w:rsidR="00F5432D" w:rsidRPr="00597A14" w:rsidRDefault="00F5432D">
      <w:pPr>
        <w:numPr>
          <w:ilvl w:val="0"/>
          <w:numId w:val="27"/>
        </w:numPr>
        <w:rPr>
          <w:szCs w:val="24"/>
        </w:rPr>
      </w:pPr>
      <w:r w:rsidRPr="00597A14">
        <w:rPr>
          <w:i/>
          <w:szCs w:val="24"/>
        </w:rPr>
        <w:t>Centers for Disease Control and Prevention</w:t>
      </w:r>
      <w:r w:rsidRPr="00597A14">
        <w:rPr>
          <w:szCs w:val="24"/>
        </w:rPr>
        <w:t>. CDC Review Panel, April 2004</w:t>
      </w:r>
    </w:p>
    <w:p w14:paraId="4E77D629" w14:textId="77777777" w:rsidR="00F5432D" w:rsidRPr="00597A14" w:rsidRDefault="00F5432D" w:rsidP="00F5432D">
      <w:pPr>
        <w:ind w:left="1440" w:hanging="720"/>
        <w:rPr>
          <w:szCs w:val="24"/>
        </w:rPr>
      </w:pPr>
    </w:p>
    <w:p w14:paraId="665FB95C" w14:textId="77777777" w:rsidR="00F5432D" w:rsidRPr="00597A14" w:rsidRDefault="00F5432D">
      <w:pPr>
        <w:numPr>
          <w:ilvl w:val="0"/>
          <w:numId w:val="27"/>
        </w:numPr>
        <w:rPr>
          <w:szCs w:val="24"/>
        </w:rPr>
      </w:pPr>
      <w:r w:rsidRPr="00597A14">
        <w:rPr>
          <w:i/>
          <w:szCs w:val="24"/>
        </w:rPr>
        <w:t>Governor’s Office of Crime Control and Prevention</w:t>
      </w:r>
      <w:r w:rsidRPr="00597A14">
        <w:rPr>
          <w:szCs w:val="24"/>
        </w:rPr>
        <w:t xml:space="preserve"> (MD), Children’s Justice Act Committee Review Panel, July 2009 </w:t>
      </w:r>
    </w:p>
    <w:p w14:paraId="0156EFCB" w14:textId="77777777" w:rsidR="00F5432D" w:rsidRPr="00597A14" w:rsidRDefault="00F5432D" w:rsidP="00F5432D">
      <w:pPr>
        <w:ind w:left="1440" w:hanging="720"/>
        <w:rPr>
          <w:szCs w:val="24"/>
        </w:rPr>
      </w:pPr>
    </w:p>
    <w:p w14:paraId="7F39EB66" w14:textId="77777777" w:rsidR="00F5432D" w:rsidRPr="00597A14" w:rsidRDefault="00F5432D">
      <w:pPr>
        <w:numPr>
          <w:ilvl w:val="0"/>
          <w:numId w:val="27"/>
        </w:numPr>
        <w:rPr>
          <w:szCs w:val="24"/>
        </w:rPr>
      </w:pPr>
      <w:r w:rsidRPr="00597A14">
        <w:rPr>
          <w:i/>
          <w:szCs w:val="24"/>
        </w:rPr>
        <w:t xml:space="preserve">Committee of Law and Justice for the American Statistical Association’s ASA/BJS (Bureau of Justice Statistics) </w:t>
      </w:r>
      <w:r w:rsidRPr="00597A14">
        <w:rPr>
          <w:szCs w:val="24"/>
        </w:rPr>
        <w:t>Review Panel for the Small Grants Research Program for Analysis of Crime and Justice Data, 2011, 2010, 2009</w:t>
      </w:r>
    </w:p>
    <w:p w14:paraId="6C08B225" w14:textId="77777777" w:rsidR="00F5432D" w:rsidRPr="00597A14" w:rsidRDefault="00F5432D" w:rsidP="00F5432D">
      <w:pPr>
        <w:ind w:left="1008" w:hanging="288"/>
        <w:rPr>
          <w:szCs w:val="24"/>
        </w:rPr>
      </w:pPr>
    </w:p>
    <w:p w14:paraId="24A73831" w14:textId="77777777" w:rsidR="009565B5" w:rsidRPr="00597A14" w:rsidRDefault="00F5432D" w:rsidP="005A2821">
      <w:pPr>
        <w:pStyle w:val="Heading3"/>
      </w:pPr>
      <w:r w:rsidRPr="00597A14">
        <w:t>Other unpaid services to local, state and federal agencies</w:t>
      </w:r>
      <w:r w:rsidR="00C4354A">
        <w:t xml:space="preserve"> (including international)</w:t>
      </w:r>
    </w:p>
    <w:p w14:paraId="3E23884B" w14:textId="77777777" w:rsidR="00C4354A" w:rsidRDefault="00C4354A">
      <w:pPr>
        <w:numPr>
          <w:ilvl w:val="0"/>
          <w:numId w:val="28"/>
        </w:numPr>
        <w:spacing w:after="120"/>
        <w:rPr>
          <w:szCs w:val="24"/>
        </w:rPr>
      </w:pPr>
      <w:r>
        <w:rPr>
          <w:szCs w:val="24"/>
        </w:rPr>
        <w:t xml:space="preserve">Subject Matter Expert, Counter-Terror Pro </w:t>
      </w:r>
      <w:proofErr w:type="spellStart"/>
      <w:r>
        <w:rPr>
          <w:szCs w:val="24"/>
        </w:rPr>
        <w:t>LegEm</w:t>
      </w:r>
      <w:proofErr w:type="spellEnd"/>
      <w:r>
        <w:rPr>
          <w:szCs w:val="24"/>
        </w:rPr>
        <w:t xml:space="preserve"> Expert Meeting, Virtual Event, but hosted by the University of Geneva as part of the Swiss </w:t>
      </w:r>
      <w:r w:rsidR="00275FDD">
        <w:rPr>
          <w:szCs w:val="24"/>
        </w:rPr>
        <w:t>National</w:t>
      </w:r>
      <w:r>
        <w:rPr>
          <w:szCs w:val="24"/>
        </w:rPr>
        <w:t xml:space="preserve"> Science Foundation, November 2020.</w:t>
      </w:r>
    </w:p>
    <w:p w14:paraId="74306C93" w14:textId="77777777" w:rsidR="00A01E4D" w:rsidRPr="00597A14" w:rsidRDefault="00A01E4D">
      <w:pPr>
        <w:numPr>
          <w:ilvl w:val="0"/>
          <w:numId w:val="28"/>
        </w:numPr>
        <w:spacing w:after="120"/>
        <w:rPr>
          <w:szCs w:val="24"/>
        </w:rPr>
      </w:pPr>
      <w:proofErr w:type="gramStart"/>
      <w:r w:rsidRPr="00597A14">
        <w:rPr>
          <w:szCs w:val="24"/>
        </w:rPr>
        <w:t>Board</w:t>
      </w:r>
      <w:r w:rsidR="007233E5" w:rsidRPr="00597A14">
        <w:rPr>
          <w:szCs w:val="24"/>
        </w:rPr>
        <w:t xml:space="preserve"> of Directors</w:t>
      </w:r>
      <w:r w:rsidRPr="00597A14">
        <w:rPr>
          <w:szCs w:val="24"/>
        </w:rPr>
        <w:t xml:space="preserve"> Member</w:t>
      </w:r>
      <w:proofErr w:type="gramEnd"/>
      <w:r w:rsidRPr="00597A14">
        <w:rPr>
          <w:szCs w:val="24"/>
        </w:rPr>
        <w:t>, Community Mediati</w:t>
      </w:r>
      <w:r w:rsidR="00893357" w:rsidRPr="00597A14">
        <w:rPr>
          <w:szCs w:val="24"/>
        </w:rPr>
        <w:t>on Maryland, 2013-2016</w:t>
      </w:r>
      <w:r w:rsidRPr="00597A14">
        <w:rPr>
          <w:szCs w:val="24"/>
        </w:rPr>
        <w:t>.</w:t>
      </w:r>
    </w:p>
    <w:p w14:paraId="00C2409D" w14:textId="77777777" w:rsidR="00F5432D" w:rsidRPr="00597A14" w:rsidRDefault="00F5432D">
      <w:pPr>
        <w:numPr>
          <w:ilvl w:val="0"/>
          <w:numId w:val="28"/>
        </w:numPr>
        <w:spacing w:after="120"/>
        <w:rPr>
          <w:szCs w:val="24"/>
        </w:rPr>
      </w:pPr>
      <w:r w:rsidRPr="00597A14">
        <w:rPr>
          <w:szCs w:val="24"/>
        </w:rPr>
        <w:t>Subject Matter Expert, Institute for Homeland Security Solutions panel addressing issues of modeling group violence, October 2010.</w:t>
      </w:r>
    </w:p>
    <w:p w14:paraId="3735683B" w14:textId="77777777" w:rsidR="00F5432D" w:rsidRPr="00597A14" w:rsidRDefault="00F5432D">
      <w:pPr>
        <w:numPr>
          <w:ilvl w:val="0"/>
          <w:numId w:val="28"/>
        </w:numPr>
        <w:spacing w:after="120"/>
        <w:rPr>
          <w:szCs w:val="24"/>
        </w:rPr>
      </w:pPr>
      <w:r w:rsidRPr="00597A14">
        <w:rPr>
          <w:szCs w:val="24"/>
        </w:rPr>
        <w:t xml:space="preserve">Consultant, 2005-2008 Terrorism Metrics Brain Trust for the National Counterterrorism Center.  Brain-storming session to help design an </w:t>
      </w:r>
      <w:proofErr w:type="gramStart"/>
      <w:r w:rsidRPr="00597A14">
        <w:rPr>
          <w:szCs w:val="24"/>
        </w:rPr>
        <w:t>open source</w:t>
      </w:r>
      <w:proofErr w:type="gramEnd"/>
      <w:r w:rsidRPr="00597A14">
        <w:rPr>
          <w:szCs w:val="24"/>
        </w:rPr>
        <w:t xml:space="preserve"> terrorism database, July each year.</w:t>
      </w:r>
    </w:p>
    <w:p w14:paraId="16EC64D2" w14:textId="77777777" w:rsidR="00F5432D" w:rsidRPr="00597A14" w:rsidRDefault="00F5432D">
      <w:pPr>
        <w:numPr>
          <w:ilvl w:val="0"/>
          <w:numId w:val="28"/>
        </w:numPr>
        <w:spacing w:after="120"/>
        <w:rPr>
          <w:szCs w:val="24"/>
        </w:rPr>
      </w:pPr>
      <w:r w:rsidRPr="00597A14">
        <w:rPr>
          <w:szCs w:val="24"/>
        </w:rPr>
        <w:lastRenderedPageBreak/>
        <w:t>Researcher, Strategic Approaches to Community Safety Initiative (SACSI), a Department of Justice initiative designed to encourage local U.S. Attorneys in 10 cities to form partnerships with local community groups, agencies, and researchers to address a particular crime problem, 2001</w:t>
      </w:r>
    </w:p>
    <w:p w14:paraId="05E492E0" w14:textId="77777777" w:rsidR="00F5432D" w:rsidRPr="00597A14" w:rsidRDefault="00F5432D">
      <w:pPr>
        <w:numPr>
          <w:ilvl w:val="0"/>
          <w:numId w:val="28"/>
        </w:numPr>
        <w:spacing w:after="120"/>
        <w:rPr>
          <w:szCs w:val="24"/>
        </w:rPr>
      </w:pPr>
      <w:r w:rsidRPr="00597A14">
        <w:rPr>
          <w:szCs w:val="24"/>
        </w:rPr>
        <w:t xml:space="preserve">Consultant, evaluation design and implementation, Pennsylvania Coalition Against Domestic Violence, Protection </w:t>
      </w:r>
      <w:proofErr w:type="gramStart"/>
      <w:r w:rsidRPr="00597A14">
        <w:rPr>
          <w:szCs w:val="24"/>
        </w:rPr>
        <w:t>From</w:t>
      </w:r>
      <w:proofErr w:type="gramEnd"/>
      <w:r w:rsidRPr="00597A14">
        <w:rPr>
          <w:szCs w:val="24"/>
        </w:rPr>
        <w:t xml:space="preserve"> Abuse Act Database Project, 2000-2001</w:t>
      </w:r>
    </w:p>
    <w:p w14:paraId="2CE352E6" w14:textId="77777777" w:rsidR="00F5432D" w:rsidRPr="00597A14" w:rsidRDefault="00F5432D">
      <w:pPr>
        <w:numPr>
          <w:ilvl w:val="0"/>
          <w:numId w:val="28"/>
        </w:numPr>
        <w:spacing w:after="120"/>
        <w:rPr>
          <w:szCs w:val="24"/>
        </w:rPr>
      </w:pPr>
      <w:r w:rsidRPr="00597A14">
        <w:rPr>
          <w:szCs w:val="24"/>
        </w:rPr>
        <w:t>Brainstorming Participant, “National Institute of Justice Sponsored Impact Evaluations of Programs Funded Under the Violence Against Women Act,” December 2000</w:t>
      </w:r>
    </w:p>
    <w:p w14:paraId="27F00BE3" w14:textId="77777777" w:rsidR="00F5432D" w:rsidRPr="00597A14" w:rsidRDefault="00F5432D">
      <w:pPr>
        <w:numPr>
          <w:ilvl w:val="0"/>
          <w:numId w:val="28"/>
        </w:numPr>
        <w:spacing w:after="120"/>
        <w:rPr>
          <w:szCs w:val="24"/>
        </w:rPr>
      </w:pPr>
      <w:r w:rsidRPr="00597A14">
        <w:rPr>
          <w:szCs w:val="24"/>
        </w:rPr>
        <w:t>Workshop Discussant, Measurement Issues in Criminal Justice Survey Research, Sponsored by the National Research Council Committee on National Statistics, Summer 2000</w:t>
      </w:r>
    </w:p>
    <w:p w14:paraId="3F04BE22" w14:textId="77777777" w:rsidR="00F5432D" w:rsidRPr="00597A14" w:rsidRDefault="00F5432D" w:rsidP="005A2821">
      <w:pPr>
        <w:pStyle w:val="Heading3"/>
      </w:pPr>
      <w:r w:rsidRPr="00597A14">
        <w:t>Paid consultancies</w:t>
      </w:r>
    </w:p>
    <w:p w14:paraId="33FF00CF" w14:textId="77777777" w:rsidR="004A2596" w:rsidRPr="00597A14" w:rsidRDefault="004A2596">
      <w:pPr>
        <w:numPr>
          <w:ilvl w:val="0"/>
          <w:numId w:val="29"/>
        </w:numPr>
        <w:spacing w:after="120"/>
        <w:rPr>
          <w:szCs w:val="24"/>
        </w:rPr>
      </w:pPr>
      <w:r w:rsidRPr="00597A14">
        <w:rPr>
          <w:szCs w:val="24"/>
        </w:rPr>
        <w:t>Senior Advisor on Counterterrorism on Department of State funded Algeria RSI Evaluation, Development &amp; Training Services, Inc., April 2014-June 2014.</w:t>
      </w:r>
    </w:p>
    <w:p w14:paraId="58CED299" w14:textId="77777777" w:rsidR="007E027A" w:rsidRPr="00597A14" w:rsidRDefault="007E027A">
      <w:pPr>
        <w:numPr>
          <w:ilvl w:val="0"/>
          <w:numId w:val="29"/>
        </w:numPr>
        <w:spacing w:after="120"/>
        <w:rPr>
          <w:szCs w:val="24"/>
        </w:rPr>
      </w:pPr>
      <w:r w:rsidRPr="00597A14">
        <w:rPr>
          <w:szCs w:val="24"/>
        </w:rPr>
        <w:t>Advisory Panel Expert on Countering Violent Extremism, Development &amp; Training Services, Inc., for an evaluation for the Department of State, June 2013-March 2014.</w:t>
      </w:r>
    </w:p>
    <w:p w14:paraId="117229C7" w14:textId="77777777" w:rsidR="00F5432D" w:rsidRPr="00597A14" w:rsidRDefault="00F5432D">
      <w:pPr>
        <w:numPr>
          <w:ilvl w:val="0"/>
          <w:numId w:val="29"/>
        </w:numPr>
        <w:spacing w:after="120"/>
        <w:rPr>
          <w:szCs w:val="24"/>
        </w:rPr>
      </w:pPr>
      <w:r w:rsidRPr="00597A14">
        <w:rPr>
          <w:szCs w:val="24"/>
        </w:rPr>
        <w:t>Statistical Consultant, Enhanced Nurse Family Partnership Study, funding by the Centers for Disease Control, Spring 2011.</w:t>
      </w:r>
    </w:p>
    <w:p w14:paraId="63B963E0" w14:textId="77777777" w:rsidR="00F5432D" w:rsidRPr="00597A14" w:rsidRDefault="00F5432D">
      <w:pPr>
        <w:numPr>
          <w:ilvl w:val="0"/>
          <w:numId w:val="29"/>
        </w:numPr>
        <w:spacing w:after="120"/>
        <w:rPr>
          <w:szCs w:val="24"/>
        </w:rPr>
      </w:pPr>
      <w:r w:rsidRPr="00597A14">
        <w:rPr>
          <w:szCs w:val="24"/>
        </w:rPr>
        <w:t xml:space="preserve">Consultant, data analysis and survey design, </w:t>
      </w:r>
      <w:proofErr w:type="spellStart"/>
      <w:r w:rsidRPr="00597A14">
        <w:rPr>
          <w:szCs w:val="24"/>
        </w:rPr>
        <w:t>Pashek</w:t>
      </w:r>
      <w:proofErr w:type="spellEnd"/>
      <w:r w:rsidRPr="00597A14">
        <w:rPr>
          <w:szCs w:val="24"/>
        </w:rPr>
        <w:t xml:space="preserve"> Associates (site planning, landscape architecture, recreation planning, and urban design firm), 1995-1999</w:t>
      </w:r>
    </w:p>
    <w:p w14:paraId="5A396523" w14:textId="77777777" w:rsidR="00F5432D" w:rsidRPr="00597A14" w:rsidRDefault="00F5432D">
      <w:pPr>
        <w:numPr>
          <w:ilvl w:val="0"/>
          <w:numId w:val="29"/>
        </w:numPr>
        <w:spacing w:after="120"/>
        <w:rPr>
          <w:szCs w:val="24"/>
        </w:rPr>
      </w:pPr>
      <w:r w:rsidRPr="00597A14">
        <w:rPr>
          <w:szCs w:val="24"/>
        </w:rPr>
        <w:t>HIV/AIDS Community Prevention Planning Committee Intern, PA Department of Health, Bureau of HIV/AIDS, Summer 1994</w:t>
      </w:r>
    </w:p>
    <w:p w14:paraId="66E9C49B" w14:textId="77777777" w:rsidR="00F5432D" w:rsidRPr="00597A14" w:rsidRDefault="00F5432D">
      <w:pPr>
        <w:numPr>
          <w:ilvl w:val="0"/>
          <w:numId w:val="29"/>
        </w:numPr>
        <w:spacing w:after="120"/>
        <w:rPr>
          <w:szCs w:val="24"/>
        </w:rPr>
      </w:pPr>
      <w:r w:rsidRPr="00597A14">
        <w:rPr>
          <w:szCs w:val="24"/>
        </w:rPr>
        <w:t>Contracted Researcher, University of Pittsburgh, Summer 1994</w:t>
      </w:r>
    </w:p>
    <w:p w14:paraId="312866CB" w14:textId="77777777" w:rsidR="00F5432D" w:rsidRPr="00597A14" w:rsidRDefault="00F5432D" w:rsidP="005A2821">
      <w:pPr>
        <w:pStyle w:val="Heading2"/>
      </w:pPr>
      <w:r w:rsidRPr="00597A14">
        <w:t>Campus</w:t>
      </w:r>
    </w:p>
    <w:p w14:paraId="3DBD657E" w14:textId="7490CB00" w:rsidR="00E55C57" w:rsidRPr="00E55C57" w:rsidRDefault="00F5432D" w:rsidP="005A2821">
      <w:pPr>
        <w:pStyle w:val="Heading3"/>
      </w:pPr>
      <w:r w:rsidRPr="00597A14">
        <w:t>Departmental</w:t>
      </w:r>
      <w:r w:rsidR="00E55C57">
        <w:t>/Center</w:t>
      </w:r>
    </w:p>
    <w:p w14:paraId="2402003F" w14:textId="289A2021" w:rsidR="00BA10C9" w:rsidRDefault="00BA10C9">
      <w:pPr>
        <w:pStyle w:val="ListParagraph"/>
        <w:numPr>
          <w:ilvl w:val="0"/>
          <w:numId w:val="30"/>
        </w:numPr>
        <w:rPr>
          <w:szCs w:val="24"/>
        </w:rPr>
      </w:pPr>
      <w:r>
        <w:rPr>
          <w:szCs w:val="24"/>
        </w:rPr>
        <w:t>Member, Research &amp; Awards, Department of Sociology, OSU (2025-2026)</w:t>
      </w:r>
    </w:p>
    <w:p w14:paraId="7CB38292" w14:textId="77777777" w:rsidR="00BA10C9" w:rsidRPr="00BA10C9" w:rsidRDefault="00BA10C9" w:rsidP="00BA10C9">
      <w:pPr>
        <w:ind w:left="720"/>
        <w:rPr>
          <w:szCs w:val="24"/>
        </w:rPr>
      </w:pPr>
    </w:p>
    <w:p w14:paraId="0A2E89C0" w14:textId="7BD02F4C" w:rsidR="00363EF4" w:rsidRDefault="00363EF4">
      <w:pPr>
        <w:pStyle w:val="ListParagraph"/>
        <w:numPr>
          <w:ilvl w:val="0"/>
          <w:numId w:val="30"/>
        </w:numPr>
        <w:rPr>
          <w:szCs w:val="24"/>
        </w:rPr>
      </w:pPr>
      <w:r>
        <w:rPr>
          <w:szCs w:val="24"/>
        </w:rPr>
        <w:t xml:space="preserve">Member, </w:t>
      </w:r>
      <w:r w:rsidR="00BA10C9">
        <w:rPr>
          <w:szCs w:val="24"/>
        </w:rPr>
        <w:t>Instructional Development, Department of Sociology, OSU (2025-2026)</w:t>
      </w:r>
    </w:p>
    <w:p w14:paraId="33B3B2C2" w14:textId="77777777" w:rsidR="00363EF4" w:rsidRPr="00363EF4" w:rsidRDefault="00363EF4" w:rsidP="00363EF4">
      <w:pPr>
        <w:ind w:left="720"/>
        <w:rPr>
          <w:szCs w:val="24"/>
        </w:rPr>
      </w:pPr>
    </w:p>
    <w:p w14:paraId="6C5C051E" w14:textId="36674AF7" w:rsidR="00B92D2A" w:rsidRDefault="00BF1B24">
      <w:pPr>
        <w:pStyle w:val="ListParagraph"/>
        <w:numPr>
          <w:ilvl w:val="0"/>
          <w:numId w:val="30"/>
        </w:numPr>
        <w:rPr>
          <w:szCs w:val="24"/>
        </w:rPr>
      </w:pPr>
      <w:r>
        <w:rPr>
          <w:szCs w:val="24"/>
        </w:rPr>
        <w:t>Member</w:t>
      </w:r>
      <w:r w:rsidR="00363EF4">
        <w:rPr>
          <w:szCs w:val="24"/>
        </w:rPr>
        <w:t>, Marketing and Communications, Department of Sociology, OSU (2025-2026)</w:t>
      </w:r>
    </w:p>
    <w:p w14:paraId="70E52AA4" w14:textId="77777777" w:rsidR="00BF1B24" w:rsidRPr="00BF1B24" w:rsidRDefault="00BF1B24" w:rsidP="00BF1B24">
      <w:pPr>
        <w:ind w:left="720"/>
        <w:rPr>
          <w:szCs w:val="24"/>
        </w:rPr>
      </w:pPr>
    </w:p>
    <w:p w14:paraId="04C6EA84" w14:textId="682847EC" w:rsidR="00F93198" w:rsidRDefault="00F93198">
      <w:pPr>
        <w:pStyle w:val="ListParagraph"/>
        <w:numPr>
          <w:ilvl w:val="0"/>
          <w:numId w:val="30"/>
        </w:numPr>
        <w:rPr>
          <w:szCs w:val="24"/>
        </w:rPr>
      </w:pPr>
      <w:r>
        <w:rPr>
          <w:szCs w:val="24"/>
        </w:rPr>
        <w:t>Chair, Diversity Equity and Inclusion Committee, Department of Sociology, OSU (2023-202</w:t>
      </w:r>
      <w:r w:rsidR="003E5669">
        <w:rPr>
          <w:szCs w:val="24"/>
        </w:rPr>
        <w:t>5</w:t>
      </w:r>
      <w:r>
        <w:rPr>
          <w:szCs w:val="24"/>
        </w:rPr>
        <w:t>)</w:t>
      </w:r>
    </w:p>
    <w:p w14:paraId="76FF4EF1" w14:textId="77777777" w:rsidR="00F93198" w:rsidRPr="00F93198" w:rsidRDefault="00F93198" w:rsidP="00F93198">
      <w:pPr>
        <w:ind w:left="720"/>
        <w:rPr>
          <w:szCs w:val="24"/>
        </w:rPr>
      </w:pPr>
    </w:p>
    <w:p w14:paraId="51232BE3" w14:textId="77777777" w:rsidR="00042352" w:rsidRDefault="00042352">
      <w:pPr>
        <w:pStyle w:val="ListParagraph"/>
        <w:numPr>
          <w:ilvl w:val="0"/>
          <w:numId w:val="30"/>
        </w:numPr>
        <w:rPr>
          <w:szCs w:val="24"/>
        </w:rPr>
      </w:pPr>
      <w:r>
        <w:rPr>
          <w:szCs w:val="24"/>
        </w:rPr>
        <w:t>Member, Executive Committee, Department of Sociology, OSU (2022-2025)</w:t>
      </w:r>
    </w:p>
    <w:p w14:paraId="4D577F8D" w14:textId="77777777" w:rsidR="00042352" w:rsidRPr="007956F5" w:rsidRDefault="00042352" w:rsidP="00042352">
      <w:pPr>
        <w:ind w:left="720"/>
        <w:rPr>
          <w:szCs w:val="24"/>
        </w:rPr>
      </w:pPr>
    </w:p>
    <w:p w14:paraId="78C608C1" w14:textId="77777777" w:rsidR="00D2039E" w:rsidRDefault="00D2039E">
      <w:pPr>
        <w:pStyle w:val="ListParagraph"/>
        <w:numPr>
          <w:ilvl w:val="0"/>
          <w:numId w:val="30"/>
        </w:numPr>
        <w:rPr>
          <w:szCs w:val="24"/>
        </w:rPr>
      </w:pPr>
      <w:r>
        <w:rPr>
          <w:szCs w:val="24"/>
        </w:rPr>
        <w:t>Member, Edgar S. Furniss Book Award Committee, Mershon Center (2022-2025)</w:t>
      </w:r>
    </w:p>
    <w:p w14:paraId="604AD92F" w14:textId="77777777" w:rsidR="00D2039E" w:rsidRPr="004A14E6" w:rsidRDefault="00D2039E" w:rsidP="00D2039E">
      <w:pPr>
        <w:pStyle w:val="ListParagraph"/>
        <w:rPr>
          <w:szCs w:val="24"/>
        </w:rPr>
      </w:pPr>
    </w:p>
    <w:p w14:paraId="6241DE2F" w14:textId="77777777" w:rsidR="003E5669" w:rsidRDefault="003E5669">
      <w:pPr>
        <w:pStyle w:val="ListParagraph"/>
        <w:numPr>
          <w:ilvl w:val="0"/>
          <w:numId w:val="30"/>
        </w:numPr>
        <w:rPr>
          <w:szCs w:val="24"/>
        </w:rPr>
      </w:pPr>
      <w:r>
        <w:rPr>
          <w:szCs w:val="24"/>
        </w:rPr>
        <w:lastRenderedPageBreak/>
        <w:t>Member, Faculty Annual Review Committee, Department of Sociology, OSU (2023, 2025)</w:t>
      </w:r>
    </w:p>
    <w:p w14:paraId="45D1F4C8" w14:textId="77777777" w:rsidR="003E5669" w:rsidRPr="003E5669" w:rsidRDefault="003E5669" w:rsidP="003E5669">
      <w:pPr>
        <w:rPr>
          <w:szCs w:val="24"/>
        </w:rPr>
      </w:pPr>
    </w:p>
    <w:p w14:paraId="794DE2E9" w14:textId="5E1F6F57" w:rsidR="00C30F43" w:rsidRDefault="00E00031">
      <w:pPr>
        <w:pStyle w:val="ListParagraph"/>
        <w:numPr>
          <w:ilvl w:val="0"/>
          <w:numId w:val="30"/>
        </w:numPr>
        <w:rPr>
          <w:szCs w:val="24"/>
        </w:rPr>
      </w:pPr>
      <w:r>
        <w:rPr>
          <w:szCs w:val="24"/>
        </w:rPr>
        <w:t>Member, Graduate Placement Committee, Department of Sociology, OSU (2023-2024)</w:t>
      </w:r>
    </w:p>
    <w:p w14:paraId="25599E9D" w14:textId="77777777" w:rsidR="004550DC" w:rsidRPr="004550DC" w:rsidRDefault="004550DC" w:rsidP="003E5669">
      <w:pPr>
        <w:rPr>
          <w:szCs w:val="24"/>
        </w:rPr>
      </w:pPr>
    </w:p>
    <w:p w14:paraId="618B351C" w14:textId="0E834B07" w:rsidR="00434310" w:rsidRDefault="00A1771B">
      <w:pPr>
        <w:pStyle w:val="ListParagraph"/>
        <w:numPr>
          <w:ilvl w:val="0"/>
          <w:numId w:val="30"/>
        </w:numPr>
        <w:rPr>
          <w:szCs w:val="24"/>
        </w:rPr>
      </w:pPr>
      <w:r>
        <w:rPr>
          <w:szCs w:val="24"/>
        </w:rPr>
        <w:t xml:space="preserve">Member, </w:t>
      </w:r>
      <w:r w:rsidR="00BF7BB3">
        <w:rPr>
          <w:szCs w:val="24"/>
        </w:rPr>
        <w:t>Criminology Faculty Recruitment</w:t>
      </w:r>
      <w:r w:rsidR="006A3CCB">
        <w:rPr>
          <w:szCs w:val="24"/>
        </w:rPr>
        <w:t>, Department of Sociology, OSU (2022)</w:t>
      </w:r>
    </w:p>
    <w:p w14:paraId="639EADC8" w14:textId="77777777" w:rsidR="00434310" w:rsidRPr="00434310" w:rsidRDefault="00434310" w:rsidP="00434310">
      <w:pPr>
        <w:ind w:left="720"/>
        <w:rPr>
          <w:szCs w:val="24"/>
        </w:rPr>
      </w:pPr>
    </w:p>
    <w:p w14:paraId="6C926DFD" w14:textId="78058A31" w:rsidR="00304F0F" w:rsidRPr="00506324" w:rsidRDefault="00506324">
      <w:pPr>
        <w:pStyle w:val="ListParagraph"/>
        <w:numPr>
          <w:ilvl w:val="0"/>
          <w:numId w:val="30"/>
        </w:numPr>
        <w:rPr>
          <w:szCs w:val="24"/>
        </w:rPr>
      </w:pPr>
      <w:r>
        <w:rPr>
          <w:szCs w:val="24"/>
        </w:rPr>
        <w:t>Member, Graduate Studies Committee, Department of Sociology, OSU (2021-2022)</w:t>
      </w:r>
    </w:p>
    <w:p w14:paraId="33745531" w14:textId="77777777" w:rsidR="00506324" w:rsidRDefault="00506324" w:rsidP="00506324">
      <w:pPr>
        <w:rPr>
          <w:szCs w:val="24"/>
        </w:rPr>
      </w:pPr>
    </w:p>
    <w:p w14:paraId="4892776C" w14:textId="76E7BE16" w:rsidR="00FF688E" w:rsidRDefault="00FF688E">
      <w:pPr>
        <w:numPr>
          <w:ilvl w:val="0"/>
          <w:numId w:val="30"/>
        </w:numPr>
        <w:rPr>
          <w:szCs w:val="24"/>
        </w:rPr>
      </w:pPr>
      <w:r w:rsidRPr="00597A14">
        <w:rPr>
          <w:szCs w:val="24"/>
        </w:rPr>
        <w:t>Associate Chair, Department of Criminology and CJ (2018-</w:t>
      </w:r>
      <w:r w:rsidR="00506324">
        <w:rPr>
          <w:szCs w:val="24"/>
        </w:rPr>
        <w:t>2021</w:t>
      </w:r>
      <w:r w:rsidRPr="00597A14">
        <w:rPr>
          <w:szCs w:val="24"/>
        </w:rPr>
        <w:t>)</w:t>
      </w:r>
    </w:p>
    <w:p w14:paraId="35FC5575" w14:textId="77777777" w:rsidR="00974117" w:rsidRDefault="00974117" w:rsidP="00974117">
      <w:pPr>
        <w:ind w:left="720"/>
        <w:rPr>
          <w:szCs w:val="24"/>
        </w:rPr>
      </w:pPr>
    </w:p>
    <w:p w14:paraId="2C674092" w14:textId="3330EC58" w:rsidR="00974117" w:rsidRPr="00597A14" w:rsidRDefault="00974117">
      <w:pPr>
        <w:numPr>
          <w:ilvl w:val="0"/>
          <w:numId w:val="30"/>
        </w:numPr>
        <w:rPr>
          <w:szCs w:val="24"/>
        </w:rPr>
      </w:pPr>
      <w:r>
        <w:rPr>
          <w:szCs w:val="24"/>
        </w:rPr>
        <w:t>Member, Human Relations Committee, Department of</w:t>
      </w:r>
      <w:r w:rsidR="00E30E4B">
        <w:rPr>
          <w:szCs w:val="24"/>
        </w:rPr>
        <w:t xml:space="preserve"> Criminology and CJ (2019-</w:t>
      </w:r>
      <w:r w:rsidR="00506324">
        <w:rPr>
          <w:szCs w:val="24"/>
        </w:rPr>
        <w:t>2021</w:t>
      </w:r>
      <w:r>
        <w:rPr>
          <w:szCs w:val="24"/>
        </w:rPr>
        <w:t>)</w:t>
      </w:r>
    </w:p>
    <w:p w14:paraId="1024FD6E" w14:textId="77777777" w:rsidR="00FF688E" w:rsidRPr="00597A14" w:rsidRDefault="00FF688E" w:rsidP="00FF688E">
      <w:pPr>
        <w:ind w:left="720"/>
        <w:rPr>
          <w:szCs w:val="24"/>
        </w:rPr>
      </w:pPr>
    </w:p>
    <w:p w14:paraId="761B1703" w14:textId="77777777" w:rsidR="00F5432D" w:rsidRPr="00597A14" w:rsidRDefault="00F5432D">
      <w:pPr>
        <w:numPr>
          <w:ilvl w:val="0"/>
          <w:numId w:val="30"/>
        </w:numPr>
        <w:rPr>
          <w:szCs w:val="24"/>
        </w:rPr>
      </w:pPr>
      <w:r w:rsidRPr="00597A14">
        <w:rPr>
          <w:szCs w:val="24"/>
        </w:rPr>
        <w:t>Chair of ad hoc Nominations Committee, Department of Criminology and CJ (2013-</w:t>
      </w:r>
      <w:r w:rsidR="00593CD6" w:rsidRPr="00597A14">
        <w:rPr>
          <w:szCs w:val="24"/>
        </w:rPr>
        <w:t>2014</w:t>
      </w:r>
      <w:r w:rsidRPr="00597A14">
        <w:rPr>
          <w:szCs w:val="24"/>
        </w:rPr>
        <w:t>)</w:t>
      </w:r>
    </w:p>
    <w:p w14:paraId="084EB4D2" w14:textId="77777777" w:rsidR="00F5432D" w:rsidRPr="00597A14" w:rsidRDefault="00F5432D" w:rsidP="00F5432D">
      <w:pPr>
        <w:ind w:left="907" w:hanging="187"/>
        <w:rPr>
          <w:szCs w:val="24"/>
        </w:rPr>
      </w:pPr>
    </w:p>
    <w:p w14:paraId="4E7B90F7" w14:textId="77777777" w:rsidR="00F5432D" w:rsidRPr="00597A14" w:rsidRDefault="00F5432D">
      <w:pPr>
        <w:numPr>
          <w:ilvl w:val="0"/>
          <w:numId w:val="30"/>
        </w:numPr>
        <w:rPr>
          <w:szCs w:val="24"/>
        </w:rPr>
      </w:pPr>
      <w:r w:rsidRPr="00597A14">
        <w:rPr>
          <w:szCs w:val="24"/>
        </w:rPr>
        <w:t xml:space="preserve">Director of Graduate Studies, Department of </w:t>
      </w:r>
      <w:r w:rsidR="00715143" w:rsidRPr="00597A14">
        <w:rPr>
          <w:szCs w:val="24"/>
        </w:rPr>
        <w:t>Criminology and CJ (2009-2014</w:t>
      </w:r>
      <w:r w:rsidRPr="00597A14">
        <w:rPr>
          <w:szCs w:val="24"/>
        </w:rPr>
        <w:t>)</w:t>
      </w:r>
    </w:p>
    <w:p w14:paraId="757521CE" w14:textId="77777777" w:rsidR="00F5432D" w:rsidRPr="00597A14" w:rsidRDefault="00F5432D" w:rsidP="00F5432D">
      <w:pPr>
        <w:ind w:left="907" w:hanging="187"/>
        <w:rPr>
          <w:szCs w:val="24"/>
        </w:rPr>
      </w:pPr>
    </w:p>
    <w:p w14:paraId="299EC004" w14:textId="77777777" w:rsidR="00F5432D" w:rsidRPr="00597A14" w:rsidRDefault="00F5432D">
      <w:pPr>
        <w:numPr>
          <w:ilvl w:val="0"/>
          <w:numId w:val="30"/>
        </w:numPr>
        <w:rPr>
          <w:szCs w:val="24"/>
        </w:rPr>
      </w:pPr>
      <w:r w:rsidRPr="00597A14">
        <w:rPr>
          <w:szCs w:val="24"/>
        </w:rPr>
        <w:t xml:space="preserve">Chair of </w:t>
      </w:r>
      <w:r w:rsidR="00304F0F" w:rsidRPr="00597A14">
        <w:rPr>
          <w:szCs w:val="24"/>
        </w:rPr>
        <w:t xml:space="preserve">Graduate </w:t>
      </w:r>
      <w:r w:rsidRPr="00597A14">
        <w:rPr>
          <w:szCs w:val="24"/>
        </w:rPr>
        <w:t>Admissions Committee, UMD, Department of Criminology and CJ (2009-</w:t>
      </w:r>
      <w:r w:rsidR="00593CD6" w:rsidRPr="00597A14">
        <w:rPr>
          <w:szCs w:val="24"/>
        </w:rPr>
        <w:t>2014</w:t>
      </w:r>
      <w:r w:rsidRPr="00597A14">
        <w:rPr>
          <w:szCs w:val="24"/>
        </w:rPr>
        <w:t>)</w:t>
      </w:r>
    </w:p>
    <w:p w14:paraId="4A392DBF" w14:textId="77777777" w:rsidR="00F5432D" w:rsidRPr="00597A14" w:rsidRDefault="00F5432D" w:rsidP="00F5432D">
      <w:pPr>
        <w:ind w:left="907" w:hanging="187"/>
        <w:rPr>
          <w:szCs w:val="24"/>
        </w:rPr>
      </w:pPr>
    </w:p>
    <w:p w14:paraId="0E9CDF7E" w14:textId="77777777" w:rsidR="00F5432D" w:rsidRPr="00597A14" w:rsidRDefault="00F5432D">
      <w:pPr>
        <w:numPr>
          <w:ilvl w:val="0"/>
          <w:numId w:val="30"/>
        </w:numPr>
        <w:rPr>
          <w:szCs w:val="24"/>
        </w:rPr>
      </w:pPr>
      <w:r w:rsidRPr="00597A14">
        <w:rPr>
          <w:szCs w:val="24"/>
        </w:rPr>
        <w:t>Chair of Awards Committee, UMD, Department of Criminology and CJ (2009-</w:t>
      </w:r>
      <w:r w:rsidR="00593CD6" w:rsidRPr="00597A14">
        <w:rPr>
          <w:szCs w:val="24"/>
        </w:rPr>
        <w:t>2014</w:t>
      </w:r>
      <w:r w:rsidRPr="00597A14">
        <w:rPr>
          <w:szCs w:val="24"/>
        </w:rPr>
        <w:t>)</w:t>
      </w:r>
    </w:p>
    <w:p w14:paraId="333695DA" w14:textId="77777777" w:rsidR="00F5432D" w:rsidRPr="00597A14" w:rsidRDefault="00F5432D" w:rsidP="00F5432D">
      <w:pPr>
        <w:ind w:left="907" w:hanging="187"/>
        <w:rPr>
          <w:szCs w:val="24"/>
        </w:rPr>
      </w:pPr>
    </w:p>
    <w:p w14:paraId="501FA50F" w14:textId="77777777" w:rsidR="00F5432D" w:rsidRPr="00597A14" w:rsidRDefault="00F5432D">
      <w:pPr>
        <w:numPr>
          <w:ilvl w:val="0"/>
          <w:numId w:val="30"/>
        </w:numPr>
        <w:rPr>
          <w:szCs w:val="24"/>
        </w:rPr>
      </w:pPr>
      <w:r w:rsidRPr="00597A14">
        <w:rPr>
          <w:szCs w:val="24"/>
        </w:rPr>
        <w:t>Awards Committee, UMD, Department of Criminology and CJ (2007-</w:t>
      </w:r>
      <w:r w:rsidR="00593CD6" w:rsidRPr="00597A14">
        <w:rPr>
          <w:szCs w:val="24"/>
        </w:rPr>
        <w:t>2015</w:t>
      </w:r>
      <w:r w:rsidRPr="00597A14">
        <w:rPr>
          <w:szCs w:val="24"/>
        </w:rPr>
        <w:t>)</w:t>
      </w:r>
    </w:p>
    <w:p w14:paraId="690C1A9F" w14:textId="77777777" w:rsidR="00F5432D" w:rsidRPr="00597A14" w:rsidRDefault="00F5432D" w:rsidP="00F5432D">
      <w:pPr>
        <w:ind w:left="907" w:hanging="187"/>
        <w:rPr>
          <w:szCs w:val="24"/>
        </w:rPr>
      </w:pPr>
    </w:p>
    <w:p w14:paraId="10662E5D" w14:textId="77777777" w:rsidR="00F5432D" w:rsidRPr="00597A14" w:rsidRDefault="00F5432D">
      <w:pPr>
        <w:numPr>
          <w:ilvl w:val="0"/>
          <w:numId w:val="30"/>
        </w:numPr>
        <w:rPr>
          <w:szCs w:val="24"/>
        </w:rPr>
      </w:pPr>
      <w:r w:rsidRPr="00597A14">
        <w:rPr>
          <w:szCs w:val="24"/>
        </w:rPr>
        <w:t>Appeals Committee, UMD, Department of Criminology and CJ (2007-2009)</w:t>
      </w:r>
    </w:p>
    <w:p w14:paraId="3B0D6F24" w14:textId="77777777" w:rsidR="00F5432D" w:rsidRPr="00597A14" w:rsidRDefault="00F5432D" w:rsidP="00F5432D">
      <w:pPr>
        <w:ind w:left="907" w:hanging="187"/>
        <w:rPr>
          <w:szCs w:val="24"/>
        </w:rPr>
      </w:pPr>
    </w:p>
    <w:p w14:paraId="0D6D8B40" w14:textId="77777777" w:rsidR="00F5432D" w:rsidRPr="00597A14" w:rsidRDefault="00F5432D">
      <w:pPr>
        <w:numPr>
          <w:ilvl w:val="0"/>
          <w:numId w:val="30"/>
        </w:numPr>
        <w:rPr>
          <w:szCs w:val="24"/>
        </w:rPr>
      </w:pPr>
      <w:r w:rsidRPr="00597A14">
        <w:rPr>
          <w:szCs w:val="24"/>
        </w:rPr>
        <w:t>Human Relations Committee, UMD, Department of Criminology and CJ (2003-2009)</w:t>
      </w:r>
    </w:p>
    <w:p w14:paraId="3E83E18E" w14:textId="77777777" w:rsidR="00F5432D" w:rsidRPr="00597A14" w:rsidRDefault="00F5432D" w:rsidP="00F5432D">
      <w:pPr>
        <w:ind w:left="907" w:hanging="187"/>
        <w:rPr>
          <w:szCs w:val="24"/>
        </w:rPr>
      </w:pPr>
    </w:p>
    <w:p w14:paraId="6470CD1D" w14:textId="77777777" w:rsidR="00F5432D" w:rsidRPr="00597A14" w:rsidRDefault="008235F7">
      <w:pPr>
        <w:numPr>
          <w:ilvl w:val="0"/>
          <w:numId w:val="30"/>
        </w:numPr>
        <w:rPr>
          <w:szCs w:val="24"/>
        </w:rPr>
      </w:pPr>
      <w:r w:rsidRPr="00597A14">
        <w:rPr>
          <w:szCs w:val="24"/>
        </w:rPr>
        <w:t xml:space="preserve">Unofficial </w:t>
      </w:r>
      <w:r w:rsidR="00595B64" w:rsidRPr="00597A14">
        <w:rPr>
          <w:szCs w:val="24"/>
        </w:rPr>
        <w:t>Chair of Statistical Advisory</w:t>
      </w:r>
      <w:r w:rsidR="00F5432D" w:rsidRPr="00597A14">
        <w:rPr>
          <w:szCs w:val="24"/>
        </w:rPr>
        <w:t xml:space="preserve"> Committee, UMD Department of Criminology and CJ (2007-present)</w:t>
      </w:r>
    </w:p>
    <w:p w14:paraId="5679CB25" w14:textId="77777777" w:rsidR="00F5432D" w:rsidRPr="00597A14" w:rsidRDefault="00F5432D" w:rsidP="00F5432D">
      <w:pPr>
        <w:ind w:left="1008" w:hanging="288"/>
        <w:rPr>
          <w:szCs w:val="24"/>
        </w:rPr>
      </w:pPr>
    </w:p>
    <w:p w14:paraId="19731CB7" w14:textId="77777777" w:rsidR="00F5432D" w:rsidRPr="00597A14" w:rsidRDefault="00595B64">
      <w:pPr>
        <w:numPr>
          <w:ilvl w:val="0"/>
          <w:numId w:val="30"/>
        </w:numPr>
        <w:rPr>
          <w:szCs w:val="24"/>
        </w:rPr>
      </w:pPr>
      <w:r w:rsidRPr="00597A14">
        <w:rPr>
          <w:szCs w:val="24"/>
        </w:rPr>
        <w:t>Statistical Advisory</w:t>
      </w:r>
      <w:r w:rsidR="00F5432D" w:rsidRPr="00597A14">
        <w:rPr>
          <w:szCs w:val="24"/>
        </w:rPr>
        <w:t xml:space="preserve"> Committee, UMD, Department of Criminology and CJ (2001-present)</w:t>
      </w:r>
    </w:p>
    <w:p w14:paraId="70215CE3" w14:textId="77777777" w:rsidR="00F5432D" w:rsidRPr="00597A14" w:rsidRDefault="00F5432D" w:rsidP="00F5432D">
      <w:pPr>
        <w:ind w:left="720"/>
        <w:rPr>
          <w:szCs w:val="24"/>
        </w:rPr>
      </w:pPr>
    </w:p>
    <w:p w14:paraId="4AF56A73" w14:textId="77777777" w:rsidR="00F5432D" w:rsidRPr="00597A14" w:rsidRDefault="00F5432D">
      <w:pPr>
        <w:numPr>
          <w:ilvl w:val="0"/>
          <w:numId w:val="30"/>
        </w:numPr>
        <w:rPr>
          <w:szCs w:val="24"/>
        </w:rPr>
      </w:pPr>
      <w:r w:rsidRPr="00597A14">
        <w:rPr>
          <w:szCs w:val="24"/>
        </w:rPr>
        <w:t>Faculty Search Committee, GSU, Department of Criminal Justice (1999-2000)</w:t>
      </w:r>
    </w:p>
    <w:p w14:paraId="44018C87" w14:textId="77777777" w:rsidR="00F5432D" w:rsidRPr="00597A14" w:rsidRDefault="00F5432D" w:rsidP="00F5432D">
      <w:pPr>
        <w:ind w:left="720"/>
        <w:rPr>
          <w:szCs w:val="24"/>
        </w:rPr>
      </w:pPr>
    </w:p>
    <w:p w14:paraId="0A78ED37" w14:textId="77777777" w:rsidR="00F5432D" w:rsidRPr="00597A14" w:rsidRDefault="00F5432D">
      <w:pPr>
        <w:numPr>
          <w:ilvl w:val="0"/>
          <w:numId w:val="30"/>
        </w:numPr>
        <w:rPr>
          <w:szCs w:val="24"/>
        </w:rPr>
      </w:pPr>
      <w:r w:rsidRPr="00597A14">
        <w:rPr>
          <w:szCs w:val="24"/>
        </w:rPr>
        <w:t>Ad hoc Committee to update the GSU, Department of Criminal Justice web site (1999)</w:t>
      </w:r>
    </w:p>
    <w:p w14:paraId="5C31061C" w14:textId="77777777" w:rsidR="00F5432D" w:rsidRPr="00597A14" w:rsidRDefault="00F5432D" w:rsidP="00F5432D">
      <w:pPr>
        <w:ind w:left="720"/>
        <w:rPr>
          <w:szCs w:val="24"/>
        </w:rPr>
      </w:pPr>
    </w:p>
    <w:p w14:paraId="5FC443AD" w14:textId="77777777" w:rsidR="00F5432D" w:rsidRPr="00597A14" w:rsidRDefault="00F5432D">
      <w:pPr>
        <w:numPr>
          <w:ilvl w:val="0"/>
          <w:numId w:val="30"/>
        </w:numPr>
        <w:rPr>
          <w:szCs w:val="24"/>
        </w:rPr>
      </w:pPr>
      <w:r w:rsidRPr="00597A14">
        <w:rPr>
          <w:szCs w:val="24"/>
        </w:rPr>
        <w:t>Web master, Department of Criminal Justice (1999-2001)</w:t>
      </w:r>
    </w:p>
    <w:p w14:paraId="07652615" w14:textId="77777777" w:rsidR="00F5432D" w:rsidRPr="00597A14" w:rsidRDefault="00F5432D" w:rsidP="00F5432D">
      <w:pPr>
        <w:ind w:left="720"/>
        <w:rPr>
          <w:szCs w:val="24"/>
        </w:rPr>
      </w:pPr>
    </w:p>
    <w:p w14:paraId="4E72AC20" w14:textId="77777777" w:rsidR="00F5432D" w:rsidRPr="00597A14" w:rsidRDefault="00F5432D">
      <w:pPr>
        <w:numPr>
          <w:ilvl w:val="0"/>
          <w:numId w:val="30"/>
        </w:numPr>
        <w:rPr>
          <w:szCs w:val="24"/>
        </w:rPr>
      </w:pPr>
      <w:r w:rsidRPr="00597A14">
        <w:rPr>
          <w:szCs w:val="24"/>
        </w:rPr>
        <w:t>Ph.D. Planning Committee, GSU, Department of Criminal Justice (1999-2001)</w:t>
      </w:r>
    </w:p>
    <w:p w14:paraId="20421FD1" w14:textId="77777777" w:rsidR="00F5432D" w:rsidRPr="00597A14" w:rsidRDefault="00F5432D">
      <w:pPr>
        <w:rPr>
          <w:szCs w:val="24"/>
        </w:rPr>
      </w:pPr>
    </w:p>
    <w:p w14:paraId="23CB66C0" w14:textId="77777777" w:rsidR="00F5432D" w:rsidRPr="00597A14" w:rsidRDefault="00F5432D" w:rsidP="005A2821">
      <w:pPr>
        <w:pStyle w:val="Heading3"/>
      </w:pPr>
      <w:r w:rsidRPr="00597A14">
        <w:t xml:space="preserve">College </w:t>
      </w:r>
    </w:p>
    <w:p w14:paraId="1775B716" w14:textId="77777777" w:rsidR="009A7C7D" w:rsidRDefault="009A7C7D" w:rsidP="009A7C7D">
      <w:pPr>
        <w:ind w:left="720"/>
        <w:rPr>
          <w:color w:val="000000"/>
          <w:szCs w:val="24"/>
        </w:rPr>
      </w:pPr>
    </w:p>
    <w:p w14:paraId="5CD6A56F" w14:textId="05E11D42" w:rsidR="00815B34" w:rsidRDefault="00233566">
      <w:pPr>
        <w:numPr>
          <w:ilvl w:val="0"/>
          <w:numId w:val="31"/>
        </w:numPr>
        <w:rPr>
          <w:color w:val="000000"/>
          <w:szCs w:val="24"/>
        </w:rPr>
      </w:pPr>
      <w:r>
        <w:rPr>
          <w:color w:val="000000"/>
          <w:szCs w:val="24"/>
        </w:rPr>
        <w:lastRenderedPageBreak/>
        <w:t xml:space="preserve">Faculty Advisory Council, </w:t>
      </w:r>
      <w:r w:rsidR="0007101C">
        <w:rPr>
          <w:color w:val="000000"/>
          <w:szCs w:val="24"/>
        </w:rPr>
        <w:t>College of Arts &amp; Science, OSU (2024-202</w:t>
      </w:r>
      <w:r w:rsidR="00C9138D">
        <w:rPr>
          <w:color w:val="000000"/>
          <w:szCs w:val="24"/>
        </w:rPr>
        <w:t>6</w:t>
      </w:r>
      <w:r w:rsidR="0007101C">
        <w:rPr>
          <w:color w:val="000000"/>
          <w:szCs w:val="24"/>
        </w:rPr>
        <w:t>)</w:t>
      </w:r>
    </w:p>
    <w:p w14:paraId="6747A6DA" w14:textId="77777777" w:rsidR="00233566" w:rsidRDefault="00233566" w:rsidP="00233566">
      <w:pPr>
        <w:ind w:left="720"/>
        <w:rPr>
          <w:color w:val="000000"/>
          <w:szCs w:val="24"/>
        </w:rPr>
      </w:pPr>
    </w:p>
    <w:p w14:paraId="3D6F7DFD" w14:textId="367CA80C" w:rsidR="0005319F" w:rsidRDefault="0005319F">
      <w:pPr>
        <w:numPr>
          <w:ilvl w:val="0"/>
          <w:numId w:val="31"/>
        </w:numPr>
        <w:rPr>
          <w:color w:val="000000"/>
          <w:szCs w:val="24"/>
        </w:rPr>
      </w:pPr>
      <w:r>
        <w:rPr>
          <w:color w:val="000000"/>
          <w:szCs w:val="24"/>
        </w:rPr>
        <w:t>College Investigation Committee</w:t>
      </w:r>
      <w:r w:rsidR="004525E0">
        <w:rPr>
          <w:color w:val="000000"/>
          <w:szCs w:val="24"/>
        </w:rPr>
        <w:t>,</w:t>
      </w:r>
      <w:r w:rsidR="00602A5E">
        <w:rPr>
          <w:color w:val="000000"/>
          <w:szCs w:val="24"/>
        </w:rPr>
        <w:t xml:space="preserve"> </w:t>
      </w:r>
      <w:r w:rsidR="004525E0">
        <w:rPr>
          <w:color w:val="000000"/>
          <w:szCs w:val="24"/>
        </w:rPr>
        <w:t>Arts and Science</w:t>
      </w:r>
      <w:r w:rsidR="00602A5E">
        <w:rPr>
          <w:color w:val="000000"/>
          <w:szCs w:val="24"/>
        </w:rPr>
        <w:t>, OSU</w:t>
      </w:r>
      <w:r w:rsidR="004525E0">
        <w:rPr>
          <w:color w:val="000000"/>
          <w:szCs w:val="24"/>
        </w:rPr>
        <w:t xml:space="preserve"> (2022-2023)</w:t>
      </w:r>
    </w:p>
    <w:p w14:paraId="52422BBC" w14:textId="77777777" w:rsidR="0005319F" w:rsidRDefault="0005319F" w:rsidP="0005319F">
      <w:pPr>
        <w:ind w:left="720"/>
        <w:rPr>
          <w:color w:val="000000"/>
          <w:szCs w:val="24"/>
        </w:rPr>
      </w:pPr>
    </w:p>
    <w:p w14:paraId="4D3194B6" w14:textId="79411EA9" w:rsidR="00F5432D" w:rsidRPr="00597A14" w:rsidRDefault="00F5432D">
      <w:pPr>
        <w:numPr>
          <w:ilvl w:val="0"/>
          <w:numId w:val="31"/>
        </w:numPr>
        <w:rPr>
          <w:color w:val="000000"/>
          <w:szCs w:val="24"/>
        </w:rPr>
      </w:pPr>
      <w:r w:rsidRPr="00597A14">
        <w:rPr>
          <w:color w:val="000000"/>
          <w:szCs w:val="24"/>
        </w:rPr>
        <w:t>Search Committee for BSOS Associate Dean of Research (2013)</w:t>
      </w:r>
    </w:p>
    <w:p w14:paraId="0222F678" w14:textId="77777777" w:rsidR="00F5432D" w:rsidRPr="00597A14" w:rsidRDefault="00F5432D" w:rsidP="00F5432D">
      <w:pPr>
        <w:ind w:left="720"/>
        <w:rPr>
          <w:color w:val="000000"/>
          <w:szCs w:val="24"/>
        </w:rPr>
      </w:pPr>
    </w:p>
    <w:p w14:paraId="1255FFBC" w14:textId="77777777" w:rsidR="00F5432D" w:rsidRPr="00597A14" w:rsidRDefault="00F5432D">
      <w:pPr>
        <w:numPr>
          <w:ilvl w:val="0"/>
          <w:numId w:val="31"/>
        </w:numPr>
        <w:rPr>
          <w:color w:val="000000"/>
          <w:szCs w:val="24"/>
        </w:rPr>
      </w:pPr>
      <w:r w:rsidRPr="00597A14">
        <w:rPr>
          <w:color w:val="000000"/>
          <w:szCs w:val="24"/>
        </w:rPr>
        <w:t>Chair, Faculty Search Committee, START Center (2012)</w:t>
      </w:r>
    </w:p>
    <w:p w14:paraId="0840943D" w14:textId="77777777" w:rsidR="00F5432D" w:rsidRPr="00597A14" w:rsidRDefault="00F5432D" w:rsidP="00F5432D">
      <w:pPr>
        <w:ind w:left="720"/>
        <w:rPr>
          <w:color w:val="000000"/>
          <w:szCs w:val="24"/>
        </w:rPr>
      </w:pPr>
    </w:p>
    <w:p w14:paraId="30839079" w14:textId="77777777" w:rsidR="00F5432D" w:rsidRPr="00597A14" w:rsidRDefault="00F5432D">
      <w:pPr>
        <w:numPr>
          <w:ilvl w:val="0"/>
          <w:numId w:val="31"/>
        </w:numPr>
        <w:rPr>
          <w:szCs w:val="24"/>
        </w:rPr>
      </w:pPr>
      <w:r w:rsidRPr="00597A14">
        <w:rPr>
          <w:szCs w:val="24"/>
        </w:rPr>
        <w:t>Search Committee for Chair of African American Studies (2010)</w:t>
      </w:r>
    </w:p>
    <w:p w14:paraId="424A4128" w14:textId="77777777" w:rsidR="00F5432D" w:rsidRPr="00597A14" w:rsidRDefault="00F5432D" w:rsidP="00F5432D">
      <w:pPr>
        <w:ind w:left="720"/>
        <w:rPr>
          <w:szCs w:val="24"/>
        </w:rPr>
      </w:pPr>
    </w:p>
    <w:p w14:paraId="35B27525" w14:textId="77777777" w:rsidR="00F5432D" w:rsidRPr="00597A14" w:rsidRDefault="00F5432D">
      <w:pPr>
        <w:numPr>
          <w:ilvl w:val="0"/>
          <w:numId w:val="31"/>
        </w:numPr>
        <w:rPr>
          <w:szCs w:val="24"/>
        </w:rPr>
      </w:pPr>
      <w:r w:rsidRPr="00597A14">
        <w:rPr>
          <w:szCs w:val="24"/>
        </w:rPr>
        <w:t>Faculty Oversight Committee, Terrorism Studies Minor Program (2007-present)</w:t>
      </w:r>
    </w:p>
    <w:p w14:paraId="1A44EF93" w14:textId="77777777" w:rsidR="00F5432D" w:rsidRPr="00597A14" w:rsidRDefault="00F5432D" w:rsidP="00F5432D">
      <w:pPr>
        <w:ind w:left="720"/>
        <w:rPr>
          <w:szCs w:val="24"/>
        </w:rPr>
      </w:pPr>
    </w:p>
    <w:p w14:paraId="61A799CA" w14:textId="77777777" w:rsidR="00F5432D" w:rsidRPr="00597A14" w:rsidRDefault="00F5432D">
      <w:pPr>
        <w:numPr>
          <w:ilvl w:val="0"/>
          <w:numId w:val="31"/>
        </w:numPr>
        <w:rPr>
          <w:szCs w:val="24"/>
        </w:rPr>
      </w:pPr>
      <w:r w:rsidRPr="00597A14">
        <w:rPr>
          <w:szCs w:val="24"/>
        </w:rPr>
        <w:t>Candidate Screening Committee, Maryland Population Research Center, UMD (2007-2008)</w:t>
      </w:r>
    </w:p>
    <w:p w14:paraId="75C3CDD8" w14:textId="77777777" w:rsidR="00F5432D" w:rsidRPr="00597A14" w:rsidRDefault="00F5432D" w:rsidP="00F5432D">
      <w:pPr>
        <w:ind w:left="1008" w:hanging="288"/>
        <w:rPr>
          <w:szCs w:val="24"/>
        </w:rPr>
      </w:pPr>
    </w:p>
    <w:p w14:paraId="73BCD426" w14:textId="77777777" w:rsidR="00F5432D" w:rsidRPr="00597A14" w:rsidRDefault="00F5432D">
      <w:pPr>
        <w:numPr>
          <w:ilvl w:val="0"/>
          <w:numId w:val="31"/>
        </w:numPr>
        <w:rPr>
          <w:szCs w:val="24"/>
        </w:rPr>
      </w:pPr>
      <w:r w:rsidRPr="00597A14">
        <w:rPr>
          <w:szCs w:val="24"/>
        </w:rPr>
        <w:t>Computing Policy and Advisory Committee, UMD, College of Behavior and Social Sciences (2001-2009)</w:t>
      </w:r>
    </w:p>
    <w:p w14:paraId="2E23993C" w14:textId="77777777" w:rsidR="00F5432D" w:rsidRPr="00597A14" w:rsidRDefault="00F5432D" w:rsidP="00F5432D">
      <w:pPr>
        <w:ind w:left="1008" w:hanging="288"/>
        <w:rPr>
          <w:szCs w:val="24"/>
        </w:rPr>
      </w:pPr>
    </w:p>
    <w:p w14:paraId="26BA6E23" w14:textId="77777777" w:rsidR="00F5432D" w:rsidRPr="00597A14" w:rsidRDefault="00F5432D">
      <w:pPr>
        <w:numPr>
          <w:ilvl w:val="0"/>
          <w:numId w:val="31"/>
        </w:numPr>
        <w:rPr>
          <w:szCs w:val="24"/>
        </w:rPr>
      </w:pPr>
      <w:r w:rsidRPr="00597A14">
        <w:rPr>
          <w:szCs w:val="24"/>
        </w:rPr>
        <w:t>Executive Committee, Maryland Population Research Center, UMD (2002-2004)</w:t>
      </w:r>
    </w:p>
    <w:p w14:paraId="591FF84D" w14:textId="77777777" w:rsidR="00F5432D" w:rsidRPr="00597A14" w:rsidRDefault="00F5432D" w:rsidP="00F5432D">
      <w:pPr>
        <w:ind w:left="907" w:hanging="187"/>
        <w:rPr>
          <w:szCs w:val="24"/>
        </w:rPr>
      </w:pPr>
    </w:p>
    <w:p w14:paraId="3A8575AB" w14:textId="77777777" w:rsidR="00F5432D" w:rsidRPr="00597A14" w:rsidRDefault="00F5432D">
      <w:pPr>
        <w:numPr>
          <w:ilvl w:val="0"/>
          <w:numId w:val="31"/>
        </w:numPr>
        <w:rPr>
          <w:szCs w:val="24"/>
        </w:rPr>
      </w:pPr>
      <w:r w:rsidRPr="00597A14">
        <w:rPr>
          <w:szCs w:val="24"/>
        </w:rPr>
        <w:t>College Research Committee, GSU, College of Health and Human Sciences (2000-2001)</w:t>
      </w:r>
    </w:p>
    <w:p w14:paraId="2CFFF6D7" w14:textId="77777777" w:rsidR="00F5432D" w:rsidRPr="00597A14" w:rsidRDefault="00F5432D">
      <w:pPr>
        <w:rPr>
          <w:szCs w:val="24"/>
        </w:rPr>
      </w:pPr>
    </w:p>
    <w:p w14:paraId="72AD6826" w14:textId="77777777" w:rsidR="00F5432D" w:rsidRPr="00597A14" w:rsidRDefault="00F5432D" w:rsidP="005A2821">
      <w:pPr>
        <w:pStyle w:val="Heading3"/>
      </w:pPr>
      <w:r w:rsidRPr="00597A14">
        <w:t>University</w:t>
      </w:r>
    </w:p>
    <w:p w14:paraId="0181760A" w14:textId="77777777" w:rsidR="00F5432D" w:rsidRPr="00597A14" w:rsidRDefault="00F5432D" w:rsidP="00F5432D">
      <w:pPr>
        <w:ind w:left="720"/>
        <w:rPr>
          <w:b/>
          <w:szCs w:val="24"/>
        </w:rPr>
      </w:pPr>
    </w:p>
    <w:p w14:paraId="03D636D8" w14:textId="0C97CC2F" w:rsidR="009A7C7D" w:rsidRDefault="009A7C7D">
      <w:pPr>
        <w:numPr>
          <w:ilvl w:val="0"/>
          <w:numId w:val="32"/>
        </w:numPr>
        <w:rPr>
          <w:color w:val="000000"/>
          <w:szCs w:val="24"/>
        </w:rPr>
      </w:pPr>
      <w:r>
        <w:rPr>
          <w:color w:val="000000"/>
          <w:szCs w:val="24"/>
        </w:rPr>
        <w:t xml:space="preserve">Reviewer, </w:t>
      </w:r>
      <w:bookmarkStart w:id="3" w:name="_Hlk93669572"/>
      <w:r>
        <w:rPr>
          <w:color w:val="000000"/>
          <w:szCs w:val="24"/>
        </w:rPr>
        <w:t>President’s Postdoctoral Scholars Program</w:t>
      </w:r>
      <w:r w:rsidR="00CE4C92">
        <w:rPr>
          <w:color w:val="000000"/>
          <w:szCs w:val="24"/>
        </w:rPr>
        <w:t>,</w:t>
      </w:r>
      <w:r w:rsidR="00925D8C">
        <w:rPr>
          <w:color w:val="000000"/>
          <w:szCs w:val="24"/>
        </w:rPr>
        <w:t xml:space="preserve"> The Ohio State University</w:t>
      </w:r>
      <w:bookmarkEnd w:id="3"/>
      <w:r>
        <w:rPr>
          <w:color w:val="000000"/>
          <w:szCs w:val="24"/>
        </w:rPr>
        <w:t xml:space="preserve"> (2021-2022</w:t>
      </w:r>
      <w:r w:rsidR="008E34FB">
        <w:rPr>
          <w:color w:val="000000"/>
          <w:szCs w:val="24"/>
        </w:rPr>
        <w:t>, 2025-2026</w:t>
      </w:r>
      <w:r>
        <w:rPr>
          <w:color w:val="000000"/>
          <w:szCs w:val="24"/>
        </w:rPr>
        <w:t>)</w:t>
      </w:r>
    </w:p>
    <w:p w14:paraId="5E9A1767" w14:textId="77777777" w:rsidR="00FF688E" w:rsidRPr="00597A14" w:rsidRDefault="00FF688E" w:rsidP="00FF688E">
      <w:pPr>
        <w:ind w:left="720"/>
        <w:rPr>
          <w:szCs w:val="24"/>
        </w:rPr>
      </w:pPr>
    </w:p>
    <w:p w14:paraId="5880A5FB" w14:textId="72B0BB58" w:rsidR="00FF688E" w:rsidRDefault="00FF688E">
      <w:pPr>
        <w:numPr>
          <w:ilvl w:val="0"/>
          <w:numId w:val="32"/>
        </w:numPr>
        <w:rPr>
          <w:szCs w:val="24"/>
        </w:rPr>
      </w:pPr>
      <w:r w:rsidRPr="00597A14">
        <w:rPr>
          <w:szCs w:val="24"/>
        </w:rPr>
        <w:t xml:space="preserve">Chair, University Senate </w:t>
      </w:r>
      <w:r w:rsidR="00925D8C">
        <w:rPr>
          <w:szCs w:val="24"/>
        </w:rPr>
        <w:t xml:space="preserve">University of Maryland </w:t>
      </w:r>
      <w:r w:rsidRPr="00597A14">
        <w:rPr>
          <w:szCs w:val="24"/>
        </w:rPr>
        <w:t>(2020-2021)</w:t>
      </w:r>
    </w:p>
    <w:p w14:paraId="5A6C7223" w14:textId="77777777" w:rsidR="00211ADD" w:rsidRDefault="00211ADD" w:rsidP="00211ADD">
      <w:pPr>
        <w:pStyle w:val="ListParagraph"/>
        <w:rPr>
          <w:szCs w:val="24"/>
        </w:rPr>
      </w:pPr>
    </w:p>
    <w:p w14:paraId="0D638E65" w14:textId="77777777" w:rsidR="00211ADD" w:rsidRPr="00597A14" w:rsidRDefault="00211ADD">
      <w:pPr>
        <w:numPr>
          <w:ilvl w:val="0"/>
          <w:numId w:val="32"/>
        </w:numPr>
        <w:rPr>
          <w:szCs w:val="24"/>
        </w:rPr>
      </w:pPr>
      <w:r>
        <w:rPr>
          <w:szCs w:val="24"/>
        </w:rPr>
        <w:t xml:space="preserve">Ex </w:t>
      </w:r>
      <w:proofErr w:type="gramStart"/>
      <w:r>
        <w:rPr>
          <w:szCs w:val="24"/>
        </w:rPr>
        <w:t>officio</w:t>
      </w:r>
      <w:proofErr w:type="gramEnd"/>
      <w:r>
        <w:rPr>
          <w:szCs w:val="24"/>
        </w:rPr>
        <w:t xml:space="preserve"> Member, University of Maryland Board of Trustees (2020-2021)</w:t>
      </w:r>
    </w:p>
    <w:p w14:paraId="3F5A7ED3" w14:textId="77777777" w:rsidR="00FF688E" w:rsidRPr="00597A14" w:rsidRDefault="00FF688E" w:rsidP="00FF688E">
      <w:pPr>
        <w:ind w:left="720"/>
        <w:rPr>
          <w:szCs w:val="24"/>
        </w:rPr>
      </w:pPr>
    </w:p>
    <w:p w14:paraId="0DC03F18" w14:textId="77777777" w:rsidR="006F7521" w:rsidRDefault="006F7521">
      <w:pPr>
        <w:numPr>
          <w:ilvl w:val="0"/>
          <w:numId w:val="32"/>
        </w:numPr>
        <w:rPr>
          <w:szCs w:val="24"/>
        </w:rPr>
      </w:pPr>
      <w:r>
        <w:rPr>
          <w:szCs w:val="24"/>
        </w:rPr>
        <w:t>Member, President’s Task Force on Community Policing (2020-2021)</w:t>
      </w:r>
    </w:p>
    <w:p w14:paraId="2341386A" w14:textId="77777777" w:rsidR="00211ADD" w:rsidRDefault="00211ADD" w:rsidP="00211ADD">
      <w:pPr>
        <w:pStyle w:val="ListParagraph"/>
        <w:rPr>
          <w:szCs w:val="24"/>
        </w:rPr>
      </w:pPr>
    </w:p>
    <w:p w14:paraId="181DF2EE" w14:textId="77777777" w:rsidR="00211ADD" w:rsidRDefault="00211ADD">
      <w:pPr>
        <w:numPr>
          <w:ilvl w:val="0"/>
          <w:numId w:val="32"/>
        </w:numPr>
        <w:rPr>
          <w:szCs w:val="24"/>
        </w:rPr>
      </w:pPr>
      <w:r>
        <w:rPr>
          <w:szCs w:val="24"/>
        </w:rPr>
        <w:t>Co-Chair, Subcommittee on Comparisons to Peer Departments for the President’s Task Force on Community Policing (2020-2021)</w:t>
      </w:r>
    </w:p>
    <w:p w14:paraId="4FFD65AF" w14:textId="77777777" w:rsidR="006F7521" w:rsidRDefault="006F7521" w:rsidP="006F7521">
      <w:pPr>
        <w:pStyle w:val="ListParagraph"/>
        <w:rPr>
          <w:szCs w:val="24"/>
        </w:rPr>
      </w:pPr>
    </w:p>
    <w:p w14:paraId="4732C084" w14:textId="77777777" w:rsidR="006E5D8F" w:rsidRPr="00597A14" w:rsidRDefault="006E5D8F">
      <w:pPr>
        <w:numPr>
          <w:ilvl w:val="0"/>
          <w:numId w:val="32"/>
        </w:numPr>
        <w:rPr>
          <w:szCs w:val="24"/>
        </w:rPr>
      </w:pPr>
      <w:r w:rsidRPr="00597A14">
        <w:rPr>
          <w:szCs w:val="24"/>
        </w:rPr>
        <w:t>Member, Senate Nominations Committee (2020)</w:t>
      </w:r>
    </w:p>
    <w:p w14:paraId="01106EE9" w14:textId="77777777" w:rsidR="006E5D8F" w:rsidRPr="00597A14" w:rsidRDefault="006E5D8F" w:rsidP="006E5D8F">
      <w:pPr>
        <w:rPr>
          <w:szCs w:val="24"/>
        </w:rPr>
      </w:pPr>
    </w:p>
    <w:p w14:paraId="6E7B83C9" w14:textId="77777777" w:rsidR="00FF688E" w:rsidRPr="00597A14" w:rsidRDefault="00FF688E">
      <w:pPr>
        <w:numPr>
          <w:ilvl w:val="0"/>
          <w:numId w:val="32"/>
        </w:numPr>
        <w:rPr>
          <w:szCs w:val="24"/>
        </w:rPr>
      </w:pPr>
      <w:r w:rsidRPr="00597A14">
        <w:rPr>
          <w:szCs w:val="24"/>
        </w:rPr>
        <w:t>Chair Elect (elected position), University Senate (2019-2020)</w:t>
      </w:r>
    </w:p>
    <w:p w14:paraId="137B9721" w14:textId="77777777" w:rsidR="006E5D8F" w:rsidRPr="00597A14" w:rsidRDefault="006E5D8F" w:rsidP="006E5D8F">
      <w:pPr>
        <w:pStyle w:val="ListParagraph"/>
        <w:rPr>
          <w:szCs w:val="24"/>
        </w:rPr>
      </w:pPr>
    </w:p>
    <w:p w14:paraId="07619B98" w14:textId="77777777" w:rsidR="006E5D8F" w:rsidRPr="00597A14" w:rsidRDefault="006E5D8F">
      <w:pPr>
        <w:numPr>
          <w:ilvl w:val="0"/>
          <w:numId w:val="32"/>
        </w:numPr>
        <w:rPr>
          <w:szCs w:val="24"/>
        </w:rPr>
      </w:pPr>
      <w:r w:rsidRPr="00597A14">
        <w:rPr>
          <w:szCs w:val="24"/>
        </w:rPr>
        <w:t>Member, Facilities Advisory Committee (2019-2020)</w:t>
      </w:r>
    </w:p>
    <w:p w14:paraId="469AB816" w14:textId="77777777" w:rsidR="006E5D8F" w:rsidRPr="00597A14" w:rsidRDefault="006E5D8F" w:rsidP="006E5D8F">
      <w:pPr>
        <w:pStyle w:val="ListParagraph"/>
        <w:rPr>
          <w:szCs w:val="24"/>
        </w:rPr>
      </w:pPr>
    </w:p>
    <w:p w14:paraId="389501BA" w14:textId="77777777" w:rsidR="006E5D8F" w:rsidRPr="00597A14" w:rsidRDefault="006E5D8F">
      <w:pPr>
        <w:numPr>
          <w:ilvl w:val="0"/>
          <w:numId w:val="32"/>
        </w:numPr>
        <w:rPr>
          <w:szCs w:val="24"/>
        </w:rPr>
      </w:pPr>
      <w:r w:rsidRPr="00597A14">
        <w:rPr>
          <w:szCs w:val="24"/>
        </w:rPr>
        <w:t>Member, Facilities Council (2019-2020)</w:t>
      </w:r>
    </w:p>
    <w:p w14:paraId="47701F53" w14:textId="77777777" w:rsidR="006E5D8F" w:rsidRPr="00597A14" w:rsidRDefault="006E5D8F" w:rsidP="006E5D8F">
      <w:pPr>
        <w:pStyle w:val="ListParagraph"/>
        <w:rPr>
          <w:szCs w:val="24"/>
        </w:rPr>
      </w:pPr>
    </w:p>
    <w:p w14:paraId="336E9C6D" w14:textId="77777777" w:rsidR="006E5D8F" w:rsidRPr="00597A14" w:rsidRDefault="006E5D8F">
      <w:pPr>
        <w:numPr>
          <w:ilvl w:val="0"/>
          <w:numId w:val="32"/>
        </w:numPr>
        <w:rPr>
          <w:szCs w:val="24"/>
        </w:rPr>
      </w:pPr>
      <w:r w:rsidRPr="00597A14">
        <w:rPr>
          <w:szCs w:val="24"/>
        </w:rPr>
        <w:t>Member, University Library Council (2019-2020)</w:t>
      </w:r>
    </w:p>
    <w:p w14:paraId="3573E34E" w14:textId="77777777" w:rsidR="006E5D8F" w:rsidRPr="00597A14" w:rsidRDefault="006E5D8F" w:rsidP="006E5D8F">
      <w:pPr>
        <w:pStyle w:val="ListParagraph"/>
        <w:rPr>
          <w:szCs w:val="24"/>
        </w:rPr>
      </w:pPr>
    </w:p>
    <w:p w14:paraId="39E3FBC8" w14:textId="77777777" w:rsidR="006E5D8F" w:rsidRPr="00597A14" w:rsidRDefault="006E5D8F">
      <w:pPr>
        <w:numPr>
          <w:ilvl w:val="0"/>
          <w:numId w:val="32"/>
        </w:numPr>
        <w:rPr>
          <w:szCs w:val="24"/>
        </w:rPr>
      </w:pPr>
      <w:r w:rsidRPr="00597A14">
        <w:rPr>
          <w:szCs w:val="24"/>
        </w:rPr>
        <w:t>Member, Senate Executive Council (2019-2022)</w:t>
      </w:r>
    </w:p>
    <w:p w14:paraId="7A3EF654" w14:textId="77777777" w:rsidR="00FF688E" w:rsidRPr="00597A14" w:rsidRDefault="00FF688E" w:rsidP="00FF688E">
      <w:pPr>
        <w:ind w:left="720"/>
        <w:rPr>
          <w:szCs w:val="24"/>
        </w:rPr>
      </w:pPr>
    </w:p>
    <w:p w14:paraId="5C7CEA14" w14:textId="77777777" w:rsidR="006E5D8F" w:rsidRPr="00597A14" w:rsidRDefault="006E5D8F">
      <w:pPr>
        <w:numPr>
          <w:ilvl w:val="0"/>
          <w:numId w:val="32"/>
        </w:numPr>
        <w:rPr>
          <w:szCs w:val="24"/>
        </w:rPr>
      </w:pPr>
      <w:r w:rsidRPr="00597A14">
        <w:rPr>
          <w:szCs w:val="24"/>
        </w:rPr>
        <w:t>Chair, Senate Committee on Committees (2019</w:t>
      </w:r>
      <w:r w:rsidR="0070149D">
        <w:rPr>
          <w:szCs w:val="24"/>
        </w:rPr>
        <w:t>-2020</w:t>
      </w:r>
      <w:r w:rsidRPr="00597A14">
        <w:rPr>
          <w:szCs w:val="24"/>
        </w:rPr>
        <w:t>)</w:t>
      </w:r>
    </w:p>
    <w:p w14:paraId="3F2CDAF5" w14:textId="77777777" w:rsidR="006E5D8F" w:rsidRPr="00597A14" w:rsidRDefault="006E5D8F" w:rsidP="006E5D8F">
      <w:pPr>
        <w:pStyle w:val="ListParagraph"/>
        <w:rPr>
          <w:szCs w:val="24"/>
        </w:rPr>
      </w:pPr>
    </w:p>
    <w:p w14:paraId="36D8ACBD" w14:textId="77777777" w:rsidR="006E5D8F" w:rsidRPr="00597A14" w:rsidRDefault="006E5D8F">
      <w:pPr>
        <w:numPr>
          <w:ilvl w:val="0"/>
          <w:numId w:val="32"/>
        </w:numPr>
        <w:rPr>
          <w:szCs w:val="24"/>
        </w:rPr>
      </w:pPr>
      <w:r w:rsidRPr="00597A14">
        <w:rPr>
          <w:szCs w:val="24"/>
        </w:rPr>
        <w:t>Member, University Senate (2018-2022)</w:t>
      </w:r>
    </w:p>
    <w:p w14:paraId="3167B04B" w14:textId="77777777" w:rsidR="006E5D8F" w:rsidRPr="00597A14" w:rsidRDefault="006E5D8F" w:rsidP="006E5D8F">
      <w:pPr>
        <w:pStyle w:val="ListParagraph"/>
        <w:rPr>
          <w:szCs w:val="24"/>
        </w:rPr>
      </w:pPr>
    </w:p>
    <w:p w14:paraId="71E2FAB8" w14:textId="77777777" w:rsidR="000D16F4" w:rsidRPr="00597A14" w:rsidRDefault="000D16F4">
      <w:pPr>
        <w:numPr>
          <w:ilvl w:val="0"/>
          <w:numId w:val="32"/>
        </w:numPr>
        <w:rPr>
          <w:szCs w:val="24"/>
        </w:rPr>
      </w:pPr>
      <w:r w:rsidRPr="00597A14">
        <w:rPr>
          <w:szCs w:val="24"/>
        </w:rPr>
        <w:t>Chair, Selection Committee for the Flagship Fellows (2107)</w:t>
      </w:r>
    </w:p>
    <w:p w14:paraId="2BB95E01" w14:textId="77777777" w:rsidR="000D16F4" w:rsidRPr="00597A14" w:rsidRDefault="000D16F4" w:rsidP="000D16F4">
      <w:pPr>
        <w:ind w:left="720"/>
        <w:rPr>
          <w:szCs w:val="24"/>
        </w:rPr>
      </w:pPr>
    </w:p>
    <w:p w14:paraId="01581B44" w14:textId="77777777" w:rsidR="007E027A" w:rsidRPr="00597A14" w:rsidRDefault="007E027A">
      <w:pPr>
        <w:numPr>
          <w:ilvl w:val="0"/>
          <w:numId w:val="32"/>
        </w:numPr>
        <w:rPr>
          <w:szCs w:val="24"/>
        </w:rPr>
      </w:pPr>
      <w:r w:rsidRPr="00597A14">
        <w:rPr>
          <w:szCs w:val="24"/>
        </w:rPr>
        <w:t>Member</w:t>
      </w:r>
      <w:r w:rsidR="00202DA3" w:rsidRPr="00597A14">
        <w:rPr>
          <w:szCs w:val="24"/>
        </w:rPr>
        <w:t>, Graduate Council (2012-2015</w:t>
      </w:r>
      <w:r w:rsidRPr="00597A14">
        <w:rPr>
          <w:szCs w:val="24"/>
        </w:rPr>
        <w:t>)</w:t>
      </w:r>
    </w:p>
    <w:p w14:paraId="2C1ABD72" w14:textId="77777777" w:rsidR="007E027A" w:rsidRPr="00597A14" w:rsidRDefault="007E027A" w:rsidP="007E027A">
      <w:pPr>
        <w:ind w:left="720"/>
        <w:rPr>
          <w:color w:val="000000"/>
          <w:szCs w:val="24"/>
        </w:rPr>
      </w:pPr>
    </w:p>
    <w:p w14:paraId="18E28BAB" w14:textId="77777777" w:rsidR="00F5432D" w:rsidRPr="00597A14" w:rsidRDefault="000D16F4">
      <w:pPr>
        <w:numPr>
          <w:ilvl w:val="0"/>
          <w:numId w:val="32"/>
        </w:numPr>
        <w:rPr>
          <w:color w:val="000000"/>
          <w:szCs w:val="24"/>
        </w:rPr>
      </w:pPr>
      <w:r w:rsidRPr="00597A14">
        <w:rPr>
          <w:color w:val="000000"/>
          <w:szCs w:val="24"/>
        </w:rPr>
        <w:t xml:space="preserve">Member, </w:t>
      </w:r>
      <w:r w:rsidR="00F5432D" w:rsidRPr="00597A14">
        <w:rPr>
          <w:color w:val="000000"/>
          <w:szCs w:val="24"/>
        </w:rPr>
        <w:t>Selection Committee for the Research and Support Awards (</w:t>
      </w:r>
      <w:r w:rsidRPr="00597A14">
        <w:rPr>
          <w:color w:val="000000"/>
          <w:szCs w:val="24"/>
        </w:rPr>
        <w:t xml:space="preserve">RASA, </w:t>
      </w:r>
      <w:r w:rsidR="00F5432D" w:rsidRPr="00597A14">
        <w:rPr>
          <w:color w:val="000000"/>
          <w:szCs w:val="24"/>
        </w:rPr>
        <w:t>2011</w:t>
      </w:r>
      <w:r w:rsidR="00FF688E" w:rsidRPr="00597A14">
        <w:rPr>
          <w:color w:val="000000"/>
          <w:szCs w:val="24"/>
        </w:rPr>
        <w:t>-2018</w:t>
      </w:r>
      <w:r w:rsidR="00F5432D" w:rsidRPr="00597A14">
        <w:rPr>
          <w:color w:val="000000"/>
          <w:szCs w:val="24"/>
        </w:rPr>
        <w:t>)</w:t>
      </w:r>
    </w:p>
    <w:p w14:paraId="2B28D36D" w14:textId="77777777" w:rsidR="007E027A" w:rsidRDefault="007E027A" w:rsidP="007E027A">
      <w:pPr>
        <w:rPr>
          <w:szCs w:val="24"/>
        </w:rPr>
      </w:pPr>
    </w:p>
    <w:sectPr w:rsidR="007E027A" w:rsidSect="00977F2A">
      <w:footerReference w:type="even" r:id="rId86"/>
      <w:footerReference w:type="default" r:id="rId87"/>
      <w:pgSz w:w="12240" w:h="15840"/>
      <w:pgMar w:top="1080" w:right="1440" w:bottom="81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71D0B" w14:textId="77777777" w:rsidR="00433038" w:rsidRDefault="00433038">
      <w:r>
        <w:separator/>
      </w:r>
    </w:p>
  </w:endnote>
  <w:endnote w:type="continuationSeparator" w:id="0">
    <w:p w14:paraId="1E567551" w14:textId="77777777" w:rsidR="00433038" w:rsidRDefault="00433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C83DE" w14:textId="77777777" w:rsidR="00A94616" w:rsidRDefault="00A94616" w:rsidP="00F543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B91C0" w14:textId="77777777" w:rsidR="00A94616" w:rsidRDefault="00A94616" w:rsidP="00F543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3072B" w14:textId="77777777" w:rsidR="00A94616" w:rsidRDefault="00A94616" w:rsidP="00F543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B17E1">
      <w:rPr>
        <w:rStyle w:val="PageNumber"/>
        <w:noProof/>
      </w:rPr>
      <w:t>29</w:t>
    </w:r>
    <w:r>
      <w:rPr>
        <w:rStyle w:val="PageNumber"/>
      </w:rPr>
      <w:fldChar w:fldCharType="end"/>
    </w:r>
  </w:p>
  <w:p w14:paraId="2196FE53" w14:textId="77777777" w:rsidR="00A94616" w:rsidRDefault="00A94616" w:rsidP="00F543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46EA5" w14:textId="77777777" w:rsidR="00433038" w:rsidRDefault="00433038">
      <w:r>
        <w:separator/>
      </w:r>
    </w:p>
  </w:footnote>
  <w:footnote w:type="continuationSeparator" w:id="0">
    <w:p w14:paraId="41BFD7CF" w14:textId="77777777" w:rsidR="00433038" w:rsidRDefault="004330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709"/>
    <w:multiLevelType w:val="hybridMultilevel"/>
    <w:tmpl w:val="9F529166"/>
    <w:lvl w:ilvl="0" w:tplc="B246D7BA">
      <w:start w:val="1"/>
      <w:numFmt w:val="decimal"/>
      <w:lvlText w:val="%1."/>
      <w:lvlJc w:val="left"/>
      <w:pPr>
        <w:ind w:left="720" w:hanging="360"/>
      </w:pPr>
      <w:rPr>
        <w:rFonts w:ascii="Times New Roman" w:hAnsi="Times New Roman" w:cs="Times New Roman" w:hint="default"/>
        <w:sz w:val="24"/>
        <w:szCs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A3E5E"/>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544024"/>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88059E"/>
    <w:multiLevelType w:val="hybridMultilevel"/>
    <w:tmpl w:val="3648D52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55825C4"/>
    <w:multiLevelType w:val="hybridMultilevel"/>
    <w:tmpl w:val="3648D52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8EB207A"/>
    <w:multiLevelType w:val="hybridMultilevel"/>
    <w:tmpl w:val="3C2A82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E6713DA"/>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D81320"/>
    <w:multiLevelType w:val="hybridMultilevel"/>
    <w:tmpl w:val="3648D52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7744092"/>
    <w:multiLevelType w:val="hybridMultilevel"/>
    <w:tmpl w:val="D12AD20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Arial"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Arial"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Arial"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29166DC3"/>
    <w:multiLevelType w:val="hybridMultilevel"/>
    <w:tmpl w:val="3648D52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D5E1B41"/>
    <w:multiLevelType w:val="hybridMultilevel"/>
    <w:tmpl w:val="A5FE94C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Aria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Arial"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Arial"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32022B1"/>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3905EA5"/>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3BC6FA5"/>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A77639"/>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5462DA"/>
    <w:multiLevelType w:val="hybridMultilevel"/>
    <w:tmpl w:val="1610A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A603690"/>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825CA5"/>
    <w:multiLevelType w:val="hybridMultilevel"/>
    <w:tmpl w:val="C6F66C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Aria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Arial"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Arial"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3EE4564"/>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5894EC9"/>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59773D4"/>
    <w:multiLevelType w:val="hybridMultilevel"/>
    <w:tmpl w:val="3648D52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47553F80"/>
    <w:multiLevelType w:val="hybridMultilevel"/>
    <w:tmpl w:val="B92EA7C8"/>
    <w:lvl w:ilvl="0" w:tplc="B246D7BA">
      <w:start w:val="1"/>
      <w:numFmt w:val="decimal"/>
      <w:lvlText w:val="%1."/>
      <w:lvlJc w:val="left"/>
      <w:pPr>
        <w:ind w:left="720" w:hanging="360"/>
      </w:pPr>
      <w:rPr>
        <w:rFonts w:ascii="Times New Roman" w:hAnsi="Times New Roman" w:cs="Times New Roman" w:hint="default"/>
        <w:sz w:val="24"/>
        <w:szCs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D92AEF"/>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4C6547"/>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3703596"/>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5D5127"/>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1D86B52"/>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57F72C3"/>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8ED276A"/>
    <w:multiLevelType w:val="hybridMultilevel"/>
    <w:tmpl w:val="59DE0976"/>
    <w:lvl w:ilvl="0" w:tplc="41E09F2E">
      <w:start w:val="1"/>
      <w:numFmt w:val="decimal"/>
      <w:lvlText w:val="%1."/>
      <w:lvlJc w:val="left"/>
      <w:pPr>
        <w:ind w:left="720" w:hanging="360"/>
      </w:pPr>
      <w:rPr>
        <w:rFonts w:ascii="Times New Roman" w:hAnsi="Times New Roman" w:cs="Times New Roman" w:hint="default"/>
        <w:b w:val="0"/>
        <w:bCs w:val="0"/>
        <w:sz w:val="24"/>
        <w:szCs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AF4352"/>
    <w:multiLevelType w:val="hybridMultilevel"/>
    <w:tmpl w:val="3648D522"/>
    <w:lvl w:ilvl="0" w:tplc="6BF2B2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D6D3C45"/>
    <w:multiLevelType w:val="hybridMultilevel"/>
    <w:tmpl w:val="3648D52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719B0BF3"/>
    <w:multiLevelType w:val="hybridMultilevel"/>
    <w:tmpl w:val="59DE0976"/>
    <w:lvl w:ilvl="0" w:tplc="FFFFFFFF">
      <w:start w:val="1"/>
      <w:numFmt w:val="decimal"/>
      <w:lvlText w:val="%1."/>
      <w:lvlJc w:val="left"/>
      <w:pPr>
        <w:ind w:left="720" w:hanging="360"/>
      </w:pPr>
      <w:rPr>
        <w:rFonts w:ascii="Times New Roman" w:hAnsi="Times New Roman" w:cs="Times New Roman" w:hint="default"/>
        <w:b w:val="0"/>
        <w:bCs w:val="0"/>
        <w:sz w:val="24"/>
        <w:szCs w:val="24"/>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66624388">
    <w:abstractNumId w:val="28"/>
  </w:num>
  <w:num w:numId="2" w16cid:durableId="812454520">
    <w:abstractNumId w:val="8"/>
  </w:num>
  <w:num w:numId="3" w16cid:durableId="1652632570">
    <w:abstractNumId w:val="15"/>
  </w:num>
  <w:num w:numId="4" w16cid:durableId="711686574">
    <w:abstractNumId w:val="5"/>
  </w:num>
  <w:num w:numId="5" w16cid:durableId="645889413">
    <w:abstractNumId w:val="17"/>
  </w:num>
  <w:num w:numId="6" w16cid:durableId="1054695511">
    <w:abstractNumId w:val="10"/>
  </w:num>
  <w:num w:numId="7" w16cid:durableId="977150109">
    <w:abstractNumId w:val="29"/>
  </w:num>
  <w:num w:numId="8" w16cid:durableId="700590160">
    <w:abstractNumId w:val="0"/>
  </w:num>
  <w:num w:numId="9" w16cid:durableId="1348949768">
    <w:abstractNumId w:val="21"/>
  </w:num>
  <w:num w:numId="10" w16cid:durableId="99836961">
    <w:abstractNumId w:val="26"/>
  </w:num>
  <w:num w:numId="11" w16cid:durableId="1116603584">
    <w:abstractNumId w:val="19"/>
  </w:num>
  <w:num w:numId="12" w16cid:durableId="1535146036">
    <w:abstractNumId w:val="22"/>
  </w:num>
  <w:num w:numId="13" w16cid:durableId="1123184349">
    <w:abstractNumId w:val="6"/>
  </w:num>
  <w:num w:numId="14" w16cid:durableId="1782604840">
    <w:abstractNumId w:val="13"/>
  </w:num>
  <w:num w:numId="15" w16cid:durableId="1992172592">
    <w:abstractNumId w:val="16"/>
  </w:num>
  <w:num w:numId="16" w16cid:durableId="1880701544">
    <w:abstractNumId w:val="2"/>
  </w:num>
  <w:num w:numId="17" w16cid:durableId="268658580">
    <w:abstractNumId w:val="23"/>
  </w:num>
  <w:num w:numId="18" w16cid:durableId="897011034">
    <w:abstractNumId w:val="14"/>
  </w:num>
  <w:num w:numId="19" w16cid:durableId="1297485936">
    <w:abstractNumId w:val="1"/>
  </w:num>
  <w:num w:numId="20" w16cid:durableId="254168184">
    <w:abstractNumId w:val="31"/>
  </w:num>
  <w:num w:numId="21" w16cid:durableId="1792361023">
    <w:abstractNumId w:val="24"/>
  </w:num>
  <w:num w:numId="22" w16cid:durableId="2037805426">
    <w:abstractNumId w:val="27"/>
  </w:num>
  <w:num w:numId="23" w16cid:durableId="128548787">
    <w:abstractNumId w:val="11"/>
  </w:num>
  <w:num w:numId="24" w16cid:durableId="1504585934">
    <w:abstractNumId w:val="18"/>
  </w:num>
  <w:num w:numId="25" w16cid:durableId="699623446">
    <w:abstractNumId w:val="12"/>
  </w:num>
  <w:num w:numId="26" w16cid:durableId="2076317732">
    <w:abstractNumId w:val="25"/>
  </w:num>
  <w:num w:numId="27" w16cid:durableId="143007470">
    <w:abstractNumId w:val="4"/>
  </w:num>
  <w:num w:numId="28" w16cid:durableId="1617175400">
    <w:abstractNumId w:val="30"/>
  </w:num>
  <w:num w:numId="29" w16cid:durableId="1343892745">
    <w:abstractNumId w:val="20"/>
  </w:num>
  <w:num w:numId="30" w16cid:durableId="1437411440">
    <w:abstractNumId w:val="7"/>
  </w:num>
  <w:num w:numId="31" w16cid:durableId="613171897">
    <w:abstractNumId w:val="3"/>
  </w:num>
  <w:num w:numId="32" w16cid:durableId="351611378">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7E9"/>
    <w:rsid w:val="00002E86"/>
    <w:rsid w:val="000074BF"/>
    <w:rsid w:val="000116ED"/>
    <w:rsid w:val="00011B6F"/>
    <w:rsid w:val="00014C5D"/>
    <w:rsid w:val="00017B70"/>
    <w:rsid w:val="00021251"/>
    <w:rsid w:val="000264A6"/>
    <w:rsid w:val="00027203"/>
    <w:rsid w:val="000316F1"/>
    <w:rsid w:val="00034FFB"/>
    <w:rsid w:val="00036557"/>
    <w:rsid w:val="00041060"/>
    <w:rsid w:val="000419D2"/>
    <w:rsid w:val="00042352"/>
    <w:rsid w:val="00043E8D"/>
    <w:rsid w:val="0004731A"/>
    <w:rsid w:val="00050C18"/>
    <w:rsid w:val="0005319F"/>
    <w:rsid w:val="0005523F"/>
    <w:rsid w:val="000556BE"/>
    <w:rsid w:val="000632B3"/>
    <w:rsid w:val="0007101C"/>
    <w:rsid w:val="00072461"/>
    <w:rsid w:val="0007256C"/>
    <w:rsid w:val="00077677"/>
    <w:rsid w:val="000804B5"/>
    <w:rsid w:val="00081633"/>
    <w:rsid w:val="00082706"/>
    <w:rsid w:val="00083DEB"/>
    <w:rsid w:val="000853E4"/>
    <w:rsid w:val="00085F03"/>
    <w:rsid w:val="00087F6C"/>
    <w:rsid w:val="00091F0D"/>
    <w:rsid w:val="000A0B01"/>
    <w:rsid w:val="000A48C4"/>
    <w:rsid w:val="000A677D"/>
    <w:rsid w:val="000B17E1"/>
    <w:rsid w:val="000B30A9"/>
    <w:rsid w:val="000B3F49"/>
    <w:rsid w:val="000B7C3C"/>
    <w:rsid w:val="000C079D"/>
    <w:rsid w:val="000C2ABF"/>
    <w:rsid w:val="000C372E"/>
    <w:rsid w:val="000C51DD"/>
    <w:rsid w:val="000C60CA"/>
    <w:rsid w:val="000D16F4"/>
    <w:rsid w:val="000D2D08"/>
    <w:rsid w:val="000D300E"/>
    <w:rsid w:val="000D30F4"/>
    <w:rsid w:val="000D3AB9"/>
    <w:rsid w:val="000D4E36"/>
    <w:rsid w:val="000D6294"/>
    <w:rsid w:val="000E0B92"/>
    <w:rsid w:val="000E0F92"/>
    <w:rsid w:val="000E13CE"/>
    <w:rsid w:val="000E3311"/>
    <w:rsid w:val="000E77CC"/>
    <w:rsid w:val="000E79C9"/>
    <w:rsid w:val="000E7DF5"/>
    <w:rsid w:val="000F0044"/>
    <w:rsid w:val="000F0C29"/>
    <w:rsid w:val="000F22EC"/>
    <w:rsid w:val="000F4B16"/>
    <w:rsid w:val="000F6FAC"/>
    <w:rsid w:val="0010213C"/>
    <w:rsid w:val="0010416A"/>
    <w:rsid w:val="00106410"/>
    <w:rsid w:val="00106D30"/>
    <w:rsid w:val="00111E14"/>
    <w:rsid w:val="00112EA1"/>
    <w:rsid w:val="00114A7C"/>
    <w:rsid w:val="0011747C"/>
    <w:rsid w:val="0012217C"/>
    <w:rsid w:val="0012483D"/>
    <w:rsid w:val="001319FE"/>
    <w:rsid w:val="00136011"/>
    <w:rsid w:val="0013751A"/>
    <w:rsid w:val="001430A7"/>
    <w:rsid w:val="001466E0"/>
    <w:rsid w:val="00152FD1"/>
    <w:rsid w:val="0015428F"/>
    <w:rsid w:val="00160902"/>
    <w:rsid w:val="00163F2D"/>
    <w:rsid w:val="00167B6A"/>
    <w:rsid w:val="00176CD5"/>
    <w:rsid w:val="00176FCF"/>
    <w:rsid w:val="00184BC4"/>
    <w:rsid w:val="0018689E"/>
    <w:rsid w:val="00190AE8"/>
    <w:rsid w:val="0019526E"/>
    <w:rsid w:val="00197EFD"/>
    <w:rsid w:val="001A12B7"/>
    <w:rsid w:val="001A217C"/>
    <w:rsid w:val="001A4361"/>
    <w:rsid w:val="001A6290"/>
    <w:rsid w:val="001A6C81"/>
    <w:rsid w:val="001A7F9E"/>
    <w:rsid w:val="001B0716"/>
    <w:rsid w:val="001B35E5"/>
    <w:rsid w:val="001B4065"/>
    <w:rsid w:val="001C3D17"/>
    <w:rsid w:val="001C4F60"/>
    <w:rsid w:val="001C60D3"/>
    <w:rsid w:val="001C66BD"/>
    <w:rsid w:val="001C71AA"/>
    <w:rsid w:val="001D1F4B"/>
    <w:rsid w:val="001D40ED"/>
    <w:rsid w:val="001D5445"/>
    <w:rsid w:val="001D6826"/>
    <w:rsid w:val="001D717B"/>
    <w:rsid w:val="001E12AA"/>
    <w:rsid w:val="001E3D08"/>
    <w:rsid w:val="001F108E"/>
    <w:rsid w:val="001F22E4"/>
    <w:rsid w:val="001F3766"/>
    <w:rsid w:val="001F56B3"/>
    <w:rsid w:val="001F6D9D"/>
    <w:rsid w:val="001F7E91"/>
    <w:rsid w:val="00202DA3"/>
    <w:rsid w:val="00205AA4"/>
    <w:rsid w:val="00207691"/>
    <w:rsid w:val="00210D10"/>
    <w:rsid w:val="00211ADD"/>
    <w:rsid w:val="0021336F"/>
    <w:rsid w:val="002136FD"/>
    <w:rsid w:val="00213C4D"/>
    <w:rsid w:val="002140C1"/>
    <w:rsid w:val="00220D2D"/>
    <w:rsid w:val="0022285C"/>
    <w:rsid w:val="00223196"/>
    <w:rsid w:val="00223E99"/>
    <w:rsid w:val="00224885"/>
    <w:rsid w:val="00225541"/>
    <w:rsid w:val="0023221F"/>
    <w:rsid w:val="00233566"/>
    <w:rsid w:val="00234364"/>
    <w:rsid w:val="00240391"/>
    <w:rsid w:val="00241D6B"/>
    <w:rsid w:val="00245A74"/>
    <w:rsid w:val="00250787"/>
    <w:rsid w:val="00250D65"/>
    <w:rsid w:val="00250DB4"/>
    <w:rsid w:val="00253E4A"/>
    <w:rsid w:val="00254CB7"/>
    <w:rsid w:val="00256BF9"/>
    <w:rsid w:val="0026053E"/>
    <w:rsid w:val="00262D1A"/>
    <w:rsid w:val="00264452"/>
    <w:rsid w:val="00270280"/>
    <w:rsid w:val="00273532"/>
    <w:rsid w:val="00275FDD"/>
    <w:rsid w:val="00276E6D"/>
    <w:rsid w:val="002810BB"/>
    <w:rsid w:val="002833D5"/>
    <w:rsid w:val="00283432"/>
    <w:rsid w:val="00286D85"/>
    <w:rsid w:val="00290EE6"/>
    <w:rsid w:val="00291CDC"/>
    <w:rsid w:val="00292799"/>
    <w:rsid w:val="00292F94"/>
    <w:rsid w:val="002A162F"/>
    <w:rsid w:val="002A3CCA"/>
    <w:rsid w:val="002A3FBF"/>
    <w:rsid w:val="002A4F3B"/>
    <w:rsid w:val="002A5CD6"/>
    <w:rsid w:val="002A6D5E"/>
    <w:rsid w:val="002A73DA"/>
    <w:rsid w:val="002B2B78"/>
    <w:rsid w:val="002B3490"/>
    <w:rsid w:val="002B5BA9"/>
    <w:rsid w:val="002B7DD9"/>
    <w:rsid w:val="002C0036"/>
    <w:rsid w:val="002C0CE8"/>
    <w:rsid w:val="002C415E"/>
    <w:rsid w:val="002D1A7A"/>
    <w:rsid w:val="002E396B"/>
    <w:rsid w:val="002E60FE"/>
    <w:rsid w:val="002E6CC4"/>
    <w:rsid w:val="002F62E7"/>
    <w:rsid w:val="002F7E12"/>
    <w:rsid w:val="00302714"/>
    <w:rsid w:val="00304B36"/>
    <w:rsid w:val="00304F0F"/>
    <w:rsid w:val="0030599B"/>
    <w:rsid w:val="003075C2"/>
    <w:rsid w:val="00311EBF"/>
    <w:rsid w:val="00316B2A"/>
    <w:rsid w:val="0031719F"/>
    <w:rsid w:val="00317335"/>
    <w:rsid w:val="00320F15"/>
    <w:rsid w:val="003227AA"/>
    <w:rsid w:val="00333207"/>
    <w:rsid w:val="0033355D"/>
    <w:rsid w:val="003413FA"/>
    <w:rsid w:val="00341C8A"/>
    <w:rsid w:val="00350EA7"/>
    <w:rsid w:val="00351D83"/>
    <w:rsid w:val="00353285"/>
    <w:rsid w:val="0035585F"/>
    <w:rsid w:val="00355C37"/>
    <w:rsid w:val="00363EF4"/>
    <w:rsid w:val="00365148"/>
    <w:rsid w:val="00367EA5"/>
    <w:rsid w:val="00381EEA"/>
    <w:rsid w:val="00382D83"/>
    <w:rsid w:val="00384098"/>
    <w:rsid w:val="003858D7"/>
    <w:rsid w:val="00386F19"/>
    <w:rsid w:val="003938ED"/>
    <w:rsid w:val="003943DA"/>
    <w:rsid w:val="00394F2A"/>
    <w:rsid w:val="003A04C6"/>
    <w:rsid w:val="003A17A9"/>
    <w:rsid w:val="003A4465"/>
    <w:rsid w:val="003A606C"/>
    <w:rsid w:val="003A7DB7"/>
    <w:rsid w:val="003B5885"/>
    <w:rsid w:val="003B7C62"/>
    <w:rsid w:val="003C0C3F"/>
    <w:rsid w:val="003C0D08"/>
    <w:rsid w:val="003C0FA1"/>
    <w:rsid w:val="003C1477"/>
    <w:rsid w:val="003C17FD"/>
    <w:rsid w:val="003C3240"/>
    <w:rsid w:val="003C7AD9"/>
    <w:rsid w:val="003D0827"/>
    <w:rsid w:val="003D18F0"/>
    <w:rsid w:val="003D53E4"/>
    <w:rsid w:val="003D5958"/>
    <w:rsid w:val="003D7389"/>
    <w:rsid w:val="003E2ACD"/>
    <w:rsid w:val="003E5669"/>
    <w:rsid w:val="003F063C"/>
    <w:rsid w:val="003F0EC0"/>
    <w:rsid w:val="003F5B9C"/>
    <w:rsid w:val="0040311E"/>
    <w:rsid w:val="00403777"/>
    <w:rsid w:val="004046F9"/>
    <w:rsid w:val="00404B9E"/>
    <w:rsid w:val="00404C7C"/>
    <w:rsid w:val="00405F4A"/>
    <w:rsid w:val="004114DB"/>
    <w:rsid w:val="00411C05"/>
    <w:rsid w:val="004141B8"/>
    <w:rsid w:val="004157D9"/>
    <w:rsid w:val="00417681"/>
    <w:rsid w:val="00420350"/>
    <w:rsid w:val="00420EC6"/>
    <w:rsid w:val="00432244"/>
    <w:rsid w:val="00432A0F"/>
    <w:rsid w:val="00433038"/>
    <w:rsid w:val="00434310"/>
    <w:rsid w:val="00434656"/>
    <w:rsid w:val="0043517F"/>
    <w:rsid w:val="00435503"/>
    <w:rsid w:val="00440DC5"/>
    <w:rsid w:val="00440F8C"/>
    <w:rsid w:val="004410C6"/>
    <w:rsid w:val="004417E7"/>
    <w:rsid w:val="00441F42"/>
    <w:rsid w:val="004465FE"/>
    <w:rsid w:val="00447733"/>
    <w:rsid w:val="004525E0"/>
    <w:rsid w:val="004550DC"/>
    <w:rsid w:val="0046010D"/>
    <w:rsid w:val="004612B7"/>
    <w:rsid w:val="00466E7A"/>
    <w:rsid w:val="00471FD9"/>
    <w:rsid w:val="0047367E"/>
    <w:rsid w:val="004749B8"/>
    <w:rsid w:val="00474F77"/>
    <w:rsid w:val="00476CB8"/>
    <w:rsid w:val="004926E0"/>
    <w:rsid w:val="0049379E"/>
    <w:rsid w:val="0049447F"/>
    <w:rsid w:val="00496658"/>
    <w:rsid w:val="004A14E6"/>
    <w:rsid w:val="004A2596"/>
    <w:rsid w:val="004A3F6F"/>
    <w:rsid w:val="004A553D"/>
    <w:rsid w:val="004B1E0A"/>
    <w:rsid w:val="004B4F96"/>
    <w:rsid w:val="004C1371"/>
    <w:rsid w:val="004C27DA"/>
    <w:rsid w:val="004C2F98"/>
    <w:rsid w:val="004C66DB"/>
    <w:rsid w:val="004D1B9F"/>
    <w:rsid w:val="004D3EC3"/>
    <w:rsid w:val="004D5099"/>
    <w:rsid w:val="004E04C4"/>
    <w:rsid w:val="004E2387"/>
    <w:rsid w:val="004E3E7E"/>
    <w:rsid w:val="004E51BE"/>
    <w:rsid w:val="004F3DA6"/>
    <w:rsid w:val="00500F14"/>
    <w:rsid w:val="00501145"/>
    <w:rsid w:val="00501B8D"/>
    <w:rsid w:val="00506324"/>
    <w:rsid w:val="00506938"/>
    <w:rsid w:val="005079BF"/>
    <w:rsid w:val="00510187"/>
    <w:rsid w:val="00512EC5"/>
    <w:rsid w:val="005138C9"/>
    <w:rsid w:val="00513B07"/>
    <w:rsid w:val="00516490"/>
    <w:rsid w:val="005173A3"/>
    <w:rsid w:val="00517777"/>
    <w:rsid w:val="00520A87"/>
    <w:rsid w:val="00523C8A"/>
    <w:rsid w:val="005311E9"/>
    <w:rsid w:val="005326C6"/>
    <w:rsid w:val="00534144"/>
    <w:rsid w:val="00536C3B"/>
    <w:rsid w:val="005407A2"/>
    <w:rsid w:val="0054199E"/>
    <w:rsid w:val="00545219"/>
    <w:rsid w:val="0054693C"/>
    <w:rsid w:val="00550EF8"/>
    <w:rsid w:val="0055485F"/>
    <w:rsid w:val="005548C0"/>
    <w:rsid w:val="00566C32"/>
    <w:rsid w:val="00567401"/>
    <w:rsid w:val="005762DB"/>
    <w:rsid w:val="00576E2D"/>
    <w:rsid w:val="005775D5"/>
    <w:rsid w:val="00580BA8"/>
    <w:rsid w:val="0058113A"/>
    <w:rsid w:val="00582434"/>
    <w:rsid w:val="00583D14"/>
    <w:rsid w:val="00590A08"/>
    <w:rsid w:val="00593CD6"/>
    <w:rsid w:val="0059562C"/>
    <w:rsid w:val="00595B64"/>
    <w:rsid w:val="00597A14"/>
    <w:rsid w:val="00597A91"/>
    <w:rsid w:val="005A2821"/>
    <w:rsid w:val="005A3894"/>
    <w:rsid w:val="005A7056"/>
    <w:rsid w:val="005A7352"/>
    <w:rsid w:val="005B184F"/>
    <w:rsid w:val="005C081A"/>
    <w:rsid w:val="005C4998"/>
    <w:rsid w:val="005C67B2"/>
    <w:rsid w:val="005C6ACD"/>
    <w:rsid w:val="005C785A"/>
    <w:rsid w:val="005C79D9"/>
    <w:rsid w:val="005D0268"/>
    <w:rsid w:val="005D40D2"/>
    <w:rsid w:val="005D4885"/>
    <w:rsid w:val="005E2D98"/>
    <w:rsid w:val="005F01E9"/>
    <w:rsid w:val="005F233A"/>
    <w:rsid w:val="005F5807"/>
    <w:rsid w:val="005F63D6"/>
    <w:rsid w:val="00602A5E"/>
    <w:rsid w:val="00602C5F"/>
    <w:rsid w:val="00605CF6"/>
    <w:rsid w:val="00610972"/>
    <w:rsid w:val="00611D53"/>
    <w:rsid w:val="0061260C"/>
    <w:rsid w:val="00613019"/>
    <w:rsid w:val="00616FFD"/>
    <w:rsid w:val="00620E1E"/>
    <w:rsid w:val="00621491"/>
    <w:rsid w:val="006279C8"/>
    <w:rsid w:val="006306F6"/>
    <w:rsid w:val="00631FC5"/>
    <w:rsid w:val="00632C5E"/>
    <w:rsid w:val="006413DB"/>
    <w:rsid w:val="00644293"/>
    <w:rsid w:val="0064577F"/>
    <w:rsid w:val="006514A1"/>
    <w:rsid w:val="0065732A"/>
    <w:rsid w:val="006607F6"/>
    <w:rsid w:val="00664982"/>
    <w:rsid w:val="00670407"/>
    <w:rsid w:val="00674E60"/>
    <w:rsid w:val="006769CD"/>
    <w:rsid w:val="006874D6"/>
    <w:rsid w:val="00690D76"/>
    <w:rsid w:val="00691DD2"/>
    <w:rsid w:val="00697680"/>
    <w:rsid w:val="0069795F"/>
    <w:rsid w:val="006A0DD0"/>
    <w:rsid w:val="006A3CCB"/>
    <w:rsid w:val="006A6CC6"/>
    <w:rsid w:val="006B1A51"/>
    <w:rsid w:val="006B2653"/>
    <w:rsid w:val="006B3E19"/>
    <w:rsid w:val="006B3EB1"/>
    <w:rsid w:val="006B5AD9"/>
    <w:rsid w:val="006B7EEE"/>
    <w:rsid w:val="006C6B81"/>
    <w:rsid w:val="006C7945"/>
    <w:rsid w:val="006D240B"/>
    <w:rsid w:val="006E4B84"/>
    <w:rsid w:val="006E5D8F"/>
    <w:rsid w:val="006E68E6"/>
    <w:rsid w:val="006F192A"/>
    <w:rsid w:val="006F7521"/>
    <w:rsid w:val="006F7F4B"/>
    <w:rsid w:val="0070149D"/>
    <w:rsid w:val="00702CC7"/>
    <w:rsid w:val="00705CF4"/>
    <w:rsid w:val="007117DB"/>
    <w:rsid w:val="00715143"/>
    <w:rsid w:val="00715F68"/>
    <w:rsid w:val="0071799D"/>
    <w:rsid w:val="00717C82"/>
    <w:rsid w:val="007201F4"/>
    <w:rsid w:val="007233E5"/>
    <w:rsid w:val="0073349C"/>
    <w:rsid w:val="007338FD"/>
    <w:rsid w:val="00734EF5"/>
    <w:rsid w:val="00736A58"/>
    <w:rsid w:val="00736FB7"/>
    <w:rsid w:val="00740C7D"/>
    <w:rsid w:val="007460AC"/>
    <w:rsid w:val="00753EE1"/>
    <w:rsid w:val="00757DCB"/>
    <w:rsid w:val="007619B2"/>
    <w:rsid w:val="00766E1F"/>
    <w:rsid w:val="00772168"/>
    <w:rsid w:val="007736A4"/>
    <w:rsid w:val="0077656F"/>
    <w:rsid w:val="007775D7"/>
    <w:rsid w:val="00777AF8"/>
    <w:rsid w:val="00783693"/>
    <w:rsid w:val="0078424C"/>
    <w:rsid w:val="00784457"/>
    <w:rsid w:val="0078612A"/>
    <w:rsid w:val="00787BB2"/>
    <w:rsid w:val="007956F5"/>
    <w:rsid w:val="00796BB1"/>
    <w:rsid w:val="007A2381"/>
    <w:rsid w:val="007A47F4"/>
    <w:rsid w:val="007C2688"/>
    <w:rsid w:val="007C5BFC"/>
    <w:rsid w:val="007C6CB9"/>
    <w:rsid w:val="007D0801"/>
    <w:rsid w:val="007D26E0"/>
    <w:rsid w:val="007D5413"/>
    <w:rsid w:val="007D5EEF"/>
    <w:rsid w:val="007E027A"/>
    <w:rsid w:val="007E149C"/>
    <w:rsid w:val="007E163E"/>
    <w:rsid w:val="007E213A"/>
    <w:rsid w:val="007E702B"/>
    <w:rsid w:val="007F2666"/>
    <w:rsid w:val="007F545E"/>
    <w:rsid w:val="007F6099"/>
    <w:rsid w:val="007F711A"/>
    <w:rsid w:val="0080158E"/>
    <w:rsid w:val="00802902"/>
    <w:rsid w:val="0080545A"/>
    <w:rsid w:val="0080638A"/>
    <w:rsid w:val="00807FA1"/>
    <w:rsid w:val="008109F4"/>
    <w:rsid w:val="00812721"/>
    <w:rsid w:val="00815B34"/>
    <w:rsid w:val="00816321"/>
    <w:rsid w:val="008235F7"/>
    <w:rsid w:val="008271FF"/>
    <w:rsid w:val="00827C00"/>
    <w:rsid w:val="00827D41"/>
    <w:rsid w:val="00830BE5"/>
    <w:rsid w:val="00830E2D"/>
    <w:rsid w:val="00831868"/>
    <w:rsid w:val="00835497"/>
    <w:rsid w:val="00835E18"/>
    <w:rsid w:val="008362BB"/>
    <w:rsid w:val="00836865"/>
    <w:rsid w:val="00840084"/>
    <w:rsid w:val="00840495"/>
    <w:rsid w:val="00841350"/>
    <w:rsid w:val="008426BD"/>
    <w:rsid w:val="00847171"/>
    <w:rsid w:val="00850956"/>
    <w:rsid w:val="0085301A"/>
    <w:rsid w:val="00854164"/>
    <w:rsid w:val="0085567B"/>
    <w:rsid w:val="0086064B"/>
    <w:rsid w:val="008616E5"/>
    <w:rsid w:val="00865A47"/>
    <w:rsid w:val="00870966"/>
    <w:rsid w:val="008735ED"/>
    <w:rsid w:val="00877837"/>
    <w:rsid w:val="00880430"/>
    <w:rsid w:val="00881C96"/>
    <w:rsid w:val="00886CA1"/>
    <w:rsid w:val="00886EBA"/>
    <w:rsid w:val="00887C70"/>
    <w:rsid w:val="00887D58"/>
    <w:rsid w:val="00891910"/>
    <w:rsid w:val="00893357"/>
    <w:rsid w:val="008A2047"/>
    <w:rsid w:val="008A3366"/>
    <w:rsid w:val="008A48BB"/>
    <w:rsid w:val="008A61F2"/>
    <w:rsid w:val="008B2330"/>
    <w:rsid w:val="008C0D6D"/>
    <w:rsid w:val="008C3756"/>
    <w:rsid w:val="008C5910"/>
    <w:rsid w:val="008C5A31"/>
    <w:rsid w:val="008C604C"/>
    <w:rsid w:val="008D6701"/>
    <w:rsid w:val="008D748F"/>
    <w:rsid w:val="008D7FC5"/>
    <w:rsid w:val="008E2B2F"/>
    <w:rsid w:val="008E34FB"/>
    <w:rsid w:val="008E6ADA"/>
    <w:rsid w:val="008F170C"/>
    <w:rsid w:val="008F20CC"/>
    <w:rsid w:val="008F710B"/>
    <w:rsid w:val="008F728A"/>
    <w:rsid w:val="009129C6"/>
    <w:rsid w:val="00914B7B"/>
    <w:rsid w:val="0092083C"/>
    <w:rsid w:val="009224AE"/>
    <w:rsid w:val="00923970"/>
    <w:rsid w:val="00925D8C"/>
    <w:rsid w:val="00926165"/>
    <w:rsid w:val="00933733"/>
    <w:rsid w:val="00933F6E"/>
    <w:rsid w:val="0093615F"/>
    <w:rsid w:val="00941947"/>
    <w:rsid w:val="009422E3"/>
    <w:rsid w:val="009437C6"/>
    <w:rsid w:val="009443BC"/>
    <w:rsid w:val="0094639A"/>
    <w:rsid w:val="00947D1E"/>
    <w:rsid w:val="0095106E"/>
    <w:rsid w:val="0095233B"/>
    <w:rsid w:val="00954F06"/>
    <w:rsid w:val="00956345"/>
    <w:rsid w:val="009565B5"/>
    <w:rsid w:val="009572A8"/>
    <w:rsid w:val="00957B1C"/>
    <w:rsid w:val="009627B8"/>
    <w:rsid w:val="00964D9C"/>
    <w:rsid w:val="00967B8D"/>
    <w:rsid w:val="00974117"/>
    <w:rsid w:val="00975ED3"/>
    <w:rsid w:val="00977DA6"/>
    <w:rsid w:val="00977F2A"/>
    <w:rsid w:val="00993B7A"/>
    <w:rsid w:val="00995F29"/>
    <w:rsid w:val="00997216"/>
    <w:rsid w:val="009A073A"/>
    <w:rsid w:val="009A1DBD"/>
    <w:rsid w:val="009A5175"/>
    <w:rsid w:val="009A62EC"/>
    <w:rsid w:val="009A7C7D"/>
    <w:rsid w:val="009B13E1"/>
    <w:rsid w:val="009B551A"/>
    <w:rsid w:val="009C4CF5"/>
    <w:rsid w:val="009C5575"/>
    <w:rsid w:val="009D107C"/>
    <w:rsid w:val="009D27A6"/>
    <w:rsid w:val="009D286F"/>
    <w:rsid w:val="009D396C"/>
    <w:rsid w:val="009D42DF"/>
    <w:rsid w:val="009D4BBE"/>
    <w:rsid w:val="009D5759"/>
    <w:rsid w:val="009D5818"/>
    <w:rsid w:val="009E170D"/>
    <w:rsid w:val="009E2195"/>
    <w:rsid w:val="009E759F"/>
    <w:rsid w:val="009F1068"/>
    <w:rsid w:val="009F1E94"/>
    <w:rsid w:val="009F2377"/>
    <w:rsid w:val="009F5DB6"/>
    <w:rsid w:val="009F73A2"/>
    <w:rsid w:val="00A01E4D"/>
    <w:rsid w:val="00A02B97"/>
    <w:rsid w:val="00A12A97"/>
    <w:rsid w:val="00A13667"/>
    <w:rsid w:val="00A13971"/>
    <w:rsid w:val="00A147D2"/>
    <w:rsid w:val="00A15279"/>
    <w:rsid w:val="00A1771B"/>
    <w:rsid w:val="00A17B03"/>
    <w:rsid w:val="00A20539"/>
    <w:rsid w:val="00A21DE3"/>
    <w:rsid w:val="00A23E8D"/>
    <w:rsid w:val="00A25838"/>
    <w:rsid w:val="00A25B55"/>
    <w:rsid w:val="00A26FE8"/>
    <w:rsid w:val="00A278D7"/>
    <w:rsid w:val="00A3223C"/>
    <w:rsid w:val="00A34814"/>
    <w:rsid w:val="00A35476"/>
    <w:rsid w:val="00A4172E"/>
    <w:rsid w:val="00A4221B"/>
    <w:rsid w:val="00A44116"/>
    <w:rsid w:val="00A52262"/>
    <w:rsid w:val="00A54D04"/>
    <w:rsid w:val="00A54DB7"/>
    <w:rsid w:val="00A6255A"/>
    <w:rsid w:val="00A677F8"/>
    <w:rsid w:val="00A70197"/>
    <w:rsid w:val="00A70B37"/>
    <w:rsid w:val="00A711A3"/>
    <w:rsid w:val="00A76E12"/>
    <w:rsid w:val="00A81D5E"/>
    <w:rsid w:val="00A85BBB"/>
    <w:rsid w:val="00A86E4D"/>
    <w:rsid w:val="00A87624"/>
    <w:rsid w:val="00A922E1"/>
    <w:rsid w:val="00A94616"/>
    <w:rsid w:val="00A94B30"/>
    <w:rsid w:val="00A96AAE"/>
    <w:rsid w:val="00AA152C"/>
    <w:rsid w:val="00AA229C"/>
    <w:rsid w:val="00AA6A3B"/>
    <w:rsid w:val="00AB0438"/>
    <w:rsid w:val="00AB4200"/>
    <w:rsid w:val="00AB4266"/>
    <w:rsid w:val="00AB619F"/>
    <w:rsid w:val="00AB6582"/>
    <w:rsid w:val="00AB6CAC"/>
    <w:rsid w:val="00AB7789"/>
    <w:rsid w:val="00AC6987"/>
    <w:rsid w:val="00AD2175"/>
    <w:rsid w:val="00AD256F"/>
    <w:rsid w:val="00AE0826"/>
    <w:rsid w:val="00AE1042"/>
    <w:rsid w:val="00AE1617"/>
    <w:rsid w:val="00AE22E1"/>
    <w:rsid w:val="00AE30D7"/>
    <w:rsid w:val="00AE35FD"/>
    <w:rsid w:val="00AE5048"/>
    <w:rsid w:val="00AE521C"/>
    <w:rsid w:val="00AE62C8"/>
    <w:rsid w:val="00AF3124"/>
    <w:rsid w:val="00AF5616"/>
    <w:rsid w:val="00AF69EF"/>
    <w:rsid w:val="00B04092"/>
    <w:rsid w:val="00B0589A"/>
    <w:rsid w:val="00B0724F"/>
    <w:rsid w:val="00B135D6"/>
    <w:rsid w:val="00B14F29"/>
    <w:rsid w:val="00B15E5B"/>
    <w:rsid w:val="00B16048"/>
    <w:rsid w:val="00B21778"/>
    <w:rsid w:val="00B224F7"/>
    <w:rsid w:val="00B2374F"/>
    <w:rsid w:val="00B24679"/>
    <w:rsid w:val="00B26F64"/>
    <w:rsid w:val="00B27682"/>
    <w:rsid w:val="00B34223"/>
    <w:rsid w:val="00B356CB"/>
    <w:rsid w:val="00B35DFF"/>
    <w:rsid w:val="00B43FA7"/>
    <w:rsid w:val="00B4517A"/>
    <w:rsid w:val="00B46E30"/>
    <w:rsid w:val="00B51EBA"/>
    <w:rsid w:val="00B523E5"/>
    <w:rsid w:val="00B5240A"/>
    <w:rsid w:val="00B613F0"/>
    <w:rsid w:val="00B615B5"/>
    <w:rsid w:val="00B63273"/>
    <w:rsid w:val="00B6348A"/>
    <w:rsid w:val="00B71C1E"/>
    <w:rsid w:val="00B72E33"/>
    <w:rsid w:val="00B74550"/>
    <w:rsid w:val="00B77635"/>
    <w:rsid w:val="00B860CE"/>
    <w:rsid w:val="00B878A1"/>
    <w:rsid w:val="00B87D02"/>
    <w:rsid w:val="00B87E49"/>
    <w:rsid w:val="00B90E67"/>
    <w:rsid w:val="00B919C0"/>
    <w:rsid w:val="00B9250A"/>
    <w:rsid w:val="00B92D2A"/>
    <w:rsid w:val="00B9378A"/>
    <w:rsid w:val="00B94CA9"/>
    <w:rsid w:val="00BA10C9"/>
    <w:rsid w:val="00BA191B"/>
    <w:rsid w:val="00BA764E"/>
    <w:rsid w:val="00BB18C9"/>
    <w:rsid w:val="00BB35EE"/>
    <w:rsid w:val="00BB58DF"/>
    <w:rsid w:val="00BB7CF8"/>
    <w:rsid w:val="00BC017C"/>
    <w:rsid w:val="00BC7864"/>
    <w:rsid w:val="00BD0E4F"/>
    <w:rsid w:val="00BD1A73"/>
    <w:rsid w:val="00BD4026"/>
    <w:rsid w:val="00BD6362"/>
    <w:rsid w:val="00BD77DD"/>
    <w:rsid w:val="00BE05D0"/>
    <w:rsid w:val="00BE4724"/>
    <w:rsid w:val="00BE4E09"/>
    <w:rsid w:val="00BE57C2"/>
    <w:rsid w:val="00BE70E6"/>
    <w:rsid w:val="00BF1B24"/>
    <w:rsid w:val="00BF2DE0"/>
    <w:rsid w:val="00BF515E"/>
    <w:rsid w:val="00BF51E2"/>
    <w:rsid w:val="00BF61B5"/>
    <w:rsid w:val="00BF7BB3"/>
    <w:rsid w:val="00C019CA"/>
    <w:rsid w:val="00C01B63"/>
    <w:rsid w:val="00C1171D"/>
    <w:rsid w:val="00C138D1"/>
    <w:rsid w:val="00C20282"/>
    <w:rsid w:val="00C21F33"/>
    <w:rsid w:val="00C21FE4"/>
    <w:rsid w:val="00C30A08"/>
    <w:rsid w:val="00C30F43"/>
    <w:rsid w:val="00C31499"/>
    <w:rsid w:val="00C3560F"/>
    <w:rsid w:val="00C36CF9"/>
    <w:rsid w:val="00C37D9C"/>
    <w:rsid w:val="00C40FB2"/>
    <w:rsid w:val="00C4354A"/>
    <w:rsid w:val="00C43EA7"/>
    <w:rsid w:val="00C4653C"/>
    <w:rsid w:val="00C465C6"/>
    <w:rsid w:val="00C475B6"/>
    <w:rsid w:val="00C50762"/>
    <w:rsid w:val="00C545BB"/>
    <w:rsid w:val="00C609D4"/>
    <w:rsid w:val="00C62BFE"/>
    <w:rsid w:val="00C652D2"/>
    <w:rsid w:val="00C654B4"/>
    <w:rsid w:val="00C674D2"/>
    <w:rsid w:val="00C70F44"/>
    <w:rsid w:val="00C7504D"/>
    <w:rsid w:val="00C759F5"/>
    <w:rsid w:val="00C8143A"/>
    <w:rsid w:val="00C834BC"/>
    <w:rsid w:val="00C8392D"/>
    <w:rsid w:val="00C85548"/>
    <w:rsid w:val="00C90E1A"/>
    <w:rsid w:val="00C9138D"/>
    <w:rsid w:val="00C95510"/>
    <w:rsid w:val="00C96886"/>
    <w:rsid w:val="00C96CD1"/>
    <w:rsid w:val="00C96D36"/>
    <w:rsid w:val="00CA0459"/>
    <w:rsid w:val="00CA4116"/>
    <w:rsid w:val="00CA45FD"/>
    <w:rsid w:val="00CA5A41"/>
    <w:rsid w:val="00CB07B8"/>
    <w:rsid w:val="00CB0D18"/>
    <w:rsid w:val="00CC2D2F"/>
    <w:rsid w:val="00CC4838"/>
    <w:rsid w:val="00CC725C"/>
    <w:rsid w:val="00CD06E2"/>
    <w:rsid w:val="00CE1000"/>
    <w:rsid w:val="00CE3240"/>
    <w:rsid w:val="00CE4C92"/>
    <w:rsid w:val="00CE5CE2"/>
    <w:rsid w:val="00CE623D"/>
    <w:rsid w:val="00CE7253"/>
    <w:rsid w:val="00CE78DF"/>
    <w:rsid w:val="00CF4DBE"/>
    <w:rsid w:val="00CF6D26"/>
    <w:rsid w:val="00D00FAE"/>
    <w:rsid w:val="00D0376B"/>
    <w:rsid w:val="00D041E3"/>
    <w:rsid w:val="00D04FAD"/>
    <w:rsid w:val="00D0559C"/>
    <w:rsid w:val="00D066AE"/>
    <w:rsid w:val="00D072B7"/>
    <w:rsid w:val="00D13484"/>
    <w:rsid w:val="00D1523A"/>
    <w:rsid w:val="00D2039E"/>
    <w:rsid w:val="00D21DA4"/>
    <w:rsid w:val="00D235B7"/>
    <w:rsid w:val="00D31614"/>
    <w:rsid w:val="00D320BE"/>
    <w:rsid w:val="00D32E9C"/>
    <w:rsid w:val="00D3442A"/>
    <w:rsid w:val="00D3573C"/>
    <w:rsid w:val="00D41258"/>
    <w:rsid w:val="00D41E37"/>
    <w:rsid w:val="00D43787"/>
    <w:rsid w:val="00D562FC"/>
    <w:rsid w:val="00D61959"/>
    <w:rsid w:val="00D64E8C"/>
    <w:rsid w:val="00D65A89"/>
    <w:rsid w:val="00D65CCC"/>
    <w:rsid w:val="00D65CD5"/>
    <w:rsid w:val="00D707FA"/>
    <w:rsid w:val="00D765E3"/>
    <w:rsid w:val="00D83D87"/>
    <w:rsid w:val="00D869E4"/>
    <w:rsid w:val="00D86ED9"/>
    <w:rsid w:val="00D94C2A"/>
    <w:rsid w:val="00DA0E3B"/>
    <w:rsid w:val="00DA5177"/>
    <w:rsid w:val="00DA6004"/>
    <w:rsid w:val="00DA61CE"/>
    <w:rsid w:val="00DA7B20"/>
    <w:rsid w:val="00DB1170"/>
    <w:rsid w:val="00DB3017"/>
    <w:rsid w:val="00DB351A"/>
    <w:rsid w:val="00DB6529"/>
    <w:rsid w:val="00DC27F6"/>
    <w:rsid w:val="00DC3AAA"/>
    <w:rsid w:val="00DC42B9"/>
    <w:rsid w:val="00DD106B"/>
    <w:rsid w:val="00DD1668"/>
    <w:rsid w:val="00DD2075"/>
    <w:rsid w:val="00DD22C0"/>
    <w:rsid w:val="00DD312A"/>
    <w:rsid w:val="00DD52D7"/>
    <w:rsid w:val="00DD7EA5"/>
    <w:rsid w:val="00DE2AF2"/>
    <w:rsid w:val="00DE4E99"/>
    <w:rsid w:val="00DF1148"/>
    <w:rsid w:val="00DF13A0"/>
    <w:rsid w:val="00DF59D3"/>
    <w:rsid w:val="00DF7525"/>
    <w:rsid w:val="00E00031"/>
    <w:rsid w:val="00E01317"/>
    <w:rsid w:val="00E01EB6"/>
    <w:rsid w:val="00E03DE6"/>
    <w:rsid w:val="00E04B11"/>
    <w:rsid w:val="00E05648"/>
    <w:rsid w:val="00E05B56"/>
    <w:rsid w:val="00E1469E"/>
    <w:rsid w:val="00E154E8"/>
    <w:rsid w:val="00E20301"/>
    <w:rsid w:val="00E23B33"/>
    <w:rsid w:val="00E24A80"/>
    <w:rsid w:val="00E30E4B"/>
    <w:rsid w:val="00E45B4E"/>
    <w:rsid w:val="00E5172D"/>
    <w:rsid w:val="00E53200"/>
    <w:rsid w:val="00E54773"/>
    <w:rsid w:val="00E55C57"/>
    <w:rsid w:val="00E57217"/>
    <w:rsid w:val="00E65D55"/>
    <w:rsid w:val="00E65E98"/>
    <w:rsid w:val="00E6714D"/>
    <w:rsid w:val="00E70BE7"/>
    <w:rsid w:val="00E71C10"/>
    <w:rsid w:val="00E7424A"/>
    <w:rsid w:val="00E761B7"/>
    <w:rsid w:val="00E7686E"/>
    <w:rsid w:val="00E83BE4"/>
    <w:rsid w:val="00E87BFF"/>
    <w:rsid w:val="00E90211"/>
    <w:rsid w:val="00E91C3D"/>
    <w:rsid w:val="00E92195"/>
    <w:rsid w:val="00E93014"/>
    <w:rsid w:val="00E97515"/>
    <w:rsid w:val="00EA501B"/>
    <w:rsid w:val="00EB0CE6"/>
    <w:rsid w:val="00EB1D9F"/>
    <w:rsid w:val="00EB2B65"/>
    <w:rsid w:val="00EB3B29"/>
    <w:rsid w:val="00EB3F40"/>
    <w:rsid w:val="00EB718C"/>
    <w:rsid w:val="00EC0D78"/>
    <w:rsid w:val="00ED0190"/>
    <w:rsid w:val="00ED1A72"/>
    <w:rsid w:val="00ED2C1C"/>
    <w:rsid w:val="00ED3793"/>
    <w:rsid w:val="00ED4C3D"/>
    <w:rsid w:val="00ED6A22"/>
    <w:rsid w:val="00EE1D47"/>
    <w:rsid w:val="00EE2532"/>
    <w:rsid w:val="00EE32D2"/>
    <w:rsid w:val="00EE44A7"/>
    <w:rsid w:val="00EF64A1"/>
    <w:rsid w:val="00F06B6E"/>
    <w:rsid w:val="00F076A5"/>
    <w:rsid w:val="00F113C2"/>
    <w:rsid w:val="00F11CC8"/>
    <w:rsid w:val="00F11D2D"/>
    <w:rsid w:val="00F12DD3"/>
    <w:rsid w:val="00F14105"/>
    <w:rsid w:val="00F1536E"/>
    <w:rsid w:val="00F16B5E"/>
    <w:rsid w:val="00F21C11"/>
    <w:rsid w:val="00F220BD"/>
    <w:rsid w:val="00F25A68"/>
    <w:rsid w:val="00F30A9A"/>
    <w:rsid w:val="00F31CA5"/>
    <w:rsid w:val="00F35A67"/>
    <w:rsid w:val="00F422F5"/>
    <w:rsid w:val="00F4418A"/>
    <w:rsid w:val="00F451C5"/>
    <w:rsid w:val="00F45C06"/>
    <w:rsid w:val="00F525F2"/>
    <w:rsid w:val="00F5432D"/>
    <w:rsid w:val="00F556D5"/>
    <w:rsid w:val="00F707AA"/>
    <w:rsid w:val="00F8422E"/>
    <w:rsid w:val="00F85728"/>
    <w:rsid w:val="00F86FAA"/>
    <w:rsid w:val="00F877E9"/>
    <w:rsid w:val="00F92960"/>
    <w:rsid w:val="00F93198"/>
    <w:rsid w:val="00F95163"/>
    <w:rsid w:val="00FA3021"/>
    <w:rsid w:val="00FA714A"/>
    <w:rsid w:val="00FB0AE5"/>
    <w:rsid w:val="00FB1370"/>
    <w:rsid w:val="00FB1AE0"/>
    <w:rsid w:val="00FB34C3"/>
    <w:rsid w:val="00FB3B06"/>
    <w:rsid w:val="00FB3C20"/>
    <w:rsid w:val="00FB3CA2"/>
    <w:rsid w:val="00FC1ED0"/>
    <w:rsid w:val="00FC2C54"/>
    <w:rsid w:val="00FC6AE5"/>
    <w:rsid w:val="00FC7C12"/>
    <w:rsid w:val="00FD0B3D"/>
    <w:rsid w:val="00FD2C90"/>
    <w:rsid w:val="00FE0B65"/>
    <w:rsid w:val="00FE342B"/>
    <w:rsid w:val="00FE7CEA"/>
    <w:rsid w:val="00FE7E82"/>
    <w:rsid w:val="00FF18E0"/>
    <w:rsid w:val="00FF5ED9"/>
    <w:rsid w:val="00FF61C0"/>
    <w:rsid w:val="00FF688E"/>
    <w:rsid w:val="00FF6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0EBF8B"/>
  <w15:chartTrackingRefBased/>
  <w15:docId w15:val="{3C255889-6B4D-4CE4-B2F2-3B1AF2142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3A76"/>
    <w:rPr>
      <w:sz w:val="24"/>
    </w:rPr>
  </w:style>
  <w:style w:type="paragraph" w:styleId="Heading1">
    <w:name w:val="heading 1"/>
    <w:basedOn w:val="Normal"/>
    <w:next w:val="Normal"/>
    <w:link w:val="Heading1Char"/>
    <w:qFormat/>
    <w:rsid w:val="000C372E"/>
    <w:pPr>
      <w:keepNext/>
      <w:spacing w:before="120" w:after="120"/>
      <w:outlineLvl w:val="0"/>
    </w:pPr>
    <w:rPr>
      <w:b/>
      <w:kern w:val="28"/>
      <w:lang w:val="x-none" w:eastAsia="x-none"/>
    </w:rPr>
  </w:style>
  <w:style w:type="paragraph" w:styleId="Heading2">
    <w:name w:val="heading 2"/>
    <w:basedOn w:val="Normal"/>
    <w:next w:val="Normal"/>
    <w:qFormat/>
    <w:rsid w:val="00106D30"/>
    <w:pPr>
      <w:keepNext/>
      <w:spacing w:before="240" w:after="120"/>
      <w:ind w:left="432"/>
      <w:outlineLvl w:val="1"/>
    </w:pPr>
    <w:rPr>
      <w:u w:val="single"/>
    </w:rPr>
  </w:style>
  <w:style w:type="paragraph" w:styleId="Heading3">
    <w:name w:val="heading 3"/>
    <w:basedOn w:val="Normal"/>
    <w:next w:val="Normal"/>
    <w:qFormat/>
    <w:rsid w:val="005A2821"/>
    <w:pPr>
      <w:keepNext/>
      <w:tabs>
        <w:tab w:val="left" w:pos="720"/>
        <w:tab w:val="left" w:pos="1440"/>
        <w:tab w:val="left" w:pos="5040"/>
        <w:tab w:val="left" w:pos="5616"/>
        <w:tab w:val="right" w:pos="9360"/>
      </w:tabs>
      <w:spacing w:before="240" w:after="120"/>
      <w:ind w:left="1440" w:hanging="720"/>
      <w:outlineLvl w:val="2"/>
    </w:pPr>
    <w:rPr>
      <w:i/>
    </w:rPr>
  </w:style>
  <w:style w:type="paragraph" w:styleId="Heading6">
    <w:name w:val="heading 6"/>
    <w:basedOn w:val="Normal"/>
    <w:next w:val="Normal"/>
    <w:qFormat/>
    <w:rsid w:val="00703479"/>
    <w:pPr>
      <w:keepNext/>
      <w:spacing w:line="480" w:lineRule="auto"/>
      <w:jc w:val="center"/>
      <w:outlineLvl w:val="5"/>
    </w:pPr>
    <w:rPr>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pPr>
      <w:tabs>
        <w:tab w:val="center" w:pos="4320"/>
        <w:tab w:val="right" w:pos="8640"/>
      </w:tabs>
    </w:pPr>
  </w:style>
  <w:style w:type="paragraph" w:styleId="BodyTextIndent">
    <w:name w:val="Body Text Indent"/>
    <w:basedOn w:val="Normal"/>
    <w:link w:val="BodyTextIndentChar"/>
    <w:pPr>
      <w:tabs>
        <w:tab w:val="left" w:pos="720"/>
        <w:tab w:val="left" w:pos="1440"/>
        <w:tab w:val="left" w:pos="5040"/>
        <w:tab w:val="left" w:pos="5616"/>
        <w:tab w:val="right" w:pos="8640"/>
      </w:tabs>
      <w:spacing w:after="120"/>
      <w:ind w:left="720" w:hanging="720"/>
    </w:pPr>
    <w:rPr>
      <w:lang w:val="x-none" w:eastAsia="x-none"/>
    </w:rPr>
  </w:style>
  <w:style w:type="paragraph" w:styleId="BodyTextIndent2">
    <w:name w:val="Body Text Indent 2"/>
    <w:basedOn w:val="Normal"/>
    <w:pPr>
      <w:tabs>
        <w:tab w:val="left" w:pos="720"/>
        <w:tab w:val="left" w:pos="1440"/>
        <w:tab w:val="left" w:pos="5040"/>
        <w:tab w:val="left" w:pos="5616"/>
        <w:tab w:val="right" w:pos="9360"/>
      </w:tabs>
      <w:spacing w:after="120"/>
      <w:ind w:left="720"/>
    </w:pPr>
  </w:style>
  <w:style w:type="paragraph" w:styleId="Title">
    <w:name w:val="Title"/>
    <w:basedOn w:val="Normal"/>
    <w:qFormat/>
    <w:pPr>
      <w:spacing w:line="480" w:lineRule="auto"/>
      <w:jc w:val="center"/>
    </w:pPr>
    <w:rPr>
      <w:b/>
    </w:rPr>
  </w:style>
  <w:style w:type="paragraph" w:styleId="BodyTextIndent3">
    <w:name w:val="Body Text Indent 3"/>
    <w:basedOn w:val="Normal"/>
    <w:link w:val="BodyTextIndent3Char"/>
    <w:pPr>
      <w:tabs>
        <w:tab w:val="left" w:pos="720"/>
        <w:tab w:val="left" w:pos="1440"/>
        <w:tab w:val="left" w:pos="5040"/>
        <w:tab w:val="left" w:pos="5616"/>
        <w:tab w:val="right" w:pos="9360"/>
      </w:tabs>
      <w:ind w:left="1440" w:hanging="720"/>
    </w:pPr>
    <w:rPr>
      <w:lang w:val="x-none" w:eastAsia="x-none"/>
    </w:rPr>
  </w:style>
  <w:style w:type="paragraph" w:styleId="BalloonText">
    <w:name w:val="Balloon Text"/>
    <w:basedOn w:val="Normal"/>
    <w:semiHidden/>
    <w:rsid w:val="00955A6A"/>
    <w:rPr>
      <w:rFonts w:ascii="Tahoma" w:hAnsi="Tahoma" w:cs="Tahoma"/>
      <w:sz w:val="16"/>
      <w:szCs w:val="16"/>
    </w:rPr>
  </w:style>
  <w:style w:type="character" w:styleId="PageNumber">
    <w:name w:val="page number"/>
    <w:basedOn w:val="DefaultParagraphFont"/>
    <w:rsid w:val="000E5DDB"/>
  </w:style>
  <w:style w:type="paragraph" w:styleId="BodyText">
    <w:name w:val="Body Text"/>
    <w:basedOn w:val="Normal"/>
    <w:rsid w:val="00D7733C"/>
    <w:pPr>
      <w:spacing w:line="480" w:lineRule="auto"/>
      <w:jc w:val="center"/>
    </w:pPr>
    <w:rPr>
      <w:b/>
    </w:rPr>
  </w:style>
  <w:style w:type="paragraph" w:styleId="BodyText2">
    <w:name w:val="Body Text 2"/>
    <w:basedOn w:val="Normal"/>
    <w:rsid w:val="004A6BF5"/>
    <w:pPr>
      <w:spacing w:line="480" w:lineRule="auto"/>
      <w:jc w:val="center"/>
    </w:pPr>
    <w:rPr>
      <w:szCs w:val="24"/>
    </w:rPr>
  </w:style>
  <w:style w:type="character" w:styleId="Emphasis">
    <w:name w:val="Emphasis"/>
    <w:qFormat/>
    <w:rsid w:val="00BF7B1E"/>
    <w:rPr>
      <w:i/>
      <w:iCs/>
    </w:rPr>
  </w:style>
  <w:style w:type="character" w:customStyle="1" w:styleId="BodyTextIndentChar">
    <w:name w:val="Body Text Indent Char"/>
    <w:link w:val="BodyTextIndent"/>
    <w:rsid w:val="007D7DC8"/>
    <w:rPr>
      <w:sz w:val="24"/>
    </w:rPr>
  </w:style>
  <w:style w:type="character" w:styleId="Hyperlink">
    <w:name w:val="Hyperlink"/>
    <w:rsid w:val="007D7DC8"/>
    <w:rPr>
      <w:color w:val="0000FF"/>
      <w:u w:val="single"/>
    </w:rPr>
  </w:style>
  <w:style w:type="character" w:customStyle="1" w:styleId="Heading1Char">
    <w:name w:val="Heading 1 Char"/>
    <w:link w:val="Heading1"/>
    <w:rsid w:val="000C372E"/>
    <w:rPr>
      <w:b/>
      <w:kern w:val="28"/>
      <w:sz w:val="24"/>
      <w:lang w:val="x-none" w:eastAsia="x-none"/>
    </w:rPr>
  </w:style>
  <w:style w:type="character" w:customStyle="1" w:styleId="HeaderChar">
    <w:name w:val="Header Char"/>
    <w:link w:val="Header"/>
    <w:rsid w:val="00051105"/>
    <w:rPr>
      <w:sz w:val="24"/>
    </w:rPr>
  </w:style>
  <w:style w:type="character" w:customStyle="1" w:styleId="BodyTextIndent3Char">
    <w:name w:val="Body Text Indent 3 Char"/>
    <w:link w:val="BodyTextIndent3"/>
    <w:rsid w:val="00A036C4"/>
    <w:rPr>
      <w:sz w:val="24"/>
    </w:rPr>
  </w:style>
  <w:style w:type="table" w:styleId="TableGrid">
    <w:name w:val="Table Grid"/>
    <w:basedOn w:val="TableNormal"/>
    <w:rsid w:val="00656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BF049D"/>
    <w:rPr>
      <w:color w:val="800080"/>
      <w:u w:val="single"/>
    </w:rPr>
  </w:style>
  <w:style w:type="paragraph" w:customStyle="1" w:styleId="ColorfulList-Accent11">
    <w:name w:val="Colorful List - Accent 11"/>
    <w:basedOn w:val="Normal"/>
    <w:uiPriority w:val="34"/>
    <w:qFormat/>
    <w:rsid w:val="004E3E7E"/>
    <w:pPr>
      <w:ind w:left="720"/>
    </w:pPr>
  </w:style>
  <w:style w:type="character" w:styleId="UnresolvedMention">
    <w:name w:val="Unresolved Mention"/>
    <w:uiPriority w:val="99"/>
    <w:semiHidden/>
    <w:unhideWhenUsed/>
    <w:rsid w:val="00954F06"/>
    <w:rPr>
      <w:color w:val="605E5C"/>
      <w:shd w:val="clear" w:color="auto" w:fill="E1DFDD"/>
    </w:rPr>
  </w:style>
  <w:style w:type="paragraph" w:styleId="ListParagraph">
    <w:name w:val="List Paragraph"/>
    <w:basedOn w:val="Normal"/>
    <w:uiPriority w:val="72"/>
    <w:qFormat/>
    <w:rsid w:val="006E5D8F"/>
    <w:pPr>
      <w:ind w:left="720"/>
    </w:pPr>
  </w:style>
  <w:style w:type="character" w:customStyle="1" w:styleId="normaltextrun">
    <w:name w:val="normaltextrun"/>
    <w:basedOn w:val="DefaultParagraphFont"/>
    <w:rsid w:val="004E51BE"/>
  </w:style>
  <w:style w:type="paragraph" w:styleId="NormalWeb">
    <w:name w:val="Normal (Web)"/>
    <w:basedOn w:val="Normal"/>
    <w:uiPriority w:val="99"/>
    <w:unhideWhenUsed/>
    <w:rsid w:val="009A5175"/>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9908">
      <w:bodyDiv w:val="1"/>
      <w:marLeft w:val="0"/>
      <w:marRight w:val="0"/>
      <w:marTop w:val="0"/>
      <w:marBottom w:val="0"/>
      <w:divBdr>
        <w:top w:val="none" w:sz="0" w:space="0" w:color="auto"/>
        <w:left w:val="none" w:sz="0" w:space="0" w:color="auto"/>
        <w:bottom w:val="none" w:sz="0" w:space="0" w:color="auto"/>
        <w:right w:val="none" w:sz="0" w:space="0" w:color="auto"/>
      </w:divBdr>
      <w:divsChild>
        <w:div w:id="1141460851">
          <w:marLeft w:val="0"/>
          <w:marRight w:val="0"/>
          <w:marTop w:val="0"/>
          <w:marBottom w:val="0"/>
          <w:divBdr>
            <w:top w:val="none" w:sz="0" w:space="0" w:color="auto"/>
            <w:left w:val="none" w:sz="0" w:space="0" w:color="auto"/>
            <w:bottom w:val="none" w:sz="0" w:space="0" w:color="auto"/>
            <w:right w:val="none" w:sz="0" w:space="0" w:color="auto"/>
          </w:divBdr>
        </w:div>
      </w:divsChild>
    </w:div>
    <w:div w:id="181482771">
      <w:bodyDiv w:val="1"/>
      <w:marLeft w:val="0"/>
      <w:marRight w:val="0"/>
      <w:marTop w:val="0"/>
      <w:marBottom w:val="0"/>
      <w:divBdr>
        <w:top w:val="none" w:sz="0" w:space="0" w:color="auto"/>
        <w:left w:val="none" w:sz="0" w:space="0" w:color="auto"/>
        <w:bottom w:val="none" w:sz="0" w:space="0" w:color="auto"/>
        <w:right w:val="none" w:sz="0" w:space="0" w:color="auto"/>
      </w:divBdr>
    </w:div>
    <w:div w:id="433869577">
      <w:bodyDiv w:val="1"/>
      <w:marLeft w:val="0"/>
      <w:marRight w:val="0"/>
      <w:marTop w:val="0"/>
      <w:marBottom w:val="0"/>
      <w:divBdr>
        <w:top w:val="none" w:sz="0" w:space="0" w:color="auto"/>
        <w:left w:val="none" w:sz="0" w:space="0" w:color="auto"/>
        <w:bottom w:val="none" w:sz="0" w:space="0" w:color="auto"/>
        <w:right w:val="none" w:sz="0" w:space="0" w:color="auto"/>
      </w:divBdr>
      <w:divsChild>
        <w:div w:id="87771879">
          <w:marLeft w:val="0"/>
          <w:marRight w:val="0"/>
          <w:marTop w:val="0"/>
          <w:marBottom w:val="0"/>
          <w:divBdr>
            <w:top w:val="none" w:sz="0" w:space="0" w:color="auto"/>
            <w:left w:val="none" w:sz="0" w:space="0" w:color="auto"/>
            <w:bottom w:val="none" w:sz="0" w:space="0" w:color="auto"/>
            <w:right w:val="none" w:sz="0" w:space="0" w:color="auto"/>
          </w:divBdr>
        </w:div>
      </w:divsChild>
    </w:div>
    <w:div w:id="453136699">
      <w:bodyDiv w:val="1"/>
      <w:marLeft w:val="0"/>
      <w:marRight w:val="0"/>
      <w:marTop w:val="0"/>
      <w:marBottom w:val="0"/>
      <w:divBdr>
        <w:top w:val="none" w:sz="0" w:space="0" w:color="auto"/>
        <w:left w:val="none" w:sz="0" w:space="0" w:color="auto"/>
        <w:bottom w:val="none" w:sz="0" w:space="0" w:color="auto"/>
        <w:right w:val="none" w:sz="0" w:space="0" w:color="auto"/>
      </w:divBdr>
    </w:div>
    <w:div w:id="463231325">
      <w:bodyDiv w:val="1"/>
      <w:marLeft w:val="0"/>
      <w:marRight w:val="0"/>
      <w:marTop w:val="0"/>
      <w:marBottom w:val="0"/>
      <w:divBdr>
        <w:top w:val="none" w:sz="0" w:space="0" w:color="auto"/>
        <w:left w:val="none" w:sz="0" w:space="0" w:color="auto"/>
        <w:bottom w:val="none" w:sz="0" w:space="0" w:color="auto"/>
        <w:right w:val="none" w:sz="0" w:space="0" w:color="auto"/>
      </w:divBdr>
    </w:div>
    <w:div w:id="536312759">
      <w:bodyDiv w:val="1"/>
      <w:marLeft w:val="26"/>
      <w:marRight w:val="0"/>
      <w:marTop w:val="26"/>
      <w:marBottom w:val="0"/>
      <w:divBdr>
        <w:top w:val="none" w:sz="0" w:space="0" w:color="auto"/>
        <w:left w:val="none" w:sz="0" w:space="0" w:color="auto"/>
        <w:bottom w:val="none" w:sz="0" w:space="0" w:color="auto"/>
        <w:right w:val="none" w:sz="0" w:space="0" w:color="auto"/>
      </w:divBdr>
    </w:div>
    <w:div w:id="580874586">
      <w:bodyDiv w:val="1"/>
      <w:marLeft w:val="0"/>
      <w:marRight w:val="0"/>
      <w:marTop w:val="0"/>
      <w:marBottom w:val="0"/>
      <w:divBdr>
        <w:top w:val="none" w:sz="0" w:space="0" w:color="auto"/>
        <w:left w:val="none" w:sz="0" w:space="0" w:color="auto"/>
        <w:bottom w:val="none" w:sz="0" w:space="0" w:color="auto"/>
        <w:right w:val="none" w:sz="0" w:space="0" w:color="auto"/>
      </w:divBdr>
    </w:div>
    <w:div w:id="594830258">
      <w:bodyDiv w:val="1"/>
      <w:marLeft w:val="0"/>
      <w:marRight w:val="0"/>
      <w:marTop w:val="0"/>
      <w:marBottom w:val="0"/>
      <w:divBdr>
        <w:top w:val="none" w:sz="0" w:space="0" w:color="auto"/>
        <w:left w:val="none" w:sz="0" w:space="0" w:color="auto"/>
        <w:bottom w:val="none" w:sz="0" w:space="0" w:color="auto"/>
        <w:right w:val="none" w:sz="0" w:space="0" w:color="auto"/>
      </w:divBdr>
    </w:div>
    <w:div w:id="628587922">
      <w:bodyDiv w:val="1"/>
      <w:marLeft w:val="0"/>
      <w:marRight w:val="0"/>
      <w:marTop w:val="0"/>
      <w:marBottom w:val="0"/>
      <w:divBdr>
        <w:top w:val="none" w:sz="0" w:space="0" w:color="auto"/>
        <w:left w:val="none" w:sz="0" w:space="0" w:color="auto"/>
        <w:bottom w:val="none" w:sz="0" w:space="0" w:color="auto"/>
        <w:right w:val="none" w:sz="0" w:space="0" w:color="auto"/>
      </w:divBdr>
    </w:div>
    <w:div w:id="684132060">
      <w:bodyDiv w:val="1"/>
      <w:marLeft w:val="0"/>
      <w:marRight w:val="0"/>
      <w:marTop w:val="0"/>
      <w:marBottom w:val="0"/>
      <w:divBdr>
        <w:top w:val="none" w:sz="0" w:space="0" w:color="auto"/>
        <w:left w:val="none" w:sz="0" w:space="0" w:color="auto"/>
        <w:bottom w:val="none" w:sz="0" w:space="0" w:color="auto"/>
        <w:right w:val="none" w:sz="0" w:space="0" w:color="auto"/>
      </w:divBdr>
    </w:div>
    <w:div w:id="850684479">
      <w:bodyDiv w:val="1"/>
      <w:marLeft w:val="0"/>
      <w:marRight w:val="0"/>
      <w:marTop w:val="0"/>
      <w:marBottom w:val="0"/>
      <w:divBdr>
        <w:top w:val="none" w:sz="0" w:space="0" w:color="auto"/>
        <w:left w:val="none" w:sz="0" w:space="0" w:color="auto"/>
        <w:bottom w:val="none" w:sz="0" w:space="0" w:color="auto"/>
        <w:right w:val="none" w:sz="0" w:space="0" w:color="auto"/>
      </w:divBdr>
    </w:div>
    <w:div w:id="891890856">
      <w:bodyDiv w:val="1"/>
      <w:marLeft w:val="0"/>
      <w:marRight w:val="0"/>
      <w:marTop w:val="0"/>
      <w:marBottom w:val="0"/>
      <w:divBdr>
        <w:top w:val="none" w:sz="0" w:space="0" w:color="auto"/>
        <w:left w:val="none" w:sz="0" w:space="0" w:color="auto"/>
        <w:bottom w:val="none" w:sz="0" w:space="0" w:color="auto"/>
        <w:right w:val="none" w:sz="0" w:space="0" w:color="auto"/>
      </w:divBdr>
    </w:div>
    <w:div w:id="918712631">
      <w:bodyDiv w:val="1"/>
      <w:marLeft w:val="0"/>
      <w:marRight w:val="0"/>
      <w:marTop w:val="0"/>
      <w:marBottom w:val="0"/>
      <w:divBdr>
        <w:top w:val="none" w:sz="0" w:space="0" w:color="auto"/>
        <w:left w:val="none" w:sz="0" w:space="0" w:color="auto"/>
        <w:bottom w:val="none" w:sz="0" w:space="0" w:color="auto"/>
        <w:right w:val="none" w:sz="0" w:space="0" w:color="auto"/>
      </w:divBdr>
      <w:divsChild>
        <w:div w:id="1305625086">
          <w:marLeft w:val="0"/>
          <w:marRight w:val="0"/>
          <w:marTop w:val="0"/>
          <w:marBottom w:val="0"/>
          <w:divBdr>
            <w:top w:val="none" w:sz="0" w:space="0" w:color="auto"/>
            <w:left w:val="none" w:sz="0" w:space="0" w:color="auto"/>
            <w:bottom w:val="none" w:sz="0" w:space="0" w:color="auto"/>
            <w:right w:val="none" w:sz="0" w:space="0" w:color="auto"/>
          </w:divBdr>
        </w:div>
      </w:divsChild>
    </w:div>
    <w:div w:id="988442673">
      <w:bodyDiv w:val="1"/>
      <w:marLeft w:val="0"/>
      <w:marRight w:val="0"/>
      <w:marTop w:val="0"/>
      <w:marBottom w:val="0"/>
      <w:divBdr>
        <w:top w:val="none" w:sz="0" w:space="0" w:color="auto"/>
        <w:left w:val="none" w:sz="0" w:space="0" w:color="auto"/>
        <w:bottom w:val="none" w:sz="0" w:space="0" w:color="auto"/>
        <w:right w:val="none" w:sz="0" w:space="0" w:color="auto"/>
      </w:divBdr>
    </w:div>
    <w:div w:id="1297374320">
      <w:bodyDiv w:val="1"/>
      <w:marLeft w:val="0"/>
      <w:marRight w:val="0"/>
      <w:marTop w:val="0"/>
      <w:marBottom w:val="0"/>
      <w:divBdr>
        <w:top w:val="none" w:sz="0" w:space="0" w:color="auto"/>
        <w:left w:val="none" w:sz="0" w:space="0" w:color="auto"/>
        <w:bottom w:val="none" w:sz="0" w:space="0" w:color="auto"/>
        <w:right w:val="none" w:sz="0" w:space="0" w:color="auto"/>
      </w:divBdr>
      <w:divsChild>
        <w:div w:id="681736623">
          <w:marLeft w:val="0"/>
          <w:marRight w:val="0"/>
          <w:marTop w:val="0"/>
          <w:marBottom w:val="0"/>
          <w:divBdr>
            <w:top w:val="none" w:sz="0" w:space="0" w:color="auto"/>
            <w:left w:val="none" w:sz="0" w:space="0" w:color="auto"/>
            <w:bottom w:val="none" w:sz="0" w:space="0" w:color="auto"/>
            <w:right w:val="none" w:sz="0" w:space="0" w:color="auto"/>
          </w:divBdr>
        </w:div>
      </w:divsChild>
    </w:div>
    <w:div w:id="1403525340">
      <w:bodyDiv w:val="1"/>
      <w:marLeft w:val="0"/>
      <w:marRight w:val="0"/>
      <w:marTop w:val="0"/>
      <w:marBottom w:val="0"/>
      <w:divBdr>
        <w:top w:val="none" w:sz="0" w:space="0" w:color="auto"/>
        <w:left w:val="none" w:sz="0" w:space="0" w:color="auto"/>
        <w:bottom w:val="none" w:sz="0" w:space="0" w:color="auto"/>
        <w:right w:val="none" w:sz="0" w:space="0" w:color="auto"/>
      </w:divBdr>
      <w:divsChild>
        <w:div w:id="663245875">
          <w:marLeft w:val="0"/>
          <w:marRight w:val="0"/>
          <w:marTop w:val="0"/>
          <w:marBottom w:val="0"/>
          <w:divBdr>
            <w:top w:val="none" w:sz="0" w:space="0" w:color="auto"/>
            <w:left w:val="none" w:sz="0" w:space="0" w:color="auto"/>
            <w:bottom w:val="none" w:sz="0" w:space="0" w:color="auto"/>
            <w:right w:val="none" w:sz="0" w:space="0" w:color="auto"/>
          </w:divBdr>
        </w:div>
      </w:divsChild>
    </w:div>
    <w:div w:id="1421560390">
      <w:bodyDiv w:val="1"/>
      <w:marLeft w:val="0"/>
      <w:marRight w:val="0"/>
      <w:marTop w:val="0"/>
      <w:marBottom w:val="0"/>
      <w:divBdr>
        <w:top w:val="none" w:sz="0" w:space="0" w:color="auto"/>
        <w:left w:val="none" w:sz="0" w:space="0" w:color="auto"/>
        <w:bottom w:val="none" w:sz="0" w:space="0" w:color="auto"/>
        <w:right w:val="none" w:sz="0" w:space="0" w:color="auto"/>
      </w:divBdr>
    </w:div>
    <w:div w:id="1575360550">
      <w:bodyDiv w:val="1"/>
      <w:marLeft w:val="0"/>
      <w:marRight w:val="0"/>
      <w:marTop w:val="0"/>
      <w:marBottom w:val="0"/>
      <w:divBdr>
        <w:top w:val="none" w:sz="0" w:space="0" w:color="auto"/>
        <w:left w:val="none" w:sz="0" w:space="0" w:color="auto"/>
        <w:bottom w:val="none" w:sz="0" w:space="0" w:color="auto"/>
        <w:right w:val="none" w:sz="0" w:space="0" w:color="auto"/>
      </w:divBdr>
    </w:div>
    <w:div w:id="1628774292">
      <w:bodyDiv w:val="1"/>
      <w:marLeft w:val="0"/>
      <w:marRight w:val="0"/>
      <w:marTop w:val="0"/>
      <w:marBottom w:val="0"/>
      <w:divBdr>
        <w:top w:val="none" w:sz="0" w:space="0" w:color="auto"/>
        <w:left w:val="none" w:sz="0" w:space="0" w:color="auto"/>
        <w:bottom w:val="none" w:sz="0" w:space="0" w:color="auto"/>
        <w:right w:val="none" w:sz="0" w:space="0" w:color="auto"/>
      </w:divBdr>
    </w:div>
    <w:div w:id="1653562740">
      <w:bodyDiv w:val="1"/>
      <w:marLeft w:val="0"/>
      <w:marRight w:val="0"/>
      <w:marTop w:val="0"/>
      <w:marBottom w:val="0"/>
      <w:divBdr>
        <w:top w:val="none" w:sz="0" w:space="0" w:color="auto"/>
        <w:left w:val="none" w:sz="0" w:space="0" w:color="auto"/>
        <w:bottom w:val="none" w:sz="0" w:space="0" w:color="auto"/>
        <w:right w:val="none" w:sz="0" w:space="0" w:color="auto"/>
      </w:divBdr>
    </w:div>
    <w:div w:id="1701053434">
      <w:bodyDiv w:val="1"/>
      <w:marLeft w:val="0"/>
      <w:marRight w:val="0"/>
      <w:marTop w:val="0"/>
      <w:marBottom w:val="0"/>
      <w:divBdr>
        <w:top w:val="none" w:sz="0" w:space="0" w:color="auto"/>
        <w:left w:val="none" w:sz="0" w:space="0" w:color="auto"/>
        <w:bottom w:val="none" w:sz="0" w:space="0" w:color="auto"/>
        <w:right w:val="none" w:sz="0" w:space="0" w:color="auto"/>
      </w:divBdr>
    </w:div>
    <w:div w:id="1777672205">
      <w:bodyDiv w:val="1"/>
      <w:marLeft w:val="0"/>
      <w:marRight w:val="0"/>
      <w:marTop w:val="0"/>
      <w:marBottom w:val="0"/>
      <w:divBdr>
        <w:top w:val="none" w:sz="0" w:space="0" w:color="auto"/>
        <w:left w:val="none" w:sz="0" w:space="0" w:color="auto"/>
        <w:bottom w:val="none" w:sz="0" w:space="0" w:color="auto"/>
        <w:right w:val="none" w:sz="0" w:space="0" w:color="auto"/>
      </w:divBdr>
      <w:divsChild>
        <w:div w:id="2048211528">
          <w:marLeft w:val="0"/>
          <w:marRight w:val="0"/>
          <w:marTop w:val="0"/>
          <w:marBottom w:val="0"/>
          <w:divBdr>
            <w:top w:val="none" w:sz="0" w:space="0" w:color="auto"/>
            <w:left w:val="none" w:sz="0" w:space="0" w:color="auto"/>
            <w:bottom w:val="none" w:sz="0" w:space="0" w:color="auto"/>
            <w:right w:val="none" w:sz="0" w:space="0" w:color="auto"/>
          </w:divBdr>
          <w:divsChild>
            <w:div w:id="199848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254339">
      <w:bodyDiv w:val="1"/>
      <w:marLeft w:val="0"/>
      <w:marRight w:val="0"/>
      <w:marTop w:val="0"/>
      <w:marBottom w:val="0"/>
      <w:divBdr>
        <w:top w:val="none" w:sz="0" w:space="0" w:color="auto"/>
        <w:left w:val="none" w:sz="0" w:space="0" w:color="auto"/>
        <w:bottom w:val="none" w:sz="0" w:space="0" w:color="auto"/>
        <w:right w:val="none" w:sz="0" w:space="0" w:color="auto"/>
      </w:divBdr>
    </w:div>
    <w:div w:id="210063634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journals.sagepub.com/doi/abs/10.1177/0022343310386269" TargetMode="External"/><Relationship Id="rId21" Type="http://schemas.openxmlformats.org/officeDocument/2006/relationships/hyperlink" Target="https://www.tandfonline.com/doi/abs/10.1080/09546553.2011.639416" TargetMode="External"/><Relationship Id="rId42" Type="http://schemas.openxmlformats.org/officeDocument/2006/relationships/hyperlink" Target="https://www.cambridge.org/core/journals/law-and-society-review/article/abs/exposure-reduction-or-retaliation-the-effects-of-domestic-violence-resources-on-intimatepartner-homicide/AA18E9904E8758C4393EB9E9BDDCF1DD" TargetMode="External"/><Relationship Id="rId47" Type="http://schemas.openxmlformats.org/officeDocument/2006/relationships/hyperlink" Target="https://academic.oup.com/edited-volume/41333/chapter/352358087" TargetMode="External"/><Relationship Id="rId63" Type="http://schemas.openxmlformats.org/officeDocument/2006/relationships/hyperlink" Target="https://podcasts.apple.com/us/podcast/a-tale-of-two-housing-markets/id1454021155?i=1000490059530" TargetMode="External"/><Relationship Id="rId68" Type="http://schemas.openxmlformats.org/officeDocument/2006/relationships/hyperlink" Target="https://soundcloud.com/radiosputnik/florida-shooting-with-laura-dugan" TargetMode="External"/><Relationship Id="rId84" Type="http://schemas.openxmlformats.org/officeDocument/2006/relationships/hyperlink" Target="https://www.usnews.com/news/articles/2012/07/31/why-governments-should-negotiate-with-terrorists" TargetMode="External"/><Relationship Id="rId89" Type="http://schemas.openxmlformats.org/officeDocument/2006/relationships/theme" Target="theme/theme1.xml"/><Relationship Id="rId16" Type="http://schemas.openxmlformats.org/officeDocument/2006/relationships/hyperlink" Target="https://link.springer.com/article/10.1007/s40865-016-0042-5" TargetMode="External"/><Relationship Id="rId11" Type="http://schemas.openxmlformats.org/officeDocument/2006/relationships/hyperlink" Target="https://journals.sagepub.com/doi/full/10.1002/cl2.1273" TargetMode="External"/><Relationship Id="rId32" Type="http://schemas.openxmlformats.org/officeDocument/2006/relationships/hyperlink" Target="https://www.tandfonline.com/doi/abs/10.1080/09546550701246817" TargetMode="External"/><Relationship Id="rId37" Type="http://schemas.openxmlformats.org/officeDocument/2006/relationships/hyperlink" Target="https://academic.oup.com/isr/article-abstract/7/1/155/1797520?redirectedFrom=fulltext" TargetMode="External"/><Relationship Id="rId53" Type="http://schemas.openxmlformats.org/officeDocument/2006/relationships/hyperlink" Target="https://politifact.com/article/2025/sep/09/trans-people-mass-shootings-gun-violence/" TargetMode="External"/><Relationship Id="rId58" Type="http://schemas.openxmlformats.org/officeDocument/2006/relationships/hyperlink" Target="https://www.usatoday.com/story/news/investigations/2024/02/21/houston-church-shooting-transgender-shooters-false/72672511007/" TargetMode="External"/><Relationship Id="rId74" Type="http://schemas.openxmlformats.org/officeDocument/2006/relationships/hyperlink" Target="https://politifact.com/article/2017/jan/27/donald-trump-says-fbi-investigating-more-people-ev/" TargetMode="External"/><Relationship Id="rId79" Type="http://schemas.openxmlformats.org/officeDocument/2006/relationships/hyperlink" Target="https://www.youtube.com/watch?v=jFddXS_0nyQ" TargetMode="External"/><Relationship Id="rId5" Type="http://schemas.openxmlformats.org/officeDocument/2006/relationships/webSettings" Target="webSettings.xml"/><Relationship Id="rId14" Type="http://schemas.openxmlformats.org/officeDocument/2006/relationships/hyperlink" Target="https://link.springer.com/article/10.1007/s10940-019-09427-8" TargetMode="External"/><Relationship Id="rId22" Type="http://schemas.openxmlformats.org/officeDocument/2006/relationships/hyperlink" Target="https://www.tandfonline.com/doi/abs/10.1080/07418825.2011.619558" TargetMode="External"/><Relationship Id="rId27" Type="http://schemas.openxmlformats.org/officeDocument/2006/relationships/hyperlink" Target="https://academic.oup.com/bjc/article-abstract/50/4/622/430901" TargetMode="External"/><Relationship Id="rId30" Type="http://schemas.openxmlformats.org/officeDocument/2006/relationships/hyperlink" Target="https://www.tandfonline.com/doi/abs/10.1080/17467580902838227" TargetMode="External"/><Relationship Id="rId35" Type="http://schemas.openxmlformats.org/officeDocument/2006/relationships/hyperlink" Target="https://onlinelibrary.wiley.com/doi/abs/10.1111/j.1745-9125.2005.00032.x" TargetMode="External"/><Relationship Id="rId43" Type="http://schemas.openxmlformats.org/officeDocument/2006/relationships/hyperlink" Target="https://link.springer.com/article/10.1023/A:1016033203101" TargetMode="External"/><Relationship Id="rId48" Type="http://schemas.openxmlformats.org/officeDocument/2006/relationships/hyperlink" Target="https://www.justusshow.com/episodes/129-weve-overlooked-terrorism-from-the-far-right-l6cc5" TargetMode="External"/><Relationship Id="rId56" Type="http://schemas.openxmlformats.org/officeDocument/2006/relationships/hyperlink" Target="https://www.csmonitor.com/USA/Justice/2025/0102/terrorism-violence-new-orleans-las-vegas" TargetMode="External"/><Relationship Id="rId64" Type="http://schemas.openxmlformats.org/officeDocument/2006/relationships/hyperlink" Target="https://www.yahoo.com/lifestyle/amie-harwicks-death-prompts-petition-demanding-domestic-violence-reform-194509383.html?guccounter=1" TargetMode="External"/><Relationship Id="rId69" Type="http://schemas.openxmlformats.org/officeDocument/2006/relationships/hyperlink" Target="https://sputnikglobe.com/analysis/201711081058909861-us-texas-shooting-gun-control/)/" TargetMode="External"/><Relationship Id="rId77" Type="http://schemas.openxmlformats.org/officeDocument/2006/relationships/hyperlink" Target="https://www.wypr.org/podcast/boston-bombings-aftermath-wednesday-april-24-12-1-pm" TargetMode="External"/><Relationship Id="rId8" Type="http://schemas.openxmlformats.org/officeDocument/2006/relationships/hyperlink" Target="https://www.routledge.com/Putting-Terrorism-in-Context-Lessons-from-the-Global-Terrorism-Database/LaFree-Dugan-Miller/p/book/9781138699304" TargetMode="External"/><Relationship Id="rId51" Type="http://schemas.openxmlformats.org/officeDocument/2006/relationships/hyperlink" Target="https://www.wosu.org/show/all-sides/2025-09-25/how-do-people-move-forward-after-political-violence" TargetMode="External"/><Relationship Id="rId72" Type="http://schemas.openxmlformats.org/officeDocument/2006/relationships/hyperlink" Target="https://podcasts.apple.com/us/podcast/laura-dugan-moving-beyond-deterrence-in-israel/id1287466800?i=1000392724459" TargetMode="External"/><Relationship Id="rId80" Type="http://schemas.openxmlformats.org/officeDocument/2006/relationships/hyperlink" Target="https://goodauthority.org/news/carrots-and-sticks-necessary-for-counterterrorism/" TargetMode="External"/><Relationship Id="rId85" Type="http://schemas.openxmlformats.org/officeDocument/2006/relationships/hyperlink" Target="https://sites.libsyn.com/53880/asr-moving-beyond-deterrence" TargetMode="External"/><Relationship Id="rId3" Type="http://schemas.openxmlformats.org/officeDocument/2006/relationships/styles" Target="styles.xml"/><Relationship Id="rId12" Type="http://schemas.openxmlformats.org/officeDocument/2006/relationships/hyperlink" Target="https://www.tandfonline.com/doi/full/10.1080/07418825.2019.1685120" TargetMode="External"/><Relationship Id="rId17" Type="http://schemas.openxmlformats.org/officeDocument/2006/relationships/hyperlink" Target="https://www.tandfonline.com/doi/abs/10.1080/11926422.2016.1144210" TargetMode="External"/><Relationship Id="rId25" Type="http://schemas.openxmlformats.org/officeDocument/2006/relationships/hyperlink" Target="https://link.springer.com/article/10.1007/s10940-010-9127-1" TargetMode="External"/><Relationship Id="rId33" Type="http://schemas.openxmlformats.org/officeDocument/2006/relationships/hyperlink" Target="https://journals.sagepub.com/doi/10.1080/00420980701255999" TargetMode="External"/><Relationship Id="rId38" Type="http://schemas.openxmlformats.org/officeDocument/2006/relationships/hyperlink" Target="https://www.tandfonline.com/doi/abs/10.1080/07418820400095961" TargetMode="External"/><Relationship Id="rId46" Type="http://schemas.openxmlformats.org/officeDocument/2006/relationships/hyperlink" Target="https://journals.sagepub.com/doi/10.1177/1088767999003003001" TargetMode="External"/><Relationship Id="rId59" Type="http://schemas.openxmlformats.org/officeDocument/2006/relationships/hyperlink" Target="https://ohiocapitaljournal.com/2024/02/19/what-to-make-of-ohio-candidates-invoking-jan-6-conspiracy-theories/" TargetMode="External"/><Relationship Id="rId67" Type="http://schemas.openxmlformats.org/officeDocument/2006/relationships/hyperlink" Target="https://www.nbcnews.com/better/health/scared-run-alone-female-runners-share-how-they-stay-safe-ncna935186" TargetMode="External"/><Relationship Id="rId20" Type="http://schemas.openxmlformats.org/officeDocument/2006/relationships/hyperlink" Target="https://journals.sagepub.com/doi/full/10.1177/0003122412450573" TargetMode="External"/><Relationship Id="rId41" Type="http://schemas.openxmlformats.org/officeDocument/2006/relationships/hyperlink" Target="https://onlinelibrary.wiley.com/doi/10.1111/j.1745-9133.2003.tb00126.x" TargetMode="External"/><Relationship Id="rId54" Type="http://schemas.openxmlformats.org/officeDocument/2006/relationships/hyperlink" Target="https://www.theguardian.com/us-news/2025/may/06/ohio-white-supremacism" TargetMode="External"/><Relationship Id="rId62" Type="http://schemas.openxmlformats.org/officeDocument/2006/relationships/hyperlink" Target="https://www.theskimm.com/news/if-we-could-turn-back-time-9-11-californias-recall-offline-dating" TargetMode="External"/><Relationship Id="rId70" Type="http://schemas.openxmlformats.org/officeDocument/2006/relationships/hyperlink" Target="https://www.usatoday.com/story/news/2017/10/02/las-vegas-shooting-illustrates-difficulty-protecting-large-gatherings-terrorism/724330001/" TargetMode="External"/><Relationship Id="rId75" Type="http://schemas.openxmlformats.org/officeDocument/2006/relationships/hyperlink" Target="http://www.npo.nl/terreur-bron-van-angst/20-11-2016/KN_1686033" TargetMode="External"/><Relationship Id="rId83" Type="http://schemas.openxmlformats.org/officeDocument/2006/relationships/hyperlink" Target="https://www.upi.com/Top_News/US/2012/07/31/Punishment-not-effective-in-reducing-terrorism/UPI-25631343763686/" TargetMode="Externa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tandfonline.com/doi/abs/10.1080/17539153.2018.1494120" TargetMode="External"/><Relationship Id="rId23" Type="http://schemas.openxmlformats.org/officeDocument/2006/relationships/hyperlink" Target="https://www.tandfonline.com/doi/abs/10.1080/07418825.2011.583265" TargetMode="External"/><Relationship Id="rId28" Type="http://schemas.openxmlformats.org/officeDocument/2006/relationships/hyperlink" Target="https://www.journals.uchicago.edu/doi/abs/10.1086/599201" TargetMode="External"/><Relationship Id="rId36" Type="http://schemas.openxmlformats.org/officeDocument/2006/relationships/hyperlink" Target="https://onlinelibrary.wiley.com/doi/abs/10.1111/j.0011-1348.2005.00021.x" TargetMode="External"/><Relationship Id="rId49" Type="http://schemas.openxmlformats.org/officeDocument/2006/relationships/hyperlink" Target="https://podcasts.apple.com/gb/podcast/tumbler-ridge-shooting-the-psyche-of-extreme-violence/id1135887105?i=1000749337896" TargetMode="External"/><Relationship Id="rId57" Type="http://schemas.openxmlformats.org/officeDocument/2006/relationships/hyperlink" Target="https://www.csmonitor.com/USA/Justice/2025/0102/terrorism-violence-new-orleans-las-vegas" TargetMode="External"/><Relationship Id="rId10" Type="http://schemas.openxmlformats.org/officeDocument/2006/relationships/hyperlink" Target="https://www.annualreviews.org/content/journals/10.1146/annurev-criminol-030521-102553" TargetMode="External"/><Relationship Id="rId31" Type="http://schemas.openxmlformats.org/officeDocument/2006/relationships/hyperlink" Target="https://journals.sagepub.com/doi/10.1375/acri.41.1.84" TargetMode="External"/><Relationship Id="rId44" Type="http://schemas.openxmlformats.org/officeDocument/2006/relationships/hyperlink" Target="https://www.tandfonline.com/doi/abs/10.1080/07418820200095271" TargetMode="External"/><Relationship Id="rId52" Type="http://schemas.openxmlformats.org/officeDocument/2006/relationships/hyperlink" Target="https://www.thelantern.com/2025/09/ohio-state-professors-share-insight-on-political-violence-following-charlie-kirks-assassination/" TargetMode="External"/><Relationship Id="rId60" Type="http://schemas.openxmlformats.org/officeDocument/2006/relationships/hyperlink" Target="https://www.denverpost.com/2023/03/30/fact-focus-no-incredible-rise-in-transgender-shooters/" TargetMode="External"/><Relationship Id="rId65" Type="http://schemas.openxmlformats.org/officeDocument/2006/relationships/hyperlink" Target="https://time.com/5657539/march-for-our-lives-gun-law-plan/" TargetMode="External"/><Relationship Id="rId73" Type="http://schemas.openxmlformats.org/officeDocument/2006/relationships/hyperlink" Target="https://www.wypr.org/wypr-news/2017-07-21/gun-legislation-may-not-curb-gun-violence-says-expert" TargetMode="External"/><Relationship Id="rId78" Type="http://schemas.openxmlformats.org/officeDocument/2006/relationships/hyperlink" Target="https://www.nationaljournal.com/politics/how-the-government-searches-for-the-boston-marathon-bomber-20130417/?mrefid=site_search" TargetMode="External"/><Relationship Id="rId81" Type="http://schemas.openxmlformats.org/officeDocument/2006/relationships/hyperlink" Target="https://politicalviolenceataglance.org/2012/08/20/carrots-not-sticks/" TargetMode="External"/><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nlinelibrary.wiley.com/doi/pdf/10.1002/cl2.1366" TargetMode="External"/><Relationship Id="rId13" Type="http://schemas.openxmlformats.org/officeDocument/2006/relationships/hyperlink" Target="https://onlinelibrary.wiley.com/doi/10.1111/1745-9125.12259" TargetMode="External"/><Relationship Id="rId18" Type="http://schemas.openxmlformats.org/officeDocument/2006/relationships/hyperlink" Target="https://pt.icct.nl/article/survival-fittest-why-terrorist-groups-endure" TargetMode="External"/><Relationship Id="rId39" Type="http://schemas.openxmlformats.org/officeDocument/2006/relationships/hyperlink" Target="https://journals.sagepub.com/doi/10.1177/0011128703261381" TargetMode="External"/><Relationship Id="rId34" Type="http://schemas.openxmlformats.org/officeDocument/2006/relationships/hyperlink" Target="https://journals.sagepub.com/doi/10.1177/0093854806288942" TargetMode="External"/><Relationship Id="rId50" Type="http://schemas.openxmlformats.org/officeDocument/2006/relationships/hyperlink" Target="https://www.justusshow.com/episodes/120-deploying-the-national-guard-not-a-long-term-solution-for-reducing-crime" TargetMode="External"/><Relationship Id="rId55" Type="http://schemas.openxmlformats.org/officeDocument/2006/relationships/hyperlink" Target="https://ohiocapitaljournal.com/2024/02/19/what-to-make-of-ohio-candidates-invoking-jan-6-conspiracy-theories/" TargetMode="External"/><Relationship Id="rId76" Type="http://schemas.openxmlformats.org/officeDocument/2006/relationships/hyperlink" Target="https://www.baltimoresun.com/2013/05/02/to-deter-terrorism-think-beyond-punishment-3/" TargetMode="External"/><Relationship Id="rId7" Type="http://schemas.openxmlformats.org/officeDocument/2006/relationships/endnotes" Target="endnotes.xml"/><Relationship Id="rId71" Type="http://schemas.openxmlformats.org/officeDocument/2006/relationships/hyperlink" Target="https://www.reuters.com/article/us-usa-lasvegas-shooting-gunman/las-vegas-gunman-described-as-well-off-gambler-and-a-loner-idUSKCN1C721O/" TargetMode="External"/><Relationship Id="rId2" Type="http://schemas.openxmlformats.org/officeDocument/2006/relationships/numbering" Target="numbering.xml"/><Relationship Id="rId29" Type="http://schemas.openxmlformats.org/officeDocument/2006/relationships/hyperlink" Target="https://onlinelibrary.wiley.com/doi/abs/10.1111/j.1745-9125.2009.00138.x" TargetMode="External"/><Relationship Id="rId24" Type="http://schemas.openxmlformats.org/officeDocument/2006/relationships/hyperlink" Target="https://link.springer.com/article/10.1007/s10940-011-9133-y" TargetMode="External"/><Relationship Id="rId40" Type="http://schemas.openxmlformats.org/officeDocument/2006/relationships/hyperlink" Target="https://onlinelibrary.wiley.com/doi/10.1111/j.1745-9125.2003.tb01010.x" TargetMode="External"/><Relationship Id="rId45" Type="http://schemas.openxmlformats.org/officeDocument/2006/relationships/hyperlink" Target="https://onlinelibrary.wiley.com/doi/abs/10.1111/j.1745-9125.1999.tb00509.x" TargetMode="External"/><Relationship Id="rId66" Type="http://schemas.openxmlformats.org/officeDocument/2006/relationships/hyperlink" Target="https://www.nbcnews.com/politics/congress/congress-weighs-gun-control-measures-after-latest-mass-shootings-n1040036" TargetMode="External"/><Relationship Id="rId87" Type="http://schemas.openxmlformats.org/officeDocument/2006/relationships/footer" Target="footer2.xml"/><Relationship Id="rId61" Type="http://schemas.openxmlformats.org/officeDocument/2006/relationships/hyperlink" Target="https://www.cleveland.com/news/2022/11/an-ohio-man-killed-his-neighbor-three-days-before-the-midterm-elections-a-911-call-blamed-politics-is-it-true.html" TargetMode="External"/><Relationship Id="rId82" Type="http://schemas.openxmlformats.org/officeDocument/2006/relationships/hyperlink" Target="https://www.globenewswire.com/news-release/2012/08/07/275861/10001192/en/Carrot-Works-Better-Than-Stick-Against-Terror-in-Israel-UMD-Led-Study.html" TargetMode="External"/><Relationship Id="rId19" Type="http://schemas.openxmlformats.org/officeDocument/2006/relationships/hyperlink" Target="https://academic.oup.com/isr/article-abstract/14/3/475/1793519?redirectedFrom=fullte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90261-FBDD-4EA0-BBD1-0AAAC09B2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3470</TotalTime>
  <Pages>29</Pages>
  <Words>11623</Words>
  <Characters>66254</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Laura Jeanne Dugan</vt:lpstr>
    </vt:vector>
  </TitlesOfParts>
  <Company>CMU</Company>
  <LinksUpToDate>false</LinksUpToDate>
  <CharactersWithSpaces>77722</CharactersWithSpaces>
  <SharedDoc>false</SharedDoc>
  <HLinks>
    <vt:vector size="252" baseType="variant">
      <vt:variant>
        <vt:i4>7012479</vt:i4>
      </vt:variant>
      <vt:variant>
        <vt:i4>123</vt:i4>
      </vt:variant>
      <vt:variant>
        <vt:i4>0</vt:i4>
      </vt:variant>
      <vt:variant>
        <vt:i4>5</vt:i4>
      </vt:variant>
      <vt:variant>
        <vt:lpwstr>http://www.linkedin.com/groups/PODCAST-Laura-Dugan-Erica-Chenoweth-1491397.S.141152546</vt:lpwstr>
      </vt:variant>
      <vt:variant>
        <vt:lpwstr/>
      </vt:variant>
      <vt:variant>
        <vt:i4>2097195</vt:i4>
      </vt:variant>
      <vt:variant>
        <vt:i4>120</vt:i4>
      </vt:variant>
      <vt:variant>
        <vt:i4>0</vt:i4>
      </vt:variant>
      <vt:variant>
        <vt:i4>5</vt:i4>
      </vt:variant>
      <vt:variant>
        <vt:lpwstr>http://www.usnews.com/news/articles/2012/07/31/why-governments-should-negotiate-with-terrorists</vt:lpwstr>
      </vt:variant>
      <vt:variant>
        <vt:lpwstr/>
      </vt:variant>
      <vt:variant>
        <vt:i4>5439587</vt:i4>
      </vt:variant>
      <vt:variant>
        <vt:i4>117</vt:i4>
      </vt:variant>
      <vt:variant>
        <vt:i4>0</vt:i4>
      </vt:variant>
      <vt:variant>
        <vt:i4>5</vt:i4>
      </vt:variant>
      <vt:variant>
        <vt:lpwstr>http://www.upi.com/Top_News/US/2012/07/31/Punishment-not-effective-in-reducing-terrorism/UPI-25631343763686/</vt:lpwstr>
      </vt:variant>
      <vt:variant>
        <vt:lpwstr>ixzz22K4g6Q4h</vt:lpwstr>
      </vt:variant>
      <vt:variant>
        <vt:i4>3276842</vt:i4>
      </vt:variant>
      <vt:variant>
        <vt:i4>114</vt:i4>
      </vt:variant>
      <vt:variant>
        <vt:i4>0</vt:i4>
      </vt:variant>
      <vt:variant>
        <vt:i4>5</vt:i4>
      </vt:variant>
      <vt:variant>
        <vt:lpwstr>http://www.globenewswire.com/news-release/2012/08/07/275861/10001192/en/Carrot-Works-Better-Than-Stick-Against-Terror-in-Israel-UMD-Led-Study.html</vt:lpwstr>
      </vt:variant>
      <vt:variant>
        <vt:lpwstr/>
      </vt:variant>
      <vt:variant>
        <vt:i4>4456466</vt:i4>
      </vt:variant>
      <vt:variant>
        <vt:i4>111</vt:i4>
      </vt:variant>
      <vt:variant>
        <vt:i4>0</vt:i4>
      </vt:variant>
      <vt:variant>
        <vt:i4>5</vt:i4>
      </vt:variant>
      <vt:variant>
        <vt:lpwstr>http://politicalviolenceataglance.org/2012/08/20/carrots-not-sticks/</vt:lpwstr>
      </vt:variant>
      <vt:variant>
        <vt:lpwstr/>
      </vt:variant>
      <vt:variant>
        <vt:i4>8257643</vt:i4>
      </vt:variant>
      <vt:variant>
        <vt:i4>108</vt:i4>
      </vt:variant>
      <vt:variant>
        <vt:i4>0</vt:i4>
      </vt:variant>
      <vt:variant>
        <vt:i4>5</vt:i4>
      </vt:variant>
      <vt:variant>
        <vt:lpwstr>http://themonkeycage.org/blog/2012/08/29/carrots-and-sticks-necessary-for-counterterrorism/</vt:lpwstr>
      </vt:variant>
      <vt:variant>
        <vt:lpwstr/>
      </vt:variant>
      <vt:variant>
        <vt:i4>5111860</vt:i4>
      </vt:variant>
      <vt:variant>
        <vt:i4>105</vt:i4>
      </vt:variant>
      <vt:variant>
        <vt:i4>0</vt:i4>
      </vt:variant>
      <vt:variant>
        <vt:i4>5</vt:i4>
      </vt:variant>
      <vt:variant>
        <vt:lpwstr>https://www.youtube.com/watch?v=jFddXS_0nyQ&amp;ytsession=P_70FNXa3OOR-n6eAGsElRGeh_zZCHgs9cFArL6zaDamKIqcEhBgiBX_Mq3anxgFoFoBkGh6CqSr4okCHpZB243yn5ppzYX-4er1zXd3t2FHyIKaPOGrXjHfikuS_029o6XtDmnZcMR_BX-_127azobBiBpYheRa38mlZRoFzntPWkyCdmLHauycHGcA4jBl0FN_s_Z21gCI1X2tROC6DEsQQQEwz-Fus9y-U6mQ0V0</vt:lpwstr>
      </vt:variant>
      <vt:variant>
        <vt:lpwstr/>
      </vt:variant>
      <vt:variant>
        <vt:i4>852013</vt:i4>
      </vt:variant>
      <vt:variant>
        <vt:i4>102</vt:i4>
      </vt:variant>
      <vt:variant>
        <vt:i4>0</vt:i4>
      </vt:variant>
      <vt:variant>
        <vt:i4>5</vt:i4>
      </vt:variant>
      <vt:variant>
        <vt:lpwstr>http://www.nationaljournal.com/politics/how-the-government-searches-for-the-boston-marathon-bomber-20130417?mrefid=site_search</vt:lpwstr>
      </vt:variant>
      <vt:variant>
        <vt:lpwstr/>
      </vt:variant>
      <vt:variant>
        <vt:i4>589831</vt:i4>
      </vt:variant>
      <vt:variant>
        <vt:i4>99</vt:i4>
      </vt:variant>
      <vt:variant>
        <vt:i4>0</vt:i4>
      </vt:variant>
      <vt:variant>
        <vt:i4>5</vt:i4>
      </vt:variant>
      <vt:variant>
        <vt:lpwstr>http://www.wypr.org/podcast/boston-bombings-aftermath-wednesday-april-24-12-1-pm</vt:lpwstr>
      </vt:variant>
      <vt:variant>
        <vt:lpwstr/>
      </vt:variant>
      <vt:variant>
        <vt:i4>1769483</vt:i4>
      </vt:variant>
      <vt:variant>
        <vt:i4>96</vt:i4>
      </vt:variant>
      <vt:variant>
        <vt:i4>0</vt:i4>
      </vt:variant>
      <vt:variant>
        <vt:i4>5</vt:i4>
      </vt:variant>
      <vt:variant>
        <vt:lpwstr>http://www.baltimoresun.com/news/opinion/oped/bs-ed-deterring-terrorists-20130502,0,4483074.story</vt:lpwstr>
      </vt:variant>
      <vt:variant>
        <vt:lpwstr/>
      </vt:variant>
      <vt:variant>
        <vt:i4>3407872</vt:i4>
      </vt:variant>
      <vt:variant>
        <vt:i4>93</vt:i4>
      </vt:variant>
      <vt:variant>
        <vt:i4>0</vt:i4>
      </vt:variant>
      <vt:variant>
        <vt:i4>5</vt:i4>
      </vt:variant>
      <vt:variant>
        <vt:lpwstr>http://www.npo.nl/terreur-bron-van-angst/20-11-2016/KN_1686033</vt:lpwstr>
      </vt:variant>
      <vt:variant>
        <vt:lpwstr/>
      </vt:variant>
      <vt:variant>
        <vt:i4>4522058</vt:i4>
      </vt:variant>
      <vt:variant>
        <vt:i4>90</vt:i4>
      </vt:variant>
      <vt:variant>
        <vt:i4>0</vt:i4>
      </vt:variant>
      <vt:variant>
        <vt:i4>5</vt:i4>
      </vt:variant>
      <vt:variant>
        <vt:lpwstr>http://www.politifact.com/florida/article/2017/jan/27/donald-trump-says-fbi-investigating-more-people-ev/</vt:lpwstr>
      </vt:variant>
      <vt:variant>
        <vt:lpwstr/>
      </vt:variant>
      <vt:variant>
        <vt:i4>7929983</vt:i4>
      </vt:variant>
      <vt:variant>
        <vt:i4>87</vt:i4>
      </vt:variant>
      <vt:variant>
        <vt:i4>0</vt:i4>
      </vt:variant>
      <vt:variant>
        <vt:i4>5</vt:i4>
      </vt:variant>
      <vt:variant>
        <vt:lpwstr>http://wypr.org/post/gun-legislation-may-not-curb-gun-violence-says-expert</vt:lpwstr>
      </vt:variant>
      <vt:variant>
        <vt:lpwstr/>
      </vt:variant>
      <vt:variant>
        <vt:i4>6357106</vt:i4>
      </vt:variant>
      <vt:variant>
        <vt:i4>84</vt:i4>
      </vt:variant>
      <vt:variant>
        <vt:i4>0</vt:i4>
      </vt:variant>
      <vt:variant>
        <vt:i4>5</vt:i4>
      </vt:variant>
      <vt:variant>
        <vt:lpwstr>https://www.uel.ac.uk/schools/royal-docks/terrorism-and-extremism-research-centre/research-projects/talking-terror</vt:lpwstr>
      </vt:variant>
      <vt:variant>
        <vt:lpwstr/>
      </vt:variant>
      <vt:variant>
        <vt:i4>5505039</vt:i4>
      </vt:variant>
      <vt:variant>
        <vt:i4>81</vt:i4>
      </vt:variant>
      <vt:variant>
        <vt:i4>0</vt:i4>
      </vt:variant>
      <vt:variant>
        <vt:i4>5</vt:i4>
      </vt:variant>
      <vt:variant>
        <vt:lpwstr>https://itunes.apple.com/us/podcast/laura-dugan/id1287466800?i=1000392724459&amp;mt=2</vt:lpwstr>
      </vt:variant>
      <vt:variant>
        <vt:lpwstr/>
      </vt:variant>
      <vt:variant>
        <vt:i4>1638468</vt:i4>
      </vt:variant>
      <vt:variant>
        <vt:i4>78</vt:i4>
      </vt:variant>
      <vt:variant>
        <vt:i4>0</vt:i4>
      </vt:variant>
      <vt:variant>
        <vt:i4>5</vt:i4>
      </vt:variant>
      <vt:variant>
        <vt:lpwstr>https://www.reuters.com/article/us-usa-lasvegas-shooting-gunman/las-vegas-gunman-described-as-well-off-gambler-and-a-loner-idUSKCN1C721O</vt:lpwstr>
      </vt:variant>
      <vt:variant>
        <vt:lpwstr/>
      </vt:variant>
      <vt:variant>
        <vt:i4>1245277</vt:i4>
      </vt:variant>
      <vt:variant>
        <vt:i4>75</vt:i4>
      </vt:variant>
      <vt:variant>
        <vt:i4>0</vt:i4>
      </vt:variant>
      <vt:variant>
        <vt:i4>5</vt:i4>
      </vt:variant>
      <vt:variant>
        <vt:lpwstr>https://www.usatoday.com/story/news/2017/10/02/las-vegas-shooting-illustrates-difficulty-protecting-large-gatherings-terrorism/724330001/</vt:lpwstr>
      </vt:variant>
      <vt:variant>
        <vt:lpwstr/>
      </vt:variant>
      <vt:variant>
        <vt:i4>3145785</vt:i4>
      </vt:variant>
      <vt:variant>
        <vt:i4>72</vt:i4>
      </vt:variant>
      <vt:variant>
        <vt:i4>0</vt:i4>
      </vt:variant>
      <vt:variant>
        <vt:i4>5</vt:i4>
      </vt:variant>
      <vt:variant>
        <vt:lpwstr>https://sputniknews.com/analysis/201711081058909861-us-texas-shooting-gun-control/)</vt:lpwstr>
      </vt:variant>
      <vt:variant>
        <vt:lpwstr/>
      </vt:variant>
      <vt:variant>
        <vt:i4>1507342</vt:i4>
      </vt:variant>
      <vt:variant>
        <vt:i4>69</vt:i4>
      </vt:variant>
      <vt:variant>
        <vt:i4>0</vt:i4>
      </vt:variant>
      <vt:variant>
        <vt:i4>5</vt:i4>
      </vt:variant>
      <vt:variant>
        <vt:lpwstr>https://soundcloud.com/radiosputnik/florida-shooting-with-laura-dugan</vt:lpwstr>
      </vt:variant>
      <vt:variant>
        <vt:lpwstr/>
      </vt:variant>
      <vt:variant>
        <vt:i4>720975</vt:i4>
      </vt:variant>
      <vt:variant>
        <vt:i4>66</vt:i4>
      </vt:variant>
      <vt:variant>
        <vt:i4>0</vt:i4>
      </vt:variant>
      <vt:variant>
        <vt:i4>5</vt:i4>
      </vt:variant>
      <vt:variant>
        <vt:lpwstr>https://www.nbcnews.com/better/health/scared-run-alone-female-runners-share-how-they-stay-safe-ncna935186</vt:lpwstr>
      </vt:variant>
      <vt:variant>
        <vt:lpwstr/>
      </vt:variant>
      <vt:variant>
        <vt:i4>2752616</vt:i4>
      </vt:variant>
      <vt:variant>
        <vt:i4>63</vt:i4>
      </vt:variant>
      <vt:variant>
        <vt:i4>0</vt:i4>
      </vt:variant>
      <vt:variant>
        <vt:i4>5</vt:i4>
      </vt:variant>
      <vt:variant>
        <vt:lpwstr>https://www.nbcnews.com/politics/congress/congress-weighs-gun-control-measures-after-latest-mass-shootings-n1040036</vt:lpwstr>
      </vt:variant>
      <vt:variant>
        <vt:lpwstr/>
      </vt:variant>
      <vt:variant>
        <vt:i4>2359336</vt:i4>
      </vt:variant>
      <vt:variant>
        <vt:i4>60</vt:i4>
      </vt:variant>
      <vt:variant>
        <vt:i4>0</vt:i4>
      </vt:variant>
      <vt:variant>
        <vt:i4>5</vt:i4>
      </vt:variant>
      <vt:variant>
        <vt:lpwstr>https://time.com/5657539/march-for-our-lives-gun-law-plan/</vt:lpwstr>
      </vt:variant>
      <vt:variant>
        <vt:lpwstr/>
      </vt:variant>
      <vt:variant>
        <vt:i4>7733358</vt:i4>
      </vt:variant>
      <vt:variant>
        <vt:i4>57</vt:i4>
      </vt:variant>
      <vt:variant>
        <vt:i4>0</vt:i4>
      </vt:variant>
      <vt:variant>
        <vt:i4>5</vt:i4>
      </vt:variant>
      <vt:variant>
        <vt:lpwstr>https://www.yahoo.com/lifestyle/amie-harwicks-death-prompts-petition-demanding-domestic-violence-reform-194509383.html</vt:lpwstr>
      </vt:variant>
      <vt:variant>
        <vt:lpwstr/>
      </vt:variant>
      <vt:variant>
        <vt:i4>6029316</vt:i4>
      </vt:variant>
      <vt:variant>
        <vt:i4>54</vt:i4>
      </vt:variant>
      <vt:variant>
        <vt:i4>0</vt:i4>
      </vt:variant>
      <vt:variant>
        <vt:i4>5</vt:i4>
      </vt:variant>
      <vt:variant>
        <vt:lpwstr>https://podcasts.apple.com/us/podcast/a-tale-of-two-housing-markets/id1454021155?i=1000490059530</vt:lpwstr>
      </vt:variant>
      <vt:variant>
        <vt:lpwstr/>
      </vt:variant>
      <vt:variant>
        <vt:i4>6488161</vt:i4>
      </vt:variant>
      <vt:variant>
        <vt:i4>51</vt:i4>
      </vt:variant>
      <vt:variant>
        <vt:i4>0</vt:i4>
      </vt:variant>
      <vt:variant>
        <vt:i4>5</vt:i4>
      </vt:variant>
      <vt:variant>
        <vt:lpwstr>https://www.theskimm.com/news/if-we-could-turn-back-time-9-11-californias-recall-offline-dating-32fN4ABoz4m4jzEak6JOyK</vt:lpwstr>
      </vt:variant>
      <vt:variant>
        <vt:lpwstr/>
      </vt:variant>
      <vt:variant>
        <vt:i4>917527</vt:i4>
      </vt:variant>
      <vt:variant>
        <vt:i4>48</vt:i4>
      </vt:variant>
      <vt:variant>
        <vt:i4>0</vt:i4>
      </vt:variant>
      <vt:variant>
        <vt:i4>5</vt:i4>
      </vt:variant>
      <vt:variant>
        <vt:lpwstr>https://www.cleveland.com/news/2022/11/an-ohio-man-killed-his-neighbor-three-days-before-the-midterm-elections-a-911-call-blamed-politics-is-it-true.html</vt:lpwstr>
      </vt:variant>
      <vt:variant>
        <vt:lpwstr/>
      </vt:variant>
      <vt:variant>
        <vt:i4>65629</vt:i4>
      </vt:variant>
      <vt:variant>
        <vt:i4>45</vt:i4>
      </vt:variant>
      <vt:variant>
        <vt:i4>0</vt:i4>
      </vt:variant>
      <vt:variant>
        <vt:i4>5</vt:i4>
      </vt:variant>
      <vt:variant>
        <vt:lpwstr>https://www.denverpost.com/2023/03/30/fact-focus-no-incredible-rise-in-transgender-shooters/</vt:lpwstr>
      </vt:variant>
      <vt:variant>
        <vt:lpwstr/>
      </vt:variant>
      <vt:variant>
        <vt:i4>4653076</vt:i4>
      </vt:variant>
      <vt:variant>
        <vt:i4>42</vt:i4>
      </vt:variant>
      <vt:variant>
        <vt:i4>0</vt:i4>
      </vt:variant>
      <vt:variant>
        <vt:i4>5</vt:i4>
      </vt:variant>
      <vt:variant>
        <vt:lpwstr>https://ohiocapitaljournal.com/2024/02/19/what-to-make-of-ohio-candidates-invoking-jan-6-conspiracy-theories/</vt:lpwstr>
      </vt:variant>
      <vt:variant>
        <vt:lpwstr/>
      </vt:variant>
      <vt:variant>
        <vt:i4>6160405</vt:i4>
      </vt:variant>
      <vt:variant>
        <vt:i4>39</vt:i4>
      </vt:variant>
      <vt:variant>
        <vt:i4>0</vt:i4>
      </vt:variant>
      <vt:variant>
        <vt:i4>5</vt:i4>
      </vt:variant>
      <vt:variant>
        <vt:lpwstr>https://www.usatoday.com/story/news/investigations/2024/02/21/houston-church-shooting-transgender-shooters-false/72672511007/</vt:lpwstr>
      </vt:variant>
      <vt:variant>
        <vt:lpwstr/>
      </vt:variant>
      <vt:variant>
        <vt:i4>6029439</vt:i4>
      </vt:variant>
      <vt:variant>
        <vt:i4>36</vt:i4>
      </vt:variant>
      <vt:variant>
        <vt:i4>0</vt:i4>
      </vt:variant>
      <vt:variant>
        <vt:i4>5</vt:i4>
      </vt:variant>
      <vt:variant>
        <vt:lpwstr>https://www.poynter.org/fact-checking/2024/mass-shootings-caused-by-trans-lgbtq-people/?utm_campaign=asc_general-newsletter_fy24_aroundtheoval&amp;utm_medium=email&amp;utm_source=mailchimp&amp;utm_content=3-6-24</vt:lpwstr>
      </vt:variant>
      <vt:variant>
        <vt:lpwstr/>
      </vt:variant>
      <vt:variant>
        <vt:i4>4653070</vt:i4>
      </vt:variant>
      <vt:variant>
        <vt:i4>33</vt:i4>
      </vt:variant>
      <vt:variant>
        <vt:i4>0</vt:i4>
      </vt:variant>
      <vt:variant>
        <vt:i4>5</vt:i4>
      </vt:variant>
      <vt:variant>
        <vt:lpwstr>https://www.csmonitor.com/USA/Justice/2025/0102/terrorism-violence-new-orleans-las-vegas</vt:lpwstr>
      </vt:variant>
      <vt:variant>
        <vt:lpwstr/>
      </vt:variant>
      <vt:variant>
        <vt:i4>4653076</vt:i4>
      </vt:variant>
      <vt:variant>
        <vt:i4>30</vt:i4>
      </vt:variant>
      <vt:variant>
        <vt:i4>0</vt:i4>
      </vt:variant>
      <vt:variant>
        <vt:i4>5</vt:i4>
      </vt:variant>
      <vt:variant>
        <vt:lpwstr>https://ohiocapitaljournal.com/2024/02/19/what-to-make-of-ohio-candidates-invoking-jan-6-conspiracy-theories/</vt:lpwstr>
      </vt:variant>
      <vt:variant>
        <vt:lpwstr/>
      </vt:variant>
      <vt:variant>
        <vt:i4>7929894</vt:i4>
      </vt:variant>
      <vt:variant>
        <vt:i4>27</vt:i4>
      </vt:variant>
      <vt:variant>
        <vt:i4>0</vt:i4>
      </vt:variant>
      <vt:variant>
        <vt:i4>5</vt:i4>
      </vt:variant>
      <vt:variant>
        <vt:lpwstr>https://www.theguardian.com/us-news/2025/may/06/ohio-white-supremacism</vt:lpwstr>
      </vt:variant>
      <vt:variant>
        <vt:lpwstr/>
      </vt:variant>
      <vt:variant>
        <vt:i4>1376258</vt:i4>
      </vt:variant>
      <vt:variant>
        <vt:i4>24</vt:i4>
      </vt:variant>
      <vt:variant>
        <vt:i4>0</vt:i4>
      </vt:variant>
      <vt:variant>
        <vt:i4>5</vt:i4>
      </vt:variant>
      <vt:variant>
        <vt:lpwstr>https://www.politifact.com/article/2025/sep/09/trans-people-mass-shootings-gun-violence/</vt:lpwstr>
      </vt:variant>
      <vt:variant>
        <vt:lpwstr/>
      </vt:variant>
      <vt:variant>
        <vt:i4>3735672</vt:i4>
      </vt:variant>
      <vt:variant>
        <vt:i4>21</vt:i4>
      </vt:variant>
      <vt:variant>
        <vt:i4>0</vt:i4>
      </vt:variant>
      <vt:variant>
        <vt:i4>5</vt:i4>
      </vt:variant>
      <vt:variant>
        <vt:lpwstr>https://www.thelantern.com/2025/09/ohio-state-professors-share-insight-on-political-violence-following-charlie-kirks-assassination/</vt:lpwstr>
      </vt:variant>
      <vt:variant>
        <vt:lpwstr/>
      </vt:variant>
      <vt:variant>
        <vt:i4>2687037</vt:i4>
      </vt:variant>
      <vt:variant>
        <vt:i4>18</vt:i4>
      </vt:variant>
      <vt:variant>
        <vt:i4>0</vt:i4>
      </vt:variant>
      <vt:variant>
        <vt:i4>5</vt:i4>
      </vt:variant>
      <vt:variant>
        <vt:lpwstr>https://doi.org/10.1007/s10940-019-09427-8</vt:lpwstr>
      </vt:variant>
      <vt:variant>
        <vt:lpwstr/>
      </vt:variant>
      <vt:variant>
        <vt:i4>3276917</vt:i4>
      </vt:variant>
      <vt:variant>
        <vt:i4>15</vt:i4>
      </vt:variant>
      <vt:variant>
        <vt:i4>0</vt:i4>
      </vt:variant>
      <vt:variant>
        <vt:i4>5</vt:i4>
      </vt:variant>
      <vt:variant>
        <vt:lpwstr>https://doi.org/10.1111/1745-9125.12259</vt:lpwstr>
      </vt:variant>
      <vt:variant>
        <vt:lpwstr/>
      </vt:variant>
      <vt:variant>
        <vt:i4>786507</vt:i4>
      </vt:variant>
      <vt:variant>
        <vt:i4>12</vt:i4>
      </vt:variant>
      <vt:variant>
        <vt:i4>0</vt:i4>
      </vt:variant>
      <vt:variant>
        <vt:i4>5</vt:i4>
      </vt:variant>
      <vt:variant>
        <vt:lpwstr>https://doi.org/10.1080/07418825.2019.1685120</vt:lpwstr>
      </vt:variant>
      <vt:variant>
        <vt:lpwstr/>
      </vt:variant>
      <vt:variant>
        <vt:i4>5242895</vt:i4>
      </vt:variant>
      <vt:variant>
        <vt:i4>9</vt:i4>
      </vt:variant>
      <vt:variant>
        <vt:i4>0</vt:i4>
      </vt:variant>
      <vt:variant>
        <vt:i4>5</vt:i4>
      </vt:variant>
      <vt:variant>
        <vt:lpwstr>https://doi.org/10.1002/cl2.1273</vt:lpwstr>
      </vt:variant>
      <vt:variant>
        <vt:lpwstr/>
      </vt:variant>
      <vt:variant>
        <vt:i4>262151</vt:i4>
      </vt:variant>
      <vt:variant>
        <vt:i4>6</vt:i4>
      </vt:variant>
      <vt:variant>
        <vt:i4>0</vt:i4>
      </vt:variant>
      <vt:variant>
        <vt:i4>5</vt:i4>
      </vt:variant>
      <vt:variant>
        <vt:lpwstr>https://onlinelibrary.wiley.com/doi/pdf/10.1002/cl2.1366</vt:lpwstr>
      </vt:variant>
      <vt:variant>
        <vt:lpwstr/>
      </vt:variant>
      <vt:variant>
        <vt:i4>589833</vt:i4>
      </vt:variant>
      <vt:variant>
        <vt:i4>3</vt:i4>
      </vt:variant>
      <vt:variant>
        <vt:i4>0</vt:i4>
      </vt:variant>
      <vt:variant>
        <vt:i4>5</vt:i4>
      </vt:variant>
      <vt:variant>
        <vt:lpwstr>http://www.ncjrs.org/pdffiles1/nij/199701.pdf</vt:lpwstr>
      </vt:variant>
      <vt:variant>
        <vt:lpwstr/>
      </vt:variant>
      <vt:variant>
        <vt:i4>8323197</vt:i4>
      </vt:variant>
      <vt:variant>
        <vt:i4>0</vt:i4>
      </vt:variant>
      <vt:variant>
        <vt:i4>0</vt:i4>
      </vt:variant>
      <vt:variant>
        <vt:i4>5</vt:i4>
      </vt:variant>
      <vt:variant>
        <vt:lpwstr>http://www.oxfordhandbooks.com/view/10.1093/oxfordhb/9780199935383.001.0001/oxfordhb-9780199935383-e-99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Laura Jeanne Dugan</dc:title>
  <dc:subject/>
  <dc:creator>The Heinz School</dc:creator>
  <cp:keywords/>
  <dc:description/>
  <cp:lastModifiedBy>Dugan, Laura</cp:lastModifiedBy>
  <cp:revision>429</cp:revision>
  <cp:lastPrinted>2012-12-20T19:18:00Z</cp:lastPrinted>
  <dcterms:created xsi:type="dcterms:W3CDTF">2022-06-24T18:19:00Z</dcterms:created>
  <dcterms:modified xsi:type="dcterms:W3CDTF">2026-08-04T15:57:00Z</dcterms:modified>
</cp:coreProperties>
</file>