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4943" w14:textId="77777777" w:rsidR="008434E1" w:rsidRDefault="008434E1" w:rsidP="009F2A3C">
      <w:pPr>
        <w:spacing w:line="240" w:lineRule="auto"/>
        <w:contextualSpacing/>
        <w:jc w:val="center"/>
        <w:rPr>
          <w:b/>
          <w:bCs/>
          <w:sz w:val="34"/>
          <w:szCs w:val="32"/>
        </w:rPr>
      </w:pPr>
      <w:r w:rsidRPr="005E76A2">
        <w:rPr>
          <w:sz w:val="34"/>
          <w:szCs w:val="32"/>
          <w:lang w:val="en-CA"/>
        </w:rPr>
        <w:fldChar w:fldCharType="begin"/>
      </w:r>
      <w:r w:rsidRPr="005E76A2">
        <w:rPr>
          <w:sz w:val="34"/>
          <w:szCs w:val="32"/>
          <w:lang w:val="en-CA"/>
        </w:rPr>
        <w:instrText xml:space="preserve"> SEQ CHAPTER \h \r 1</w:instrText>
      </w:r>
      <w:r w:rsidRPr="005E76A2">
        <w:rPr>
          <w:sz w:val="34"/>
          <w:szCs w:val="32"/>
          <w:lang w:val="en-CA"/>
        </w:rPr>
        <w:fldChar w:fldCharType="end"/>
      </w:r>
      <w:r w:rsidRPr="005E76A2">
        <w:rPr>
          <w:b/>
          <w:bCs/>
          <w:sz w:val="34"/>
          <w:szCs w:val="32"/>
        </w:rPr>
        <w:t xml:space="preserve">Hollie Nyseth </w:t>
      </w:r>
      <w:r w:rsidR="009F2A3C">
        <w:rPr>
          <w:b/>
          <w:bCs/>
          <w:sz w:val="34"/>
          <w:szCs w:val="32"/>
        </w:rPr>
        <w:t xml:space="preserve">Nzitatira </w:t>
      </w:r>
    </w:p>
    <w:p w14:paraId="48345480" w14:textId="77777777" w:rsidR="009F2A3C" w:rsidRPr="009F2A3C" w:rsidRDefault="009F2A3C" w:rsidP="009F2A3C">
      <w:pPr>
        <w:spacing w:line="240" w:lineRule="auto"/>
        <w:contextualSpacing/>
        <w:jc w:val="center"/>
        <w:rPr>
          <w:b/>
          <w:bCs/>
        </w:rPr>
      </w:pPr>
      <w:r w:rsidRPr="009F2A3C">
        <w:rPr>
          <w:b/>
          <w:bCs/>
        </w:rPr>
        <w:t>(aka Hollie Nyseth Brehm)</w:t>
      </w:r>
    </w:p>
    <w:p w14:paraId="1A9A7F14" w14:textId="77777777" w:rsidR="00CE44C5" w:rsidRDefault="00CE44C5" w:rsidP="00A357AC">
      <w:pPr>
        <w:spacing w:after="0" w:line="240" w:lineRule="auto"/>
        <w:rPr>
          <w:bCs/>
        </w:rPr>
      </w:pPr>
    </w:p>
    <w:p w14:paraId="3409EE2B" w14:textId="77777777" w:rsidR="008434E1" w:rsidRPr="00660CE2" w:rsidRDefault="008434E1" w:rsidP="00A357AC">
      <w:pPr>
        <w:spacing w:after="0" w:line="240" w:lineRule="auto"/>
        <w:rPr>
          <w:bCs/>
        </w:rPr>
      </w:pPr>
      <w:r>
        <w:rPr>
          <w:bCs/>
        </w:rPr>
        <w:t>The Ohio State University</w:t>
      </w:r>
      <w:r w:rsidR="009F7C93">
        <w:rPr>
          <w:bCs/>
        </w:rPr>
        <w:tab/>
      </w:r>
      <w:r w:rsidR="009F7C93">
        <w:rPr>
          <w:bCs/>
        </w:rPr>
        <w:tab/>
      </w:r>
      <w:r w:rsidR="009F7C93">
        <w:rPr>
          <w:bCs/>
        </w:rPr>
        <w:tab/>
      </w:r>
      <w:r w:rsidR="009F7C93">
        <w:rPr>
          <w:bCs/>
        </w:rPr>
        <w:tab/>
      </w:r>
      <w:r w:rsidR="009F7C93">
        <w:rPr>
          <w:bCs/>
        </w:rPr>
        <w:tab/>
      </w:r>
      <w:r w:rsidR="009F7C93">
        <w:rPr>
          <w:bCs/>
        </w:rPr>
        <w:tab/>
        <w:t xml:space="preserve">          </w:t>
      </w:r>
      <w:r w:rsidR="00B6107E">
        <w:rPr>
          <w:bCs/>
        </w:rPr>
        <w:t xml:space="preserve">     </w:t>
      </w:r>
      <w:r w:rsidR="006E71C8">
        <w:rPr>
          <w:bCs/>
        </w:rPr>
        <w:t>nzitatira.1</w:t>
      </w:r>
      <w:r w:rsidR="009F7C93">
        <w:rPr>
          <w:bCs/>
        </w:rPr>
        <w:t>@osu.edu</w:t>
      </w:r>
    </w:p>
    <w:p w14:paraId="7C02C188" w14:textId="77777777" w:rsidR="008434E1" w:rsidRPr="00660CE2" w:rsidRDefault="008434E1" w:rsidP="00A357AC">
      <w:pPr>
        <w:spacing w:after="0" w:line="240" w:lineRule="auto"/>
        <w:rPr>
          <w:bCs/>
        </w:rPr>
      </w:pPr>
      <w:r>
        <w:rPr>
          <w:bCs/>
        </w:rPr>
        <w:t>238 Townshend Hall</w:t>
      </w:r>
      <w:r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  <w:t xml:space="preserve">         </w:t>
      </w:r>
      <w:r w:rsidR="00B6107E">
        <w:rPr>
          <w:bCs/>
        </w:rPr>
        <w:t xml:space="preserve">     </w:t>
      </w:r>
      <w:r w:rsidR="00B963F1">
        <w:rPr>
          <w:bCs/>
        </w:rPr>
        <w:t xml:space="preserve"> </w:t>
      </w:r>
      <w:r w:rsidR="009F7C93">
        <w:rPr>
          <w:bCs/>
        </w:rPr>
        <w:t>715-897-0407 (cell)</w:t>
      </w:r>
    </w:p>
    <w:p w14:paraId="10C77D6A" w14:textId="77777777" w:rsidR="008434E1" w:rsidRPr="00660CE2" w:rsidRDefault="008434E1" w:rsidP="00A357AC">
      <w:pPr>
        <w:spacing w:after="0" w:line="240" w:lineRule="auto"/>
        <w:jc w:val="both"/>
        <w:rPr>
          <w:bCs/>
        </w:rPr>
      </w:pPr>
      <w:r>
        <w:rPr>
          <w:bCs/>
        </w:rPr>
        <w:t>18</w:t>
      </w:r>
      <w:r w:rsidR="00B963F1">
        <w:rPr>
          <w:bCs/>
        </w:rPr>
        <w:t>85 Neil Ave. Mall</w:t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</w:r>
      <w:r w:rsidR="00B963F1">
        <w:rPr>
          <w:bCs/>
        </w:rPr>
        <w:tab/>
        <w:t xml:space="preserve">          </w:t>
      </w:r>
      <w:r w:rsidR="00B6107E">
        <w:rPr>
          <w:bCs/>
        </w:rPr>
        <w:t xml:space="preserve">  </w:t>
      </w:r>
      <w:r w:rsidR="00D443DC">
        <w:rPr>
          <w:bCs/>
        </w:rPr>
        <w:t>614-</w:t>
      </w:r>
      <w:r w:rsidR="00B963F1">
        <w:rPr>
          <w:bCs/>
        </w:rPr>
        <w:t>292-0851</w:t>
      </w:r>
      <w:r w:rsidR="009F7C93">
        <w:rPr>
          <w:bCs/>
        </w:rPr>
        <w:t xml:space="preserve"> (office)</w:t>
      </w:r>
    </w:p>
    <w:p w14:paraId="5022FA7D" w14:textId="77777777" w:rsidR="008434E1" w:rsidRPr="00660CE2" w:rsidRDefault="008434E1" w:rsidP="00A357AC">
      <w:pPr>
        <w:spacing w:line="240" w:lineRule="auto"/>
        <w:rPr>
          <w:bCs/>
        </w:rPr>
      </w:pPr>
      <w:r>
        <w:rPr>
          <w:bCs/>
        </w:rPr>
        <w:t>Columbus, Ohio 43210</w:t>
      </w:r>
      <w:r w:rsidRPr="00660CE2">
        <w:rPr>
          <w:bCs/>
        </w:rPr>
        <w:tab/>
      </w:r>
      <w:r w:rsidRPr="00660CE2">
        <w:rPr>
          <w:bCs/>
        </w:rPr>
        <w:tab/>
      </w:r>
      <w:r w:rsidR="00A357AC">
        <w:rPr>
          <w:bCs/>
        </w:rPr>
        <w:tab/>
      </w:r>
      <w:r w:rsidR="00A357AC">
        <w:rPr>
          <w:bCs/>
        </w:rPr>
        <w:tab/>
      </w:r>
      <w:r w:rsidR="00A357AC">
        <w:rPr>
          <w:bCs/>
        </w:rPr>
        <w:tab/>
      </w:r>
      <w:r w:rsidR="00D443DC">
        <w:rPr>
          <w:bCs/>
        </w:rPr>
        <w:tab/>
      </w:r>
      <w:r w:rsidR="00B963F1">
        <w:rPr>
          <w:bCs/>
        </w:rPr>
        <w:t xml:space="preserve">       </w:t>
      </w:r>
      <w:r w:rsidRPr="00BA0B02">
        <w:rPr>
          <w:bCs/>
        </w:rPr>
        <w:t>hollienyset</w:t>
      </w:r>
      <w:r w:rsidR="00B6107E">
        <w:rPr>
          <w:bCs/>
        </w:rPr>
        <w:t>hnzitatira.</w:t>
      </w:r>
      <w:r w:rsidRPr="00BA0B02">
        <w:rPr>
          <w:bCs/>
        </w:rPr>
        <w:t>com</w:t>
      </w:r>
    </w:p>
    <w:p w14:paraId="68F062FA" w14:textId="77777777" w:rsidR="008434E1" w:rsidRPr="00153F50" w:rsidRDefault="008434E1" w:rsidP="004D7194">
      <w:pPr>
        <w:pBdr>
          <w:bottom w:val="single" w:sz="4" w:space="2" w:color="auto"/>
        </w:pBdr>
        <w:tabs>
          <w:tab w:val="left" w:pos="450"/>
        </w:tabs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Employment</w:t>
      </w:r>
    </w:p>
    <w:p w14:paraId="6911FB4B" w14:textId="77777777" w:rsidR="001009CA" w:rsidRDefault="00AD679B" w:rsidP="00A357AC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2025-present</w:t>
      </w:r>
      <w:r>
        <w:rPr>
          <w:bCs/>
        </w:rPr>
        <w:tab/>
        <w:t xml:space="preserve">Professor of Sociology, The Ohio State University </w:t>
      </w:r>
      <w:r w:rsidR="001009CA">
        <w:rPr>
          <w:bCs/>
        </w:rPr>
        <w:tab/>
      </w:r>
    </w:p>
    <w:p w14:paraId="71E24A5A" w14:textId="77777777" w:rsidR="001009CA" w:rsidRDefault="001009CA" w:rsidP="00A357AC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Director of Undergraduate Studies, Department of Sociology </w:t>
      </w:r>
    </w:p>
    <w:p w14:paraId="114B644C" w14:textId="77777777" w:rsidR="00795C77" w:rsidRDefault="00285FD2" w:rsidP="00A357AC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2019-</w:t>
      </w:r>
      <w:r w:rsidR="00AD679B">
        <w:rPr>
          <w:bCs/>
        </w:rPr>
        <w:t>2025</w:t>
      </w:r>
      <w:r>
        <w:rPr>
          <w:bCs/>
        </w:rPr>
        <w:tab/>
        <w:t xml:space="preserve">Associate Professor of Sociology, The Ohio State University </w:t>
      </w:r>
      <w:r w:rsidR="00795C77">
        <w:rPr>
          <w:bCs/>
        </w:rPr>
        <w:t xml:space="preserve"> </w:t>
      </w:r>
    </w:p>
    <w:p w14:paraId="145365FE" w14:textId="77777777" w:rsidR="008434E1" w:rsidRPr="00660CE2" w:rsidRDefault="0069140A" w:rsidP="00A357AC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2014-</w:t>
      </w:r>
      <w:r w:rsidR="00285FD2">
        <w:rPr>
          <w:bCs/>
        </w:rPr>
        <w:t>2019</w:t>
      </w:r>
      <w:r w:rsidR="00BB64AA">
        <w:rPr>
          <w:bCs/>
        </w:rPr>
        <w:tab/>
      </w:r>
      <w:r w:rsidR="008434E1">
        <w:rPr>
          <w:bCs/>
        </w:rPr>
        <w:t>Assistant Professor of Sociology, The Ohio State University</w:t>
      </w:r>
    </w:p>
    <w:p w14:paraId="5E7C8575" w14:textId="77777777" w:rsidR="008434E1" w:rsidRPr="00660CE2" w:rsidRDefault="008434E1" w:rsidP="004D7194">
      <w:pPr>
        <w:pBdr>
          <w:bottom w:val="single" w:sz="4" w:space="1" w:color="auto"/>
        </w:pBdr>
        <w:tabs>
          <w:tab w:val="left" w:pos="450"/>
        </w:tabs>
        <w:spacing w:line="240" w:lineRule="auto"/>
        <w:outlineLvl w:val="0"/>
        <w:rPr>
          <w:b/>
          <w:bCs/>
        </w:rPr>
      </w:pPr>
      <w:r w:rsidRPr="00153F50">
        <w:rPr>
          <w:b/>
          <w:bCs/>
          <w:sz w:val="28"/>
        </w:rPr>
        <w:t>Education</w:t>
      </w:r>
    </w:p>
    <w:p w14:paraId="6A18BE94" w14:textId="77777777" w:rsidR="008434E1" w:rsidRDefault="008434E1" w:rsidP="006927A2">
      <w:pPr>
        <w:tabs>
          <w:tab w:val="left" w:pos="450"/>
        </w:tabs>
        <w:spacing w:line="240" w:lineRule="auto"/>
        <w:ind w:left="720" w:hanging="720"/>
        <w:rPr>
          <w:bCs/>
        </w:rPr>
      </w:pPr>
      <w:r>
        <w:rPr>
          <w:bCs/>
        </w:rPr>
        <w:t>2</w:t>
      </w:r>
      <w:r w:rsidR="00A357AC">
        <w:rPr>
          <w:bCs/>
        </w:rPr>
        <w:t>014</w:t>
      </w:r>
      <w:r w:rsidR="00BB64AA">
        <w:rPr>
          <w:bCs/>
        </w:rPr>
        <w:tab/>
      </w:r>
      <w:r>
        <w:rPr>
          <w:bCs/>
        </w:rPr>
        <w:t>Ph.D., Sociology, University of Minnesota, Twin Cities</w:t>
      </w:r>
      <w:r w:rsidR="00647497">
        <w:rPr>
          <w:bCs/>
        </w:rPr>
        <w:br/>
      </w:r>
      <w:r>
        <w:rPr>
          <w:bCs/>
        </w:rPr>
        <w:t>Human Rights Graduate Minor</w:t>
      </w:r>
    </w:p>
    <w:p w14:paraId="5254353E" w14:textId="77777777" w:rsidR="008434E1" w:rsidRDefault="00A357AC" w:rsidP="00725AD3">
      <w:pPr>
        <w:tabs>
          <w:tab w:val="left" w:pos="450"/>
        </w:tabs>
        <w:spacing w:line="240" w:lineRule="auto"/>
      </w:pPr>
      <w:r>
        <w:t>2012</w:t>
      </w:r>
      <w:r w:rsidR="0037749D">
        <w:tab/>
      </w:r>
      <w:r w:rsidR="008434E1">
        <w:t xml:space="preserve">M.A., Sociology, </w:t>
      </w:r>
      <w:r w:rsidR="008434E1" w:rsidRPr="00660CE2">
        <w:t>University of Minnesota, Twin Cities</w:t>
      </w:r>
    </w:p>
    <w:p w14:paraId="038B6092" w14:textId="77777777" w:rsidR="00DE4195" w:rsidRDefault="00A357AC" w:rsidP="006927A2">
      <w:pPr>
        <w:tabs>
          <w:tab w:val="left" w:pos="450"/>
        </w:tabs>
        <w:spacing w:line="240" w:lineRule="auto"/>
        <w:ind w:left="720" w:hanging="720"/>
        <w:rPr>
          <w:bCs/>
        </w:rPr>
      </w:pPr>
      <w:r>
        <w:rPr>
          <w:bCs/>
        </w:rPr>
        <w:t>2008</w:t>
      </w:r>
      <w:r w:rsidR="00BB64AA">
        <w:rPr>
          <w:bCs/>
        </w:rPr>
        <w:tab/>
      </w:r>
      <w:r w:rsidR="008434E1">
        <w:rPr>
          <w:bCs/>
        </w:rPr>
        <w:t xml:space="preserve">B.S., </w:t>
      </w:r>
      <w:r w:rsidR="008434E1" w:rsidRPr="00660CE2">
        <w:rPr>
          <w:bCs/>
        </w:rPr>
        <w:t>Uni</w:t>
      </w:r>
      <w:r w:rsidR="008434E1">
        <w:rPr>
          <w:bCs/>
        </w:rPr>
        <w:t>versity of Wisconsin-La Crosse</w:t>
      </w:r>
      <w:r w:rsidR="006927A2">
        <w:rPr>
          <w:bCs/>
        </w:rPr>
        <w:br/>
      </w:r>
      <w:r w:rsidR="008434E1">
        <w:rPr>
          <w:bCs/>
        </w:rPr>
        <w:t xml:space="preserve">Double Major: </w:t>
      </w:r>
      <w:r w:rsidR="008434E1" w:rsidRPr="00660CE2">
        <w:rPr>
          <w:bCs/>
        </w:rPr>
        <w:t>Sociology and Political Science</w:t>
      </w:r>
      <w:r w:rsidR="006927A2">
        <w:rPr>
          <w:bCs/>
        </w:rPr>
        <w:br/>
      </w:r>
      <w:r w:rsidR="008434E1">
        <w:rPr>
          <w:bCs/>
        </w:rPr>
        <w:t xml:space="preserve">Double Minor: </w:t>
      </w:r>
      <w:r w:rsidR="008434E1" w:rsidRPr="00660CE2">
        <w:rPr>
          <w:bCs/>
        </w:rPr>
        <w:t>International Studies and Spanish</w:t>
      </w:r>
      <w:r w:rsidR="00B0123C">
        <w:rPr>
          <w:bCs/>
        </w:rPr>
        <w:t xml:space="preserve"> </w:t>
      </w:r>
    </w:p>
    <w:p w14:paraId="15047ABD" w14:textId="77777777" w:rsidR="001D236A" w:rsidRPr="00153F50" w:rsidRDefault="001D236A" w:rsidP="001D236A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Awards</w:t>
      </w:r>
    </w:p>
    <w:p w14:paraId="67E552E4" w14:textId="77777777" w:rsidR="001D236A" w:rsidRPr="007F1A4E" w:rsidRDefault="006B0223" w:rsidP="001D236A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Major </w:t>
      </w:r>
      <w:r w:rsidR="001D236A" w:rsidRPr="007F1A4E">
        <w:rPr>
          <w:b/>
          <w:bCs/>
          <w:i/>
          <w:iCs/>
          <w:sz w:val="26"/>
          <w:szCs w:val="26"/>
        </w:rPr>
        <w:t>Research Awards and Recognition</w:t>
      </w:r>
    </w:p>
    <w:p w14:paraId="63A9D170" w14:textId="77777777" w:rsidR="002C7227" w:rsidRDefault="002C7227" w:rsidP="001D236A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ind w:left="720" w:hanging="720"/>
        <w:rPr>
          <w:bCs/>
        </w:rPr>
      </w:pPr>
      <w:r>
        <w:rPr>
          <w:bCs/>
        </w:rPr>
        <w:t>2025</w:t>
      </w:r>
      <w:r>
        <w:rPr>
          <w:bCs/>
        </w:rPr>
        <w:tab/>
        <w:t xml:space="preserve">Mid-Career </w:t>
      </w:r>
      <w:r w:rsidR="00632684">
        <w:rPr>
          <w:bCs/>
        </w:rPr>
        <w:t xml:space="preserve">Faculty Excellence </w:t>
      </w:r>
      <w:r>
        <w:rPr>
          <w:bCs/>
        </w:rPr>
        <w:t xml:space="preserve">Award, </w:t>
      </w:r>
      <w:r w:rsidR="00F5047A">
        <w:rPr>
          <w:bCs/>
        </w:rPr>
        <w:t xml:space="preserve">The Ohio State University </w:t>
      </w:r>
      <w:r>
        <w:rPr>
          <w:bCs/>
        </w:rPr>
        <w:t xml:space="preserve"> </w:t>
      </w:r>
    </w:p>
    <w:p w14:paraId="04D4A303" w14:textId="77777777" w:rsidR="006F1A21" w:rsidRDefault="006F1A21" w:rsidP="001D236A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ind w:left="720" w:hanging="720"/>
        <w:rPr>
          <w:bCs/>
        </w:rPr>
      </w:pPr>
      <w:r>
        <w:rPr>
          <w:bCs/>
        </w:rPr>
        <w:t>2025</w:t>
      </w:r>
      <w:r>
        <w:rPr>
          <w:bCs/>
        </w:rPr>
        <w:tab/>
        <w:t>William Foote Whyte Career Award, Section of Sociological Practice and Public Sociology</w:t>
      </w:r>
    </w:p>
    <w:p w14:paraId="6C7E5E16" w14:textId="77777777" w:rsidR="003571E6" w:rsidRDefault="003571E6" w:rsidP="001D236A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ind w:left="720" w:hanging="720"/>
        <w:rPr>
          <w:bCs/>
        </w:rPr>
      </w:pPr>
      <w:r>
        <w:rPr>
          <w:bCs/>
        </w:rPr>
        <w:t>2023</w:t>
      </w:r>
      <w:r>
        <w:rPr>
          <w:bCs/>
        </w:rPr>
        <w:tab/>
        <w:t xml:space="preserve">Engaged Scholarship </w:t>
      </w:r>
      <w:r w:rsidR="00AD4713">
        <w:rPr>
          <w:bCs/>
        </w:rPr>
        <w:t>Prize,</w:t>
      </w:r>
      <w:r>
        <w:rPr>
          <w:bCs/>
        </w:rPr>
        <w:t xml:space="preserve"> International Association of Genocide Scholars</w:t>
      </w:r>
    </w:p>
    <w:p w14:paraId="46EC7471" w14:textId="77777777" w:rsidR="001D236A" w:rsidRDefault="001D236A" w:rsidP="001D236A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ind w:left="720" w:hanging="720"/>
        <w:rPr>
          <w:bCs/>
        </w:rPr>
      </w:pPr>
      <w:r>
        <w:rPr>
          <w:bCs/>
        </w:rPr>
        <w:t>2020</w:t>
      </w:r>
      <w:r>
        <w:rPr>
          <w:bCs/>
        </w:rPr>
        <w:tab/>
        <w:t xml:space="preserve">Visiting Writing Fellowship, Notre Dame Institute for Advanced Study </w:t>
      </w:r>
    </w:p>
    <w:p w14:paraId="783BF607" w14:textId="77777777" w:rsidR="00435181" w:rsidRPr="00435181" w:rsidRDefault="001D236A" w:rsidP="00CB4CD5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ind w:left="720" w:hanging="720"/>
        <w:rPr>
          <w:u w:color="000000"/>
        </w:rPr>
      </w:pPr>
      <w:r>
        <w:rPr>
          <w:bCs/>
        </w:rPr>
        <w:t>2018</w:t>
      </w:r>
      <w:r>
        <w:rPr>
          <w:bCs/>
        </w:rPr>
        <w:tab/>
      </w:r>
      <w:r w:rsidR="005D17E7">
        <w:rPr>
          <w:bCs/>
        </w:rPr>
        <w:t xml:space="preserve">Ruth Shonle Cavan Young Scholar Award, </w:t>
      </w:r>
      <w:r>
        <w:rPr>
          <w:bCs/>
        </w:rPr>
        <w:t xml:space="preserve">American Society of Criminology </w:t>
      </w:r>
      <w:r w:rsidR="00B6710E">
        <w:rPr>
          <w:bCs/>
        </w:rPr>
        <w:tab/>
      </w:r>
      <w:r w:rsidR="00B6710E">
        <w:rPr>
          <w:bCs/>
        </w:rPr>
        <w:tab/>
      </w:r>
    </w:p>
    <w:p w14:paraId="2F5A68B9" w14:textId="77777777" w:rsidR="001D236A" w:rsidRDefault="001D236A" w:rsidP="001D236A">
      <w:pPr>
        <w:spacing w:line="240" w:lineRule="auto"/>
        <w:rPr>
          <w:bCs/>
        </w:rPr>
      </w:pPr>
      <w:r>
        <w:rPr>
          <w:bCs/>
        </w:rPr>
        <w:t>2017</w:t>
      </w:r>
      <w:r>
        <w:rPr>
          <w:bCs/>
        </w:rPr>
        <w:tab/>
      </w:r>
      <w:r w:rsidR="00553929">
        <w:rPr>
          <w:bCs/>
        </w:rPr>
        <w:t xml:space="preserve">Emerging Scholar Award, </w:t>
      </w:r>
      <w:r>
        <w:rPr>
          <w:bCs/>
        </w:rPr>
        <w:t xml:space="preserve">International Association of Genocide Scholars </w:t>
      </w:r>
    </w:p>
    <w:p w14:paraId="3A70568D" w14:textId="77777777" w:rsidR="001D236A" w:rsidRDefault="001D236A" w:rsidP="001D236A">
      <w:pPr>
        <w:spacing w:line="240" w:lineRule="auto"/>
        <w:rPr>
          <w:bCs/>
        </w:rPr>
      </w:pPr>
      <w:r>
        <w:rPr>
          <w:bCs/>
        </w:rPr>
        <w:t>201</w:t>
      </w:r>
      <w:r w:rsidR="00795C77">
        <w:rPr>
          <w:bCs/>
        </w:rPr>
        <w:t>5</w:t>
      </w:r>
      <w:r>
        <w:rPr>
          <w:bCs/>
        </w:rPr>
        <w:tab/>
      </w:r>
      <w:r w:rsidR="00553929">
        <w:rPr>
          <w:bCs/>
        </w:rPr>
        <w:t xml:space="preserve">Peace Dissertation Award Finalist, </w:t>
      </w:r>
      <w:r>
        <w:rPr>
          <w:bCs/>
        </w:rPr>
        <w:t>United States Institute of Peace</w:t>
      </w:r>
    </w:p>
    <w:p w14:paraId="02B534CB" w14:textId="77777777" w:rsidR="001D236A" w:rsidRPr="00F50E57" w:rsidRDefault="001D236A" w:rsidP="001D236A">
      <w:pPr>
        <w:spacing w:line="240" w:lineRule="auto"/>
        <w:rPr>
          <w:bCs/>
        </w:rPr>
      </w:pPr>
      <w:r>
        <w:rPr>
          <w:bCs/>
        </w:rPr>
        <w:t>2015</w:t>
      </w:r>
      <w:r>
        <w:rPr>
          <w:bCs/>
        </w:rPr>
        <w:tab/>
        <w:t xml:space="preserve">Best Dissertation Award, University of Minnesota, Social &amp; Behavioral Sciences </w:t>
      </w:r>
    </w:p>
    <w:p w14:paraId="7CB713DA" w14:textId="77777777" w:rsidR="00E66599" w:rsidRDefault="001D236A" w:rsidP="002C22DD">
      <w:pPr>
        <w:spacing w:line="240" w:lineRule="auto"/>
      </w:pPr>
      <w:r>
        <w:t>2014</w:t>
      </w:r>
      <w:r>
        <w:tab/>
        <w:t xml:space="preserve">30 Top Thinkers Under 30, chosen by </w:t>
      </w:r>
      <w:r>
        <w:rPr>
          <w:i/>
        </w:rPr>
        <w:t>Pacific Standard</w:t>
      </w:r>
      <w:r w:rsidRPr="00296388">
        <w:t>’</w:t>
      </w:r>
      <w:r>
        <w:t xml:space="preserve">s Inaugural List </w:t>
      </w:r>
    </w:p>
    <w:p w14:paraId="168196AC" w14:textId="77777777" w:rsidR="00DB3B24" w:rsidRPr="00CB4CD5" w:rsidRDefault="00DB3B24" w:rsidP="00CB4CD5">
      <w:pPr>
        <w:spacing w:line="240" w:lineRule="auto"/>
        <w:rPr>
          <w:b/>
          <w:bCs/>
          <w:sz w:val="10"/>
          <w:szCs w:val="10"/>
          <w:u w:val="single"/>
        </w:rPr>
      </w:pPr>
    </w:p>
    <w:p w14:paraId="047E1470" w14:textId="77777777" w:rsidR="001D236A" w:rsidRPr="00500BC9" w:rsidRDefault="00074D2B" w:rsidP="001D236A">
      <w:pPr>
        <w:spacing w:line="240" w:lineRule="auto"/>
        <w:outlineLvl w:val="1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Major </w:t>
      </w:r>
      <w:r w:rsidR="001D236A" w:rsidRPr="00500BC9">
        <w:rPr>
          <w:b/>
          <w:bCs/>
          <w:i/>
          <w:iCs/>
          <w:sz w:val="26"/>
          <w:szCs w:val="26"/>
        </w:rPr>
        <w:t>Teaching</w:t>
      </w:r>
      <w:r w:rsidR="002C22DD">
        <w:rPr>
          <w:b/>
          <w:bCs/>
          <w:i/>
          <w:iCs/>
          <w:sz w:val="26"/>
          <w:szCs w:val="26"/>
        </w:rPr>
        <w:t xml:space="preserve">, </w:t>
      </w:r>
      <w:r w:rsidR="001D236A" w:rsidRPr="00500BC9">
        <w:rPr>
          <w:b/>
          <w:bCs/>
          <w:i/>
          <w:iCs/>
          <w:sz w:val="26"/>
          <w:szCs w:val="26"/>
        </w:rPr>
        <w:t>Mentoring</w:t>
      </w:r>
      <w:r w:rsidR="002C22DD">
        <w:rPr>
          <w:b/>
          <w:bCs/>
          <w:i/>
          <w:iCs/>
          <w:sz w:val="26"/>
          <w:szCs w:val="26"/>
        </w:rPr>
        <w:t>, and Service</w:t>
      </w:r>
      <w:r w:rsidR="001D236A" w:rsidRPr="00500BC9">
        <w:rPr>
          <w:b/>
          <w:bCs/>
          <w:i/>
          <w:iCs/>
          <w:sz w:val="26"/>
          <w:szCs w:val="26"/>
        </w:rPr>
        <w:t xml:space="preserve"> Awards and Recognition</w:t>
      </w:r>
    </w:p>
    <w:p w14:paraId="73E2B8E4" w14:textId="77777777" w:rsidR="00706BF0" w:rsidRDefault="00706BF0" w:rsidP="001D236A">
      <w:pPr>
        <w:spacing w:line="240" w:lineRule="auto"/>
        <w:ind w:left="720" w:hanging="720"/>
        <w:rPr>
          <w:bCs/>
        </w:rPr>
      </w:pPr>
      <w:bookmarkStart w:id="0" w:name="OLE_LINK1"/>
      <w:bookmarkStart w:id="1" w:name="OLE_LINK2"/>
      <w:r>
        <w:rPr>
          <w:bCs/>
        </w:rPr>
        <w:t>2026</w:t>
      </w:r>
      <w:r>
        <w:rPr>
          <w:bCs/>
        </w:rPr>
        <w:tab/>
        <w:t>American Sociological Association Crime</w:t>
      </w:r>
      <w:r w:rsidR="00DA29C3">
        <w:rPr>
          <w:bCs/>
        </w:rPr>
        <w:t>,</w:t>
      </w:r>
      <w:r>
        <w:rPr>
          <w:bCs/>
        </w:rPr>
        <w:t xml:space="preserve"> Law</w:t>
      </w:r>
      <w:r w:rsidR="00DA29C3">
        <w:rPr>
          <w:bCs/>
        </w:rPr>
        <w:t>,</w:t>
      </w:r>
      <w:r>
        <w:rPr>
          <w:bCs/>
        </w:rPr>
        <w:t xml:space="preserve"> and Deviance </w:t>
      </w:r>
      <w:r w:rsidR="00B34F29">
        <w:rPr>
          <w:bCs/>
        </w:rPr>
        <w:t xml:space="preserve">and Sociology of Law </w:t>
      </w:r>
      <w:r>
        <w:rPr>
          <w:bCs/>
        </w:rPr>
        <w:t>Peterson-</w:t>
      </w:r>
      <w:proofErr w:type="spellStart"/>
      <w:r>
        <w:rPr>
          <w:bCs/>
        </w:rPr>
        <w:t>Krivo</w:t>
      </w:r>
      <w:proofErr w:type="spellEnd"/>
      <w:r>
        <w:rPr>
          <w:bCs/>
        </w:rPr>
        <w:t xml:space="preserve"> Mentoring Award</w:t>
      </w:r>
    </w:p>
    <w:p w14:paraId="5BDC0979" w14:textId="77777777" w:rsidR="00F5047A" w:rsidRDefault="00F5047A" w:rsidP="001D236A">
      <w:pPr>
        <w:spacing w:line="240" w:lineRule="auto"/>
        <w:ind w:left="720" w:hanging="720"/>
        <w:rPr>
          <w:bCs/>
        </w:rPr>
      </w:pPr>
      <w:r>
        <w:rPr>
          <w:bCs/>
        </w:rPr>
        <w:t>2025</w:t>
      </w:r>
      <w:r>
        <w:rPr>
          <w:bCs/>
        </w:rPr>
        <w:tab/>
        <w:t xml:space="preserve">Community Engaged Scholar Award, The Ohio State University </w:t>
      </w:r>
    </w:p>
    <w:p w14:paraId="23645088" w14:textId="77777777" w:rsidR="001D236A" w:rsidRDefault="001D236A" w:rsidP="001D236A">
      <w:pPr>
        <w:spacing w:line="240" w:lineRule="auto"/>
        <w:ind w:left="720" w:hanging="720"/>
        <w:rPr>
          <w:bCs/>
        </w:rPr>
      </w:pPr>
      <w:r>
        <w:rPr>
          <w:bCs/>
        </w:rPr>
        <w:t>2020</w:t>
      </w:r>
      <w:r>
        <w:rPr>
          <w:bCs/>
        </w:rPr>
        <w:tab/>
        <w:t>Office of Undergraduate Research and Creativity Excellence in Undergraduate Research Mentoring Award</w:t>
      </w:r>
      <w:r w:rsidR="002C22DD">
        <w:rPr>
          <w:bCs/>
        </w:rPr>
        <w:t xml:space="preserve">, </w:t>
      </w:r>
      <w:r w:rsidR="00F5047A">
        <w:rPr>
          <w:bCs/>
        </w:rPr>
        <w:t xml:space="preserve">The </w:t>
      </w:r>
      <w:r w:rsidR="002C22DD">
        <w:rPr>
          <w:bCs/>
        </w:rPr>
        <w:t>Ohio State</w:t>
      </w:r>
      <w:r w:rsidR="00F5047A">
        <w:rPr>
          <w:bCs/>
        </w:rPr>
        <w:t xml:space="preserve"> University </w:t>
      </w:r>
    </w:p>
    <w:p w14:paraId="5A72489F" w14:textId="77777777" w:rsidR="002C22DD" w:rsidRDefault="002C22DD" w:rsidP="001D236A">
      <w:pPr>
        <w:spacing w:line="240" w:lineRule="auto"/>
        <w:rPr>
          <w:bCs/>
        </w:rPr>
      </w:pPr>
      <w:r>
        <w:rPr>
          <w:bCs/>
        </w:rPr>
        <w:t>2019</w:t>
      </w:r>
      <w:r>
        <w:rPr>
          <w:bCs/>
        </w:rPr>
        <w:tab/>
        <w:t xml:space="preserve">Distinguished Diversity Enhancement Award, </w:t>
      </w:r>
      <w:r w:rsidR="00F5047A">
        <w:rPr>
          <w:bCs/>
        </w:rPr>
        <w:t xml:space="preserve">The </w:t>
      </w:r>
      <w:r>
        <w:rPr>
          <w:bCs/>
        </w:rPr>
        <w:t xml:space="preserve">Ohio State </w:t>
      </w:r>
      <w:r w:rsidR="00F5047A">
        <w:rPr>
          <w:bCs/>
        </w:rPr>
        <w:t>University</w:t>
      </w:r>
    </w:p>
    <w:p w14:paraId="6D58E615" w14:textId="77777777" w:rsidR="002C22DD" w:rsidRPr="002C22DD" w:rsidRDefault="001D236A" w:rsidP="00CB4CD5">
      <w:pPr>
        <w:spacing w:line="240" w:lineRule="auto"/>
        <w:rPr>
          <w:bCs/>
        </w:rPr>
      </w:pPr>
      <w:r>
        <w:rPr>
          <w:bCs/>
        </w:rPr>
        <w:t>2018</w:t>
      </w:r>
      <w:r>
        <w:rPr>
          <w:bCs/>
        </w:rPr>
        <w:tab/>
      </w:r>
      <w:r w:rsidR="002C22DD">
        <w:rPr>
          <w:bCs/>
        </w:rPr>
        <w:t xml:space="preserve">Ohio State </w:t>
      </w:r>
      <w:r>
        <w:rPr>
          <w:bCs/>
        </w:rPr>
        <w:t xml:space="preserve">College of Arts and Sciences Honors Faculty Service Award </w:t>
      </w:r>
      <w:bookmarkEnd w:id="0"/>
      <w:bookmarkEnd w:id="1"/>
    </w:p>
    <w:p w14:paraId="067FAA2B" w14:textId="77777777" w:rsidR="002C22DD" w:rsidRDefault="002C22DD" w:rsidP="001D236A">
      <w:pPr>
        <w:spacing w:line="240" w:lineRule="auto"/>
        <w:rPr>
          <w:bCs/>
        </w:rPr>
      </w:pPr>
      <w:r>
        <w:rPr>
          <w:bCs/>
        </w:rPr>
        <w:t>2017</w:t>
      </w:r>
      <w:r>
        <w:rPr>
          <w:bCs/>
        </w:rPr>
        <w:tab/>
        <w:t>Rada Distinguished Alumni Award, University of Wisconsin-La Crosse</w:t>
      </w:r>
    </w:p>
    <w:p w14:paraId="6AAFF4E2" w14:textId="77777777" w:rsidR="001D236A" w:rsidRDefault="001D236A" w:rsidP="00B6710E">
      <w:pPr>
        <w:spacing w:line="240" w:lineRule="auto"/>
        <w:rPr>
          <w:bCs/>
        </w:rPr>
      </w:pPr>
      <w:r>
        <w:rPr>
          <w:bCs/>
        </w:rPr>
        <w:t>2016</w:t>
      </w:r>
      <w:r>
        <w:rPr>
          <w:bCs/>
        </w:rPr>
        <w:tab/>
      </w:r>
      <w:r w:rsidR="002C22DD">
        <w:rPr>
          <w:bCs/>
        </w:rPr>
        <w:t xml:space="preserve">Ohio State </w:t>
      </w:r>
      <w:r>
        <w:rPr>
          <w:bCs/>
        </w:rPr>
        <w:t>Alumni Award for Distinguished Teaching</w:t>
      </w:r>
      <w:r w:rsidR="005B7B64">
        <w:rPr>
          <w:bCs/>
        </w:rPr>
        <w:t xml:space="preserve"> (highest </w:t>
      </w:r>
      <w:r w:rsidR="005C05D7">
        <w:rPr>
          <w:bCs/>
        </w:rPr>
        <w:t xml:space="preserve">university </w:t>
      </w:r>
      <w:r w:rsidR="005B7B64">
        <w:rPr>
          <w:bCs/>
        </w:rPr>
        <w:t>teaching honor)</w:t>
      </w:r>
      <w:r>
        <w:rPr>
          <w:bCs/>
        </w:rPr>
        <w:t xml:space="preserve"> </w:t>
      </w:r>
      <w:r w:rsidR="004E5FA7" w:rsidDel="002C22DD">
        <w:rPr>
          <w:bCs/>
        </w:rPr>
        <w:t xml:space="preserve"> </w:t>
      </w:r>
    </w:p>
    <w:p w14:paraId="7B5263F4" w14:textId="77777777" w:rsidR="001D236A" w:rsidRDefault="001D236A" w:rsidP="001D236A">
      <w:pPr>
        <w:spacing w:line="240" w:lineRule="auto"/>
        <w:ind w:firstLine="720"/>
        <w:rPr>
          <w:bCs/>
        </w:rPr>
      </w:pPr>
      <w:r>
        <w:rPr>
          <w:bCs/>
        </w:rPr>
        <w:t xml:space="preserve">College of Arts and Sciences Outstanding Teaching Award </w:t>
      </w:r>
    </w:p>
    <w:p w14:paraId="22D19063" w14:textId="77777777" w:rsidR="001D236A" w:rsidRDefault="001D236A" w:rsidP="001D236A">
      <w:pPr>
        <w:spacing w:line="240" w:lineRule="auto"/>
      </w:pPr>
      <w:r>
        <w:t>2015</w:t>
      </w:r>
      <w:r>
        <w:tab/>
        <w:t>Sociology Department Most Supportive Faculty Member Award</w:t>
      </w:r>
    </w:p>
    <w:p w14:paraId="5C9CEC79" w14:textId="77777777" w:rsidR="002C22DD" w:rsidRDefault="001D236A" w:rsidP="00CB4CD5">
      <w:pPr>
        <w:spacing w:line="240" w:lineRule="auto"/>
        <w:ind w:firstLine="720"/>
      </w:pPr>
      <w:r>
        <w:t xml:space="preserve">Chi Omega Spring 2015 Professor of the Semester </w:t>
      </w:r>
    </w:p>
    <w:p w14:paraId="0B28B4E1" w14:textId="77777777" w:rsidR="00CE44C5" w:rsidRPr="00F72188" w:rsidRDefault="00CE44C5" w:rsidP="00CE44C5">
      <w:pPr>
        <w:spacing w:line="240" w:lineRule="auto"/>
        <w:rPr>
          <w:sz w:val="8"/>
          <w:szCs w:val="8"/>
        </w:rPr>
      </w:pPr>
    </w:p>
    <w:p w14:paraId="33AFC3D3" w14:textId="77777777" w:rsidR="00A8112C" w:rsidRPr="00B84AA0" w:rsidRDefault="008434E1" w:rsidP="00B84AA0">
      <w:pPr>
        <w:pBdr>
          <w:bottom w:val="single" w:sz="4" w:space="1" w:color="auto"/>
        </w:pBdr>
        <w:tabs>
          <w:tab w:val="left" w:pos="450"/>
        </w:tabs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Publications</w:t>
      </w:r>
    </w:p>
    <w:p w14:paraId="78F8564F" w14:textId="77777777" w:rsidR="00097F7B" w:rsidRPr="00097F7B" w:rsidRDefault="00A8112C" w:rsidP="00725AD3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Books and Edited Volume</w:t>
      </w:r>
      <w:r w:rsidR="00C02EF8">
        <w:rPr>
          <w:b/>
          <w:bCs/>
          <w:i/>
          <w:iCs/>
          <w:sz w:val="26"/>
          <w:szCs w:val="26"/>
        </w:rPr>
        <w:t>s</w:t>
      </w:r>
      <w:r>
        <w:rPr>
          <w:b/>
          <w:bCs/>
          <w:i/>
          <w:iCs/>
          <w:sz w:val="26"/>
          <w:szCs w:val="26"/>
        </w:rPr>
        <w:t xml:space="preserve"> </w:t>
      </w:r>
    </w:p>
    <w:p w14:paraId="6A13FAAD" w14:textId="77777777" w:rsidR="00FC257D" w:rsidRDefault="00B4620E" w:rsidP="003A4E28">
      <w:pPr>
        <w:numPr>
          <w:ilvl w:val="0"/>
          <w:numId w:val="13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</w:pPr>
      <w:r w:rsidRPr="009977AF">
        <w:rPr>
          <w:b/>
          <w:bCs/>
        </w:rPr>
        <w:t>Nyseth Nzitatira, Hollie</w:t>
      </w:r>
      <w:r w:rsidRPr="009977AF">
        <w:t>.</w:t>
      </w:r>
      <w:r w:rsidRPr="009977AF">
        <w:rPr>
          <w:b/>
          <w:bCs/>
        </w:rPr>
        <w:t xml:space="preserve"> </w:t>
      </w:r>
      <w:r w:rsidRPr="009977AF">
        <w:rPr>
          <w:i/>
          <w:iCs/>
        </w:rPr>
        <w:t xml:space="preserve">Reintegrating After Genocide: When </w:t>
      </w:r>
      <w:r w:rsidR="00E415A3" w:rsidRPr="009977AF">
        <w:rPr>
          <w:i/>
          <w:iCs/>
        </w:rPr>
        <w:t>Formerly</w:t>
      </w:r>
      <w:r w:rsidRPr="009977AF">
        <w:rPr>
          <w:i/>
          <w:iCs/>
        </w:rPr>
        <w:t xml:space="preserve"> Incarcerated Rwandans </w:t>
      </w:r>
      <w:r w:rsidR="003E0318">
        <w:rPr>
          <w:i/>
          <w:iCs/>
        </w:rPr>
        <w:t>Return</w:t>
      </w:r>
      <w:r w:rsidRPr="009977AF">
        <w:rPr>
          <w:i/>
          <w:iCs/>
        </w:rPr>
        <w:t xml:space="preserve"> Home. </w:t>
      </w:r>
      <w:r w:rsidRPr="009977AF">
        <w:t>Oxford University Press</w:t>
      </w:r>
      <w:r w:rsidR="0098354F">
        <w:t>.</w:t>
      </w:r>
      <w:r w:rsidR="003F72EE" w:rsidRPr="009977AF">
        <w:t xml:space="preserve"> Forthcoming</w:t>
      </w:r>
      <w:r w:rsidR="00F903C6">
        <w:t xml:space="preserve">. </w:t>
      </w:r>
    </w:p>
    <w:p w14:paraId="1B84A0EE" w14:textId="77777777" w:rsidR="009841F4" w:rsidRPr="009841F4" w:rsidRDefault="009841F4" w:rsidP="003A4E28">
      <w:pPr>
        <w:numPr>
          <w:ilvl w:val="0"/>
          <w:numId w:val="13"/>
        </w:numPr>
        <w:spacing w:line="240" w:lineRule="auto"/>
        <w:rPr>
          <w:bCs/>
        </w:rPr>
      </w:pPr>
      <w:r>
        <w:rPr>
          <w:rFonts w:eastAsia="Times New Roman"/>
          <w:b/>
          <w:bCs/>
        </w:rPr>
        <w:t>Nyseth Nzitatira, Hollie</w:t>
      </w:r>
      <w:r w:rsidRPr="005B7B64">
        <w:rPr>
          <w:rFonts w:eastAsia="Times New Roman"/>
        </w:rPr>
        <w:t>,</w:t>
      </w:r>
      <w:r>
        <w:rPr>
          <w:rFonts w:eastAsia="Times New Roman"/>
          <w:b/>
          <w:bCs/>
        </w:rPr>
        <w:t xml:space="preserve"> </w:t>
      </w:r>
      <w:r w:rsidRPr="00DC3B8B">
        <w:rPr>
          <w:rFonts w:eastAsia="Times New Roman"/>
        </w:rPr>
        <w:t xml:space="preserve">Sara E. Brown, and Jamie </w:t>
      </w:r>
      <w:r w:rsidR="00703914">
        <w:rPr>
          <w:rFonts w:eastAsia="Times New Roman"/>
        </w:rPr>
        <w:t xml:space="preserve">D. </w:t>
      </w:r>
      <w:r w:rsidRPr="00DC3B8B">
        <w:rPr>
          <w:rFonts w:eastAsia="Times New Roman"/>
        </w:rPr>
        <w:t>Wise</w:t>
      </w:r>
      <w:r w:rsidRPr="005F38E1">
        <w:rPr>
          <w:rFonts w:eastAsia="Times New Roman"/>
        </w:rPr>
        <w:t>. 202</w:t>
      </w:r>
      <w:r w:rsidR="00B20BC3">
        <w:rPr>
          <w:rFonts w:eastAsia="Times New Roman"/>
        </w:rPr>
        <w:t>4</w:t>
      </w:r>
      <w:r w:rsidRPr="005F38E1">
        <w:rPr>
          <w:rFonts w:eastAsia="Times New Roman"/>
        </w:rPr>
        <w:t xml:space="preserve">. </w:t>
      </w:r>
      <w:r w:rsidRPr="005F38E1">
        <w:rPr>
          <w:rFonts w:eastAsia="Times New Roman"/>
          <w:i/>
          <w:iCs/>
        </w:rPr>
        <w:t>Teaching the Human Story of Genocide.</w:t>
      </w:r>
      <w:r>
        <w:rPr>
          <w:rFonts w:eastAsia="Times New Roman"/>
          <w:i/>
          <w:iCs/>
        </w:rPr>
        <w:t xml:space="preserve"> </w:t>
      </w:r>
      <w:r>
        <w:rPr>
          <w:rFonts w:eastAsia="Times New Roman"/>
        </w:rPr>
        <w:t>Primer for United States</w:t>
      </w:r>
      <w:r w:rsidR="007C2129">
        <w:rPr>
          <w:rFonts w:eastAsia="Times New Roman"/>
        </w:rPr>
        <w:t xml:space="preserve"> </w:t>
      </w:r>
      <w:r w:rsidR="008C566B">
        <w:rPr>
          <w:rFonts w:eastAsia="Times New Roman"/>
        </w:rPr>
        <w:t xml:space="preserve">middle and high school </w:t>
      </w:r>
      <w:r>
        <w:rPr>
          <w:rFonts w:eastAsia="Times New Roman"/>
        </w:rPr>
        <w:t xml:space="preserve">educators. </w:t>
      </w:r>
      <w:r w:rsidR="00114EAE">
        <w:rPr>
          <w:bCs/>
        </w:rPr>
        <w:t xml:space="preserve">California </w:t>
      </w:r>
      <w:r w:rsidR="007C2129">
        <w:rPr>
          <w:bCs/>
        </w:rPr>
        <w:t xml:space="preserve">Teachers </w:t>
      </w:r>
      <w:r w:rsidR="00114EAE">
        <w:rPr>
          <w:bCs/>
        </w:rPr>
        <w:t>Collaborative</w:t>
      </w:r>
      <w:r w:rsidR="007C2129">
        <w:rPr>
          <w:bCs/>
        </w:rPr>
        <w:t xml:space="preserve"> for Holocaust and Genocide Education</w:t>
      </w:r>
      <w:r w:rsidR="00114EAE">
        <w:rPr>
          <w:bCs/>
        </w:rPr>
        <w:t xml:space="preserve">. </w:t>
      </w:r>
    </w:p>
    <w:p w14:paraId="4A1E9B62" w14:textId="77777777" w:rsidR="009E2259" w:rsidRDefault="00DE4195" w:rsidP="003A4E28">
      <w:pPr>
        <w:numPr>
          <w:ilvl w:val="0"/>
          <w:numId w:val="13"/>
        </w:numPr>
        <w:spacing w:line="240" w:lineRule="auto"/>
        <w:rPr>
          <w:bCs/>
        </w:rPr>
      </w:pPr>
      <w:r w:rsidRPr="00F1724F">
        <w:rPr>
          <w:bCs/>
        </w:rPr>
        <w:t xml:space="preserve">Hola, Barbara, </w:t>
      </w:r>
      <w:r w:rsidRPr="00EA78EE">
        <w:rPr>
          <w:b/>
          <w:bCs/>
        </w:rPr>
        <w:t xml:space="preserve">Hollie Nyseth </w:t>
      </w:r>
      <w:r w:rsidR="00E66599">
        <w:rPr>
          <w:b/>
          <w:bCs/>
        </w:rPr>
        <w:t>Nzitatira</w:t>
      </w:r>
      <w:r>
        <w:rPr>
          <w:bCs/>
        </w:rPr>
        <w:t xml:space="preserve">, and Maartje </w:t>
      </w:r>
      <w:proofErr w:type="spellStart"/>
      <w:r>
        <w:rPr>
          <w:bCs/>
        </w:rPr>
        <w:t>Weerdesteijn</w:t>
      </w:r>
      <w:proofErr w:type="spellEnd"/>
      <w:r>
        <w:rPr>
          <w:bCs/>
        </w:rPr>
        <w:t xml:space="preserve">, Editors. </w:t>
      </w:r>
      <w:r w:rsidR="003C3D63">
        <w:rPr>
          <w:bCs/>
        </w:rPr>
        <w:t>2022.</w:t>
      </w:r>
      <w:r w:rsidR="0021254A">
        <w:rPr>
          <w:bCs/>
        </w:rPr>
        <w:t xml:space="preserve"> </w:t>
      </w:r>
      <w:r>
        <w:rPr>
          <w:bCs/>
          <w:i/>
        </w:rPr>
        <w:t xml:space="preserve">Oxford Handbook </w:t>
      </w:r>
      <w:r w:rsidR="00A731B8">
        <w:rPr>
          <w:bCs/>
          <w:i/>
        </w:rPr>
        <w:t>on</w:t>
      </w:r>
      <w:r>
        <w:rPr>
          <w:bCs/>
          <w:i/>
        </w:rPr>
        <w:t xml:space="preserve"> Atrocity Crime</w:t>
      </w:r>
      <w:r w:rsidR="00A731B8">
        <w:rPr>
          <w:bCs/>
          <w:i/>
        </w:rPr>
        <w:t>s</w:t>
      </w:r>
      <w:r w:rsidR="004D7194">
        <w:rPr>
          <w:bCs/>
        </w:rPr>
        <w:t xml:space="preserve">. Oxford University Press. </w:t>
      </w:r>
    </w:p>
    <w:p w14:paraId="133BDF0A" w14:textId="77777777" w:rsidR="003112FF" w:rsidRPr="00500BC9" w:rsidRDefault="00E4490C" w:rsidP="00725AD3">
      <w:pPr>
        <w:spacing w:line="240" w:lineRule="auto"/>
        <w:outlineLvl w:val="1"/>
        <w:rPr>
          <w:b/>
          <w:bCs/>
          <w:i/>
          <w:iCs/>
          <w:sz w:val="26"/>
        </w:rPr>
      </w:pPr>
      <w:r w:rsidRPr="00500BC9">
        <w:rPr>
          <w:b/>
          <w:bCs/>
          <w:i/>
          <w:iCs/>
          <w:sz w:val="26"/>
        </w:rPr>
        <w:t xml:space="preserve">Peer-Reviewed </w:t>
      </w:r>
      <w:r w:rsidR="008434E1" w:rsidRPr="00500BC9">
        <w:rPr>
          <w:b/>
          <w:bCs/>
          <w:i/>
          <w:iCs/>
          <w:sz w:val="26"/>
        </w:rPr>
        <w:t>Articles</w:t>
      </w:r>
      <w:r w:rsidR="006E3166" w:rsidRPr="00500BC9">
        <w:rPr>
          <w:b/>
          <w:bCs/>
          <w:i/>
          <w:iCs/>
          <w:sz w:val="26"/>
        </w:rPr>
        <w:t xml:space="preserve"> and </w:t>
      </w:r>
      <w:r w:rsidR="003C3D63">
        <w:rPr>
          <w:b/>
          <w:bCs/>
          <w:i/>
          <w:iCs/>
          <w:sz w:val="26"/>
        </w:rPr>
        <w:t xml:space="preserve">Book </w:t>
      </w:r>
      <w:r w:rsidR="006E3166" w:rsidRPr="00500BC9">
        <w:rPr>
          <w:b/>
          <w:bCs/>
          <w:i/>
          <w:iCs/>
          <w:sz w:val="26"/>
        </w:rPr>
        <w:t>Chapters</w:t>
      </w:r>
      <w:r w:rsidR="00C77EF6" w:rsidRPr="00500BC9">
        <w:rPr>
          <w:b/>
          <w:bCs/>
          <w:i/>
          <w:iCs/>
          <w:sz w:val="26"/>
        </w:rPr>
        <w:t xml:space="preserve"> (* </w:t>
      </w:r>
      <w:r w:rsidR="00C77EF6" w:rsidRPr="00500BC9">
        <w:rPr>
          <w:b/>
          <w:bCs/>
          <w:i/>
          <w:iCs/>
        </w:rPr>
        <w:t xml:space="preserve">indicates </w:t>
      </w:r>
      <w:bookmarkStart w:id="2" w:name="OLE_LINK9"/>
      <w:bookmarkStart w:id="3" w:name="OLE_LINK10"/>
      <w:bookmarkStart w:id="4" w:name="OLE_LINK11"/>
      <w:bookmarkStart w:id="5" w:name="OLE_LINK12"/>
      <w:r w:rsidR="0021254A" w:rsidRPr="00500BC9">
        <w:rPr>
          <w:b/>
          <w:bCs/>
          <w:i/>
          <w:iCs/>
        </w:rPr>
        <w:t>student during drafting process)</w:t>
      </w:r>
    </w:p>
    <w:p w14:paraId="7AE82D57" w14:textId="77777777" w:rsidR="00E37382" w:rsidRPr="001803BA" w:rsidRDefault="00E37382" w:rsidP="008E4522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</w:pPr>
      <w:r>
        <w:rPr>
          <w:color w:val="242424"/>
          <w:shd w:val="clear" w:color="auto" w:fill="FFFFFF"/>
        </w:rPr>
        <w:t>Schenk-Day, Anneliese</w:t>
      </w:r>
      <w:r>
        <w:rPr>
          <w:b/>
          <w:bCs/>
          <w:color w:val="242424"/>
          <w:shd w:val="clear" w:color="auto" w:fill="FFFFFF"/>
        </w:rPr>
        <w:t>*</w:t>
      </w:r>
      <w:r>
        <w:rPr>
          <w:color w:val="242424"/>
          <w:shd w:val="clear" w:color="auto" w:fill="FFFFFF"/>
        </w:rPr>
        <w:t xml:space="preserve"> and </w:t>
      </w:r>
      <w:r>
        <w:rPr>
          <w:b/>
          <w:bCs/>
          <w:color w:val="242424"/>
          <w:shd w:val="clear" w:color="auto" w:fill="FFFFFF"/>
        </w:rPr>
        <w:t>Hollie Nyseth Nzitatira</w:t>
      </w:r>
      <w:r>
        <w:rPr>
          <w:color w:val="242424"/>
          <w:shd w:val="clear" w:color="auto" w:fill="FFFFFF"/>
        </w:rPr>
        <w:t>. “</w:t>
      </w:r>
      <w:r>
        <w:rPr>
          <w:color w:val="000000"/>
        </w:rPr>
        <w:t xml:space="preserve">Paternal Experiences Discussing Genocide Post-Incarceration.” Forthcoming at </w:t>
      </w:r>
      <w:r>
        <w:rPr>
          <w:i/>
          <w:iCs/>
          <w:color w:val="000000"/>
        </w:rPr>
        <w:t>Punishment &amp; Society.</w:t>
      </w:r>
    </w:p>
    <w:p w14:paraId="382050FA" w14:textId="77777777" w:rsidR="001803BA" w:rsidRDefault="001803BA" w:rsidP="001803BA">
      <w:pPr>
        <w:numPr>
          <w:ilvl w:val="0"/>
          <w:numId w:val="14"/>
        </w:numPr>
        <w:spacing w:after="0" w:line="240" w:lineRule="auto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Nyseth Nzitatira, Hollie </w:t>
      </w:r>
      <w:r>
        <w:rPr>
          <w:shd w:val="clear" w:color="auto" w:fill="FFFFFF"/>
        </w:rPr>
        <w:t xml:space="preserve">and Nicole Fox. “Theorizing Genocide.” Forthcoming in the </w:t>
      </w:r>
      <w:r>
        <w:rPr>
          <w:i/>
          <w:iCs/>
          <w:shd w:val="clear" w:color="auto" w:fill="FFFFFF"/>
        </w:rPr>
        <w:t xml:space="preserve">Oxford Handbook of Critical and Cultural Criminology. </w:t>
      </w:r>
      <w:r>
        <w:rPr>
          <w:shd w:val="clear" w:color="auto" w:fill="FFFFFF"/>
        </w:rPr>
        <w:t>Edited by Kevin D. Haggerty and Lois Presser. Oxford University Press.</w:t>
      </w:r>
    </w:p>
    <w:p w14:paraId="4ACF4FBA" w14:textId="77777777" w:rsidR="007B6D88" w:rsidRDefault="007B6D88" w:rsidP="007B6D88">
      <w:pPr>
        <w:spacing w:after="0" w:line="240" w:lineRule="auto"/>
        <w:ind w:left="900"/>
        <w:rPr>
          <w:shd w:val="clear" w:color="auto" w:fill="FFFFFF"/>
        </w:rPr>
      </w:pPr>
    </w:p>
    <w:p w14:paraId="0E32624C" w14:textId="77777777" w:rsidR="007B6D88" w:rsidRDefault="007B6D88" w:rsidP="007B6D88">
      <w:pPr>
        <w:numPr>
          <w:ilvl w:val="0"/>
          <w:numId w:val="14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b/>
          <w:bCs/>
          <w:color w:val="242424"/>
          <w:shd w:val="clear" w:color="auto" w:fill="FFFFFF"/>
        </w:rPr>
        <w:lastRenderedPageBreak/>
        <w:t xml:space="preserve">Nyseth Nzitatira, Hollie </w:t>
      </w:r>
      <w:r>
        <w:rPr>
          <w:color w:val="242424"/>
          <w:shd w:val="clear" w:color="auto" w:fill="FFFFFF"/>
        </w:rPr>
        <w:t xml:space="preserve">and Jack G.R. Wippell*. “Preventing Genocide: National and International Levels.” Forthcoming in the </w:t>
      </w:r>
      <w:r>
        <w:rPr>
          <w:i/>
          <w:iCs/>
          <w:color w:val="242424"/>
          <w:shd w:val="clear" w:color="auto" w:fill="FFFFFF"/>
        </w:rPr>
        <w:t>Routledge Handbook of Genocide Studies</w:t>
      </w:r>
      <w:r>
        <w:rPr>
          <w:color w:val="242424"/>
          <w:shd w:val="clear" w:color="auto" w:fill="FFFFFF"/>
        </w:rPr>
        <w:t xml:space="preserve">. Edited by Jeffrey Bachman and John Cox. </w:t>
      </w:r>
    </w:p>
    <w:p w14:paraId="3DF1BB47" w14:textId="77777777" w:rsidR="001803BA" w:rsidRDefault="007B6D88" w:rsidP="007B6D88">
      <w:pPr>
        <w:numPr>
          <w:ilvl w:val="0"/>
          <w:numId w:val="14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b/>
          <w:bCs/>
          <w:color w:val="242424"/>
          <w:shd w:val="clear" w:color="auto" w:fill="FFFFFF"/>
        </w:rPr>
        <w:t>Nyseth Nzitatira, Hollie</w:t>
      </w:r>
      <w:r>
        <w:rPr>
          <w:color w:val="242424"/>
          <w:shd w:val="clear" w:color="auto" w:fill="FFFFFF"/>
        </w:rPr>
        <w:t xml:space="preserve">, Nicole Fox, Rebecca Shankman*, and Nejla Latic*. “Deviance and Genocide.” Forthcoming in </w:t>
      </w:r>
      <w:r>
        <w:rPr>
          <w:i/>
          <w:iCs/>
          <w:color w:val="242424"/>
          <w:shd w:val="clear" w:color="auto" w:fill="FFFFFF"/>
        </w:rPr>
        <w:t xml:space="preserve">Deviance in Turbulent Times. </w:t>
      </w:r>
      <w:r>
        <w:rPr>
          <w:color w:val="242424"/>
          <w:shd w:val="clear" w:color="auto" w:fill="FFFFFF"/>
        </w:rPr>
        <w:t xml:space="preserve">Elgar Press. Edited by Ron Levi and Nachman Ben-Yehuda. </w:t>
      </w:r>
    </w:p>
    <w:p w14:paraId="7DAA5913" w14:textId="77777777" w:rsidR="007B6D88" w:rsidRDefault="007B6D88" w:rsidP="007B6D88">
      <w:pPr>
        <w:numPr>
          <w:ilvl w:val="0"/>
          <w:numId w:val="14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b/>
          <w:bCs/>
          <w:color w:val="242424"/>
          <w:shd w:val="clear" w:color="auto" w:fill="FFFFFF"/>
        </w:rPr>
        <w:t xml:space="preserve">Nyseth Nzitatira, Hollie </w:t>
      </w:r>
      <w:r>
        <w:rPr>
          <w:color w:val="242424"/>
          <w:shd w:val="clear" w:color="auto" w:fill="FFFFFF"/>
        </w:rPr>
        <w:t xml:space="preserve">and Adrijana Miladinovic*. “Gender and Mass Atrocities.” Forthcoming in the </w:t>
      </w:r>
      <w:r>
        <w:rPr>
          <w:i/>
          <w:iCs/>
          <w:color w:val="242424"/>
          <w:shd w:val="clear" w:color="auto" w:fill="FFFFFF"/>
        </w:rPr>
        <w:t xml:space="preserve">Sage Encyclopedia of Crime and Gender. </w:t>
      </w:r>
    </w:p>
    <w:p w14:paraId="0B281648" w14:textId="77777777" w:rsidR="007B6D88" w:rsidRDefault="007B6D88" w:rsidP="007B6D88">
      <w:pPr>
        <w:numPr>
          <w:ilvl w:val="0"/>
          <w:numId w:val="14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 w:rsidRPr="00861854">
        <w:rPr>
          <w:b/>
          <w:bCs/>
          <w:color w:val="242424"/>
          <w:shd w:val="clear" w:color="auto" w:fill="FFFFFF"/>
        </w:rPr>
        <w:t>Nyseth Nzitatira, Hollie</w:t>
      </w:r>
      <w:r>
        <w:rPr>
          <w:b/>
          <w:bCs/>
          <w:color w:val="242424"/>
          <w:shd w:val="clear" w:color="auto" w:fill="FFFFFF"/>
        </w:rPr>
        <w:t xml:space="preserve">, </w:t>
      </w:r>
      <w:r w:rsidRPr="009E72FF">
        <w:rPr>
          <w:color w:val="242424"/>
          <w:shd w:val="clear" w:color="auto" w:fill="FFFFFF"/>
        </w:rPr>
        <w:t>Anneliese-Schenk</w:t>
      </w:r>
      <w:r>
        <w:rPr>
          <w:color w:val="242424"/>
          <w:shd w:val="clear" w:color="auto" w:fill="FFFFFF"/>
        </w:rPr>
        <w:t>-</w:t>
      </w:r>
      <w:r w:rsidRPr="009E72FF">
        <w:rPr>
          <w:color w:val="242424"/>
          <w:shd w:val="clear" w:color="auto" w:fill="FFFFFF"/>
        </w:rPr>
        <w:t>Day</w:t>
      </w:r>
      <w:r>
        <w:rPr>
          <w:color w:val="242424"/>
          <w:shd w:val="clear" w:color="auto" w:fill="FFFFFF"/>
        </w:rPr>
        <w:t>*</w:t>
      </w:r>
      <w:r w:rsidRPr="009E72FF">
        <w:rPr>
          <w:color w:val="242424"/>
          <w:shd w:val="clear" w:color="auto" w:fill="FFFFFF"/>
        </w:rPr>
        <w:t xml:space="preserve">, and </w:t>
      </w:r>
      <w:r w:rsidRPr="00771FF3">
        <w:rPr>
          <w:color w:val="242424"/>
          <w:shd w:val="clear" w:color="auto" w:fill="FFFFFF"/>
        </w:rPr>
        <w:t xml:space="preserve">Georgia </w:t>
      </w:r>
      <w:proofErr w:type="spellStart"/>
      <w:r w:rsidRPr="00771FF3">
        <w:rPr>
          <w:color w:val="242424"/>
          <w:shd w:val="clear" w:color="auto" w:fill="FFFFFF"/>
        </w:rPr>
        <w:t>Tsambis</w:t>
      </w:r>
      <w:proofErr w:type="spellEnd"/>
      <w:r>
        <w:rPr>
          <w:color w:val="242424"/>
          <w:shd w:val="clear" w:color="auto" w:fill="FFFFFF"/>
        </w:rPr>
        <w:t>*</w:t>
      </w:r>
      <w:r w:rsidRPr="001504A3">
        <w:rPr>
          <w:color w:val="242424"/>
          <w:shd w:val="clear" w:color="auto" w:fill="FFFFFF"/>
        </w:rPr>
        <w:t>.</w:t>
      </w:r>
      <w:r>
        <w:rPr>
          <w:color w:val="242424"/>
          <w:shd w:val="clear" w:color="auto" w:fill="FFFFFF"/>
        </w:rPr>
        <w:t xml:space="preserve"> “Genocide Distortion Amongst Rwandans Who Perpetrated Genocide.” </w:t>
      </w:r>
      <w:r>
        <w:rPr>
          <w:i/>
          <w:iCs/>
          <w:color w:val="242424"/>
          <w:shd w:val="clear" w:color="auto" w:fill="FFFFFF"/>
        </w:rPr>
        <w:t>Genocide Distortion,</w:t>
      </w:r>
      <w:r>
        <w:rPr>
          <w:color w:val="242424"/>
          <w:shd w:val="clear" w:color="auto" w:fill="FFFFFF"/>
        </w:rPr>
        <w:t xml:space="preserve"> edited by Daniel Feierstein and Lior Zylberman. Routledge. </w:t>
      </w:r>
    </w:p>
    <w:p w14:paraId="1BEB7CAF" w14:textId="77777777" w:rsidR="007B6D88" w:rsidRPr="00C05377" w:rsidRDefault="007B6D88" w:rsidP="007B6D88">
      <w:pPr>
        <w:numPr>
          <w:ilvl w:val="0"/>
          <w:numId w:val="14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 xml:space="preserve">Moore, Brandon, </w:t>
      </w:r>
      <w:r w:rsidRPr="00D95FE0">
        <w:rPr>
          <w:b/>
          <w:bCs/>
          <w:color w:val="242424"/>
          <w:shd w:val="clear" w:color="auto" w:fill="FFFFFF"/>
        </w:rPr>
        <w:t>Hollie Nyseth Nzitatira</w:t>
      </w:r>
      <w:r>
        <w:rPr>
          <w:b/>
          <w:bCs/>
          <w:color w:val="242424"/>
          <w:shd w:val="clear" w:color="auto" w:fill="FFFFFF"/>
        </w:rPr>
        <w:t xml:space="preserve">, </w:t>
      </w:r>
      <w:r>
        <w:rPr>
          <w:color w:val="242424"/>
          <w:shd w:val="clear" w:color="auto" w:fill="FFFFFF"/>
        </w:rPr>
        <w:t xml:space="preserve">and Nejla Latic*. “Genocide and Affect Theory.” Forthcoming in the </w:t>
      </w:r>
      <w:r w:rsidRPr="007F0CA7">
        <w:rPr>
          <w:i/>
          <w:iCs/>
          <w:color w:val="242424"/>
          <w:shd w:val="clear" w:color="auto" w:fill="FFFFFF"/>
        </w:rPr>
        <w:t>International Handbook of Criminology and Affect</w:t>
      </w:r>
      <w:r>
        <w:rPr>
          <w:i/>
          <w:iCs/>
          <w:color w:val="242424"/>
          <w:shd w:val="clear" w:color="auto" w:fill="FFFFFF"/>
        </w:rPr>
        <w:t>.</w:t>
      </w:r>
    </w:p>
    <w:p w14:paraId="341B05B7" w14:textId="77777777" w:rsidR="007B6D88" w:rsidRDefault="007B6D88" w:rsidP="007B6D88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outlineLvl w:val="1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b/>
          <w:bCs/>
        </w:rPr>
        <w:t>Nyseth Nzitatira, Hollie</w:t>
      </w:r>
      <w:r>
        <w:rPr>
          <w:i/>
          <w:iCs/>
        </w:rPr>
        <w:t>,</w:t>
      </w:r>
      <w:r>
        <w:t xml:space="preserve"> </w:t>
      </w:r>
      <w:proofErr w:type="spellStart"/>
      <w:r>
        <w:t>Juventine</w:t>
      </w:r>
      <w:proofErr w:type="spellEnd"/>
      <w:r>
        <w:t xml:space="preserve"> Mujawase, and Anneliese Schenk-Day*. “Perpetrating Genocide.” </w:t>
      </w:r>
      <w:r>
        <w:rPr>
          <w:i/>
          <w:iCs/>
        </w:rPr>
        <w:t xml:space="preserve">Routledge Handbook on Rwanda. </w:t>
      </w:r>
      <w:r w:rsidRPr="00DD58BA">
        <w:t xml:space="preserve">Edited by </w:t>
      </w:r>
      <w:r w:rsidRPr="00DD58BA">
        <w:rPr>
          <w:color w:val="000000"/>
          <w:shd w:val="clear" w:color="auto" w:fill="FFFFFF"/>
        </w:rPr>
        <w:t xml:space="preserve">Erin Jessee, David Mwambari, and Andrea </w:t>
      </w:r>
      <w:r w:rsidRPr="00605D16">
        <w:rPr>
          <w:color w:val="000000"/>
          <w:shd w:val="clear" w:color="auto" w:fill="FFFFFF"/>
        </w:rPr>
        <w:t>Purdeková.</w:t>
      </w:r>
      <w:r w:rsidRPr="00605D16">
        <w:rPr>
          <w:color w:val="000000"/>
          <w:sz w:val="23"/>
          <w:szCs w:val="23"/>
          <w:shd w:val="clear" w:color="auto" w:fill="FFFFFF"/>
        </w:rPr>
        <w:t xml:space="preserve"> </w:t>
      </w:r>
      <w:r w:rsidRPr="00E23B48">
        <w:rPr>
          <w:color w:val="000000"/>
          <w:shd w:val="clear" w:color="auto" w:fill="FFFFFF"/>
        </w:rPr>
        <w:t>Routledge.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0BB7038B" w14:textId="77777777" w:rsidR="007B6D88" w:rsidRPr="007B6D88" w:rsidRDefault="007B6D88" w:rsidP="007B6D88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</w:pPr>
      <w:r w:rsidRPr="00FF30AD">
        <w:rPr>
          <w:color w:val="000000"/>
          <w:shd w:val="clear" w:color="auto" w:fill="FFFFFF"/>
        </w:rPr>
        <w:t>Fox, Nicole, Amanda DeLaby</w:t>
      </w:r>
      <w:r>
        <w:rPr>
          <w:color w:val="000000"/>
          <w:shd w:val="clear" w:color="auto" w:fill="FFFFFF"/>
        </w:rPr>
        <w:t>*</w:t>
      </w:r>
      <w:r w:rsidRPr="00FF30AD">
        <w:rPr>
          <w:color w:val="000000"/>
          <w:shd w:val="clear" w:color="auto" w:fill="FFFFFF"/>
        </w:rPr>
        <w:t xml:space="preserve">, and </w:t>
      </w:r>
      <w:r w:rsidRPr="00FF30AD">
        <w:rPr>
          <w:b/>
          <w:bCs/>
          <w:color w:val="000000"/>
          <w:shd w:val="clear" w:color="auto" w:fill="FFFFFF"/>
        </w:rPr>
        <w:t>Hollie Nyseth Nzitatira</w:t>
      </w:r>
      <w:r w:rsidRPr="00FF30AD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 xml:space="preserve">Forthcoming in </w:t>
      </w:r>
      <w:r w:rsidRPr="00FF30AD">
        <w:rPr>
          <w:color w:val="000000"/>
          <w:shd w:val="clear" w:color="auto" w:fill="FFFFFF"/>
        </w:rPr>
        <w:t>“Rescue: A Testimony.”</w:t>
      </w:r>
      <w:r>
        <w:rPr>
          <w:color w:val="000000"/>
          <w:shd w:val="clear" w:color="auto" w:fill="FFFFFF"/>
        </w:rPr>
        <w:t xml:space="preserve"> </w:t>
      </w:r>
      <w:r>
        <w:rPr>
          <w:i/>
          <w:iCs/>
        </w:rPr>
        <w:t xml:space="preserve">Routledge Handbook on Rwanda. </w:t>
      </w:r>
      <w:r w:rsidRPr="00DD58BA">
        <w:t xml:space="preserve">Edited by </w:t>
      </w:r>
      <w:r w:rsidRPr="00DD58BA">
        <w:rPr>
          <w:color w:val="000000"/>
          <w:shd w:val="clear" w:color="auto" w:fill="FFFFFF"/>
        </w:rPr>
        <w:t>Erin Jessee, David Mwambari, and Andrea Purdeková.</w:t>
      </w:r>
      <w:r>
        <w:rPr>
          <w:color w:val="000000"/>
          <w:shd w:val="clear" w:color="auto" w:fill="FFFFFF"/>
        </w:rPr>
        <w:t xml:space="preserve"> Routledge. </w:t>
      </w:r>
    </w:p>
    <w:p w14:paraId="070F989B" w14:textId="77777777" w:rsidR="008E4522" w:rsidRDefault="008E4522" w:rsidP="008E4522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</w:pPr>
      <w:r w:rsidRPr="00DB63D4">
        <w:rPr>
          <w:b/>
          <w:bCs/>
        </w:rPr>
        <w:t>Nyseth Nzitatira, Hollie</w:t>
      </w:r>
      <w:r w:rsidRPr="003A5A37">
        <w:rPr>
          <w:sz w:val="26"/>
          <w:szCs w:val="26"/>
        </w:rPr>
        <w:t xml:space="preserve"> and </w:t>
      </w:r>
      <w:r>
        <w:t>Jason Schnittker. 2026. “</w:t>
      </w:r>
      <w:r w:rsidR="00DA29C3">
        <w:t>Rebuilding Lives: The Intersection of Reintegration and Psychological Distress After Incarceration for Genocide</w:t>
      </w:r>
      <w:r>
        <w:t xml:space="preserve">.” </w:t>
      </w:r>
      <w:r>
        <w:rPr>
          <w:i/>
          <w:iCs/>
        </w:rPr>
        <w:t xml:space="preserve">Journal of Health and Social Behavior. </w:t>
      </w:r>
      <w:hyperlink r:id="rId8" w:history="1">
        <w:r w:rsidR="00B5628E" w:rsidRPr="00C633BB">
          <w:t>https://doi.org/10.1177/00221465261441173</w:t>
        </w:r>
      </w:hyperlink>
    </w:p>
    <w:p w14:paraId="7C5E331E" w14:textId="77777777" w:rsidR="008E4522" w:rsidRPr="009E6100" w:rsidRDefault="008E4522" w:rsidP="008E4522">
      <w:pPr>
        <w:numPr>
          <w:ilvl w:val="0"/>
          <w:numId w:val="14"/>
        </w:numPr>
        <w:shd w:val="clear" w:color="auto" w:fill="FFFFFF"/>
        <w:spacing w:line="240" w:lineRule="auto"/>
      </w:pPr>
      <w:r>
        <w:rPr>
          <w:b/>
          <w:bCs/>
        </w:rPr>
        <w:t xml:space="preserve">Nyseth Nzitatira, Hollie, </w:t>
      </w:r>
      <w:r>
        <w:t xml:space="preserve">Jared Edgerton, and Anneliese Ward*. 2026. “Determinants of </w:t>
      </w:r>
      <w:r w:rsidR="008C4D64">
        <w:t>Case Outcomes</w:t>
      </w:r>
      <w:r>
        <w:t xml:space="preserve"> in Rwanda’s </w:t>
      </w:r>
      <w:r w:rsidR="008C4D64">
        <w:t xml:space="preserve">Post-Genocide </w:t>
      </w:r>
      <w:r>
        <w:rPr>
          <w:i/>
          <w:iCs/>
        </w:rPr>
        <w:t xml:space="preserve">Gacaca </w:t>
      </w:r>
      <w:r>
        <w:t xml:space="preserve">Courts.” </w:t>
      </w:r>
      <w:r>
        <w:rPr>
          <w:i/>
          <w:iCs/>
        </w:rPr>
        <w:t xml:space="preserve">Criminology. </w:t>
      </w:r>
      <w:hyperlink r:id="rId9" w:history="1">
        <w:r w:rsidR="00FB590B" w:rsidRPr="00C633BB">
          <w:t>https://doi.org/10.1111/1745-9125.70056</w:t>
        </w:r>
      </w:hyperlink>
    </w:p>
    <w:p w14:paraId="44DC0AAC" w14:textId="77777777" w:rsidR="009E6100" w:rsidRDefault="009E6100" w:rsidP="009E6100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outlineLvl w:val="1"/>
      </w:pPr>
      <w:r>
        <w:t>W</w:t>
      </w:r>
      <w:r w:rsidRPr="006E36D5">
        <w:t>ippell, Jack</w:t>
      </w:r>
      <w:r>
        <w:t xml:space="preserve"> G.R.*</w:t>
      </w:r>
      <w:r w:rsidRPr="006E36D5">
        <w:t xml:space="preserve">, </w:t>
      </w:r>
      <w:r w:rsidRPr="008D5AAE">
        <w:rPr>
          <w:b/>
          <w:bCs/>
        </w:rPr>
        <w:t>Hollie Nyseth Nzitatira</w:t>
      </w:r>
      <w:r w:rsidRPr="006E36D5">
        <w:t>, Shelby Frye</w:t>
      </w:r>
      <w:r>
        <w:t>*</w:t>
      </w:r>
      <w:r w:rsidRPr="006E36D5">
        <w:t xml:space="preserve">, Bri </w:t>
      </w:r>
      <w:proofErr w:type="spellStart"/>
      <w:r w:rsidRPr="006E36D5">
        <w:t>Londerée</w:t>
      </w:r>
      <w:proofErr w:type="spellEnd"/>
      <w:r>
        <w:t>*</w:t>
      </w:r>
      <w:r w:rsidRPr="006E36D5">
        <w:t>, Ryleigh Adkins</w:t>
      </w:r>
      <w:r>
        <w:t>*</w:t>
      </w:r>
      <w:r w:rsidRPr="006E36D5">
        <w:t>, and Shreya Yogesh</w:t>
      </w:r>
      <w:r>
        <w:t>*</w:t>
      </w:r>
      <w:r w:rsidRPr="006E36D5">
        <w:t xml:space="preserve">. </w:t>
      </w:r>
      <w:r>
        <w:t xml:space="preserve">2026. </w:t>
      </w:r>
      <w:r w:rsidRPr="006E36D5">
        <w:t>“</w:t>
      </w:r>
      <w:r>
        <w:t>Creating an Anti-Transgender Moral Panic</w:t>
      </w:r>
      <w:r w:rsidRPr="006E36D5">
        <w:t>.”</w:t>
      </w:r>
      <w:r>
        <w:t xml:space="preserve"> </w:t>
      </w:r>
      <w:r>
        <w:rPr>
          <w:i/>
          <w:iCs/>
        </w:rPr>
        <w:t xml:space="preserve">Contexts. </w:t>
      </w:r>
      <w:r>
        <w:t xml:space="preserve">25(2): 28-35. </w:t>
      </w:r>
    </w:p>
    <w:p w14:paraId="48923D3A" w14:textId="77777777" w:rsidR="008E4522" w:rsidRPr="008E4522" w:rsidRDefault="008E4522" w:rsidP="008E4522">
      <w:pPr>
        <w:numPr>
          <w:ilvl w:val="0"/>
          <w:numId w:val="14"/>
        </w:numPr>
        <w:shd w:val="clear" w:color="auto" w:fill="FFFFFF"/>
        <w:spacing w:line="240" w:lineRule="auto"/>
        <w:rPr>
          <w:rFonts w:eastAsia="EB Garamond"/>
          <w:bCs/>
          <w:i/>
          <w:iCs/>
        </w:rPr>
      </w:pPr>
      <w:r>
        <w:rPr>
          <w:color w:val="242424"/>
          <w:shd w:val="clear" w:color="auto" w:fill="FFFFFF"/>
        </w:rPr>
        <w:t xml:space="preserve">Wippell, Jack G.R.*, </w:t>
      </w:r>
      <w:r>
        <w:rPr>
          <w:b/>
          <w:bCs/>
          <w:color w:val="242424"/>
          <w:shd w:val="clear" w:color="auto" w:fill="FFFFFF"/>
        </w:rPr>
        <w:t xml:space="preserve">Hollie Nyseth Nzitatira, </w:t>
      </w:r>
      <w:r>
        <w:rPr>
          <w:color w:val="242424"/>
          <w:shd w:val="clear" w:color="auto" w:fill="FFFFFF"/>
        </w:rPr>
        <w:t xml:space="preserve">Jared Edgerton, and Evelyn Gertz. “Bound </w:t>
      </w:r>
      <w:r w:rsidR="009F7244">
        <w:rPr>
          <w:color w:val="242424"/>
          <w:shd w:val="clear" w:color="auto" w:fill="FFFFFF"/>
        </w:rPr>
        <w:t xml:space="preserve">by </w:t>
      </w:r>
      <w:r>
        <w:rPr>
          <w:color w:val="242424"/>
          <w:shd w:val="clear" w:color="auto" w:fill="FFFFFF"/>
        </w:rPr>
        <w:t xml:space="preserve">Blood and Bloodshed: Sibling Ties and </w:t>
      </w:r>
      <w:r w:rsidR="009F7244">
        <w:rPr>
          <w:color w:val="242424"/>
          <w:shd w:val="clear" w:color="auto" w:fill="FFFFFF"/>
        </w:rPr>
        <w:t>Participation in Genocidal Violence</w:t>
      </w:r>
      <w:r>
        <w:rPr>
          <w:color w:val="242424"/>
          <w:shd w:val="clear" w:color="auto" w:fill="FFFFFF"/>
        </w:rPr>
        <w:t xml:space="preserve">.” </w:t>
      </w:r>
      <w:r>
        <w:rPr>
          <w:rFonts w:eastAsia="EB Garamond"/>
          <w:bCs/>
        </w:rPr>
        <w:t>202</w:t>
      </w:r>
      <w:r w:rsidR="00504A27">
        <w:rPr>
          <w:rFonts w:eastAsia="EB Garamond"/>
          <w:bCs/>
        </w:rPr>
        <w:t>6</w:t>
      </w:r>
      <w:r>
        <w:rPr>
          <w:rFonts w:eastAsia="EB Garamond"/>
          <w:bCs/>
        </w:rPr>
        <w:t xml:space="preserve">. </w:t>
      </w:r>
      <w:r>
        <w:rPr>
          <w:rFonts w:eastAsia="EB Garamond"/>
          <w:bCs/>
          <w:i/>
          <w:iCs/>
        </w:rPr>
        <w:t xml:space="preserve">Criminology. </w:t>
      </w:r>
      <w:hyperlink r:id="rId10" w:history="1">
        <w:r w:rsidR="007E4BF6">
          <w:rPr>
            <w:rStyle w:val="Hyperlink"/>
            <w:color w:val="000000"/>
            <w:u w:val="none"/>
          </w:rPr>
          <w:t>https://doi.org/10.1111/1745-9125.70040</w:t>
        </w:r>
      </w:hyperlink>
    </w:p>
    <w:p w14:paraId="2D43C49F" w14:textId="77777777" w:rsidR="00D03384" w:rsidRPr="007B6D88" w:rsidRDefault="00EE782A" w:rsidP="007B6D88">
      <w:pPr>
        <w:numPr>
          <w:ilvl w:val="0"/>
          <w:numId w:val="14"/>
        </w:numPr>
        <w:shd w:val="clear" w:color="auto" w:fill="FFFFFF"/>
        <w:spacing w:line="240" w:lineRule="auto"/>
      </w:pPr>
      <w:r w:rsidRPr="00F21A63">
        <w:t>Jamie Wise</w:t>
      </w:r>
      <w:r>
        <w:t>*</w:t>
      </w:r>
      <w:r w:rsidRPr="00F21A63">
        <w:t>,</w:t>
      </w:r>
      <w:r>
        <w:rPr>
          <w:b/>
          <w:bCs/>
        </w:rPr>
        <w:t xml:space="preserve"> Hollie Nyseth Nzitatira, </w:t>
      </w:r>
      <w:r>
        <w:t xml:space="preserve">and Mehr Mumtaz*. </w:t>
      </w:r>
      <w:r w:rsidR="00E37382">
        <w:t xml:space="preserve">2025. </w:t>
      </w:r>
      <w:r>
        <w:t>“</w:t>
      </w:r>
      <w:r w:rsidR="000B5413">
        <w:t xml:space="preserve">Excusing the Self and Blaming Others: </w:t>
      </w:r>
      <w:r>
        <w:t>Participation in Genocide</w:t>
      </w:r>
      <w:r w:rsidR="000B5413">
        <w:t xml:space="preserve"> and the Fundamental Attribution Error</w:t>
      </w:r>
      <w:r>
        <w:t xml:space="preserve">.” </w:t>
      </w:r>
      <w:r>
        <w:rPr>
          <w:i/>
          <w:iCs/>
        </w:rPr>
        <w:t>Journal of Perpetrator Studies</w:t>
      </w:r>
      <w:r w:rsidR="00856B68">
        <w:rPr>
          <w:i/>
          <w:iCs/>
        </w:rPr>
        <w:t xml:space="preserve"> </w:t>
      </w:r>
      <w:r w:rsidR="00856B68">
        <w:t xml:space="preserve">8(1):75-114. </w:t>
      </w:r>
    </w:p>
    <w:p w14:paraId="1BDAC67B" w14:textId="77777777" w:rsidR="00EE782A" w:rsidRPr="007107E0" w:rsidRDefault="00EE782A" w:rsidP="00EE782A">
      <w:pPr>
        <w:numPr>
          <w:ilvl w:val="0"/>
          <w:numId w:val="14"/>
        </w:numPr>
        <w:shd w:val="clear" w:color="auto" w:fill="FFFFFF"/>
        <w:spacing w:line="240" w:lineRule="auto"/>
      </w:pPr>
      <w:r>
        <w:t xml:space="preserve">Edgerton, Jared, Elizabeth L. Brannon, Dagmar Heintze*, and </w:t>
      </w:r>
      <w:r>
        <w:rPr>
          <w:b/>
          <w:bCs/>
        </w:rPr>
        <w:t>Hollie Nyseth Nzitatira</w:t>
      </w:r>
      <w:r>
        <w:t xml:space="preserve">. </w:t>
      </w:r>
      <w:r w:rsidR="007B6D88">
        <w:t xml:space="preserve">2025. </w:t>
      </w:r>
      <w:r>
        <w:t xml:space="preserve">“Unpacking Gendered Co-Participation in Political Violence: Women </w:t>
      </w:r>
      <w:r>
        <w:lastRenderedPageBreak/>
        <w:t xml:space="preserve">Perpetrators of the 1994 Genocide in Rwanda.” </w:t>
      </w:r>
      <w:r>
        <w:rPr>
          <w:i/>
          <w:iCs/>
        </w:rPr>
        <w:t>American Journal of Political Science.</w:t>
      </w:r>
      <w:r w:rsidR="007B6D88">
        <w:rPr>
          <w:i/>
          <w:iCs/>
        </w:rPr>
        <w:t xml:space="preserve"> </w:t>
      </w:r>
      <w:r w:rsidR="007B6D88">
        <w:t>1-15</w:t>
      </w:r>
      <w:r w:rsidR="00E80870">
        <w:t xml:space="preserve">. </w:t>
      </w:r>
      <w:hyperlink r:id="rId11" w:history="1">
        <w:r w:rsidR="00E80870" w:rsidRPr="00A106D7">
          <w:rPr>
            <w:rStyle w:val="Hyperlink"/>
            <w:shd w:val="clear" w:color="auto" w:fill="FFFFFF"/>
          </w:rPr>
          <w:t>https://doi.org/10.1111/ajps.70007</w:t>
        </w:r>
      </w:hyperlink>
    </w:p>
    <w:p w14:paraId="32FD116F" w14:textId="77777777" w:rsidR="0009460D" w:rsidRPr="00311538" w:rsidRDefault="00795C77" w:rsidP="0009460D">
      <w:pPr>
        <w:numPr>
          <w:ilvl w:val="0"/>
          <w:numId w:val="14"/>
        </w:numPr>
        <w:spacing w:after="0" w:line="240" w:lineRule="auto"/>
      </w:pPr>
      <w:r>
        <w:t xml:space="preserve">Jason Schnittker and </w:t>
      </w:r>
      <w:r w:rsidRPr="001F4937">
        <w:rPr>
          <w:b/>
          <w:bCs/>
        </w:rPr>
        <w:t>Hollie Nyseth Nzitatira</w:t>
      </w:r>
      <w:r>
        <w:t xml:space="preserve">. </w:t>
      </w:r>
      <w:r w:rsidR="007107E0">
        <w:t xml:space="preserve">2025. </w:t>
      </w:r>
      <w:r>
        <w:t xml:space="preserve">“Guilt and Depression in the Aftermath of the 1994 Genocide in Rwanda.” </w:t>
      </w:r>
      <w:r>
        <w:rPr>
          <w:i/>
          <w:iCs/>
        </w:rPr>
        <w:t>Criminology</w:t>
      </w:r>
      <w:r w:rsidR="00311538">
        <w:rPr>
          <w:i/>
          <w:iCs/>
        </w:rPr>
        <w:t xml:space="preserve"> </w:t>
      </w:r>
      <w:r w:rsidR="00311538">
        <w:t xml:space="preserve">63(1):58-88. </w:t>
      </w:r>
      <w:r w:rsidR="0009460D">
        <w:br/>
      </w:r>
    </w:p>
    <w:p w14:paraId="3192A45E" w14:textId="77777777" w:rsidR="0009460D" w:rsidRPr="0009460D" w:rsidRDefault="000B6385" w:rsidP="0009460D">
      <w:pPr>
        <w:pStyle w:val="dx-doi"/>
        <w:numPr>
          <w:ilvl w:val="0"/>
          <w:numId w:val="14"/>
        </w:numPr>
        <w:spacing w:before="0" w:after="0"/>
        <w:rPr>
          <w:color w:val="333333"/>
          <w:sz w:val="20"/>
          <w:szCs w:val="20"/>
        </w:rPr>
      </w:pPr>
      <w:r w:rsidRPr="00DA432E">
        <w:rPr>
          <w:color w:val="242424"/>
          <w:shd w:val="clear" w:color="auto" w:fill="FFFFFF"/>
        </w:rPr>
        <w:t xml:space="preserve">Nobles, Alison*, Nicole Fox, </w:t>
      </w:r>
      <w:r w:rsidRPr="00DA432E">
        <w:rPr>
          <w:b/>
          <w:bCs/>
          <w:color w:val="242424"/>
          <w:shd w:val="clear" w:color="auto" w:fill="FFFFFF"/>
        </w:rPr>
        <w:t xml:space="preserve">Hollie Nyseth Nzitatira, </w:t>
      </w:r>
      <w:r w:rsidRPr="00DA432E">
        <w:rPr>
          <w:color w:val="242424"/>
          <w:shd w:val="clear" w:color="auto" w:fill="FFFFFF"/>
        </w:rPr>
        <w:t xml:space="preserve">and Christopher Uggen. </w:t>
      </w:r>
      <w:r w:rsidR="007107E0">
        <w:rPr>
          <w:color w:val="242424"/>
          <w:shd w:val="clear" w:color="auto" w:fill="FFFFFF"/>
        </w:rPr>
        <w:t xml:space="preserve">2025. </w:t>
      </w:r>
      <w:r w:rsidRPr="00DA432E">
        <w:rPr>
          <w:color w:val="242424"/>
          <w:shd w:val="clear" w:color="auto" w:fill="FFFFFF"/>
        </w:rPr>
        <w:t xml:space="preserve">“The </w:t>
      </w:r>
      <w:r w:rsidR="00F17766">
        <w:rPr>
          <w:color w:val="242424"/>
          <w:shd w:val="clear" w:color="auto" w:fill="FFFFFF"/>
        </w:rPr>
        <w:t xml:space="preserve">Third Shift: The </w:t>
      </w:r>
      <w:r w:rsidRPr="00DA432E">
        <w:rPr>
          <w:color w:val="242424"/>
          <w:shd w:val="clear" w:color="auto" w:fill="FFFFFF"/>
        </w:rPr>
        <w:t xml:space="preserve">Highs and Lows </w:t>
      </w:r>
      <w:r w:rsidR="00F17766">
        <w:rPr>
          <w:color w:val="242424"/>
          <w:shd w:val="clear" w:color="auto" w:fill="FFFFFF"/>
        </w:rPr>
        <w:t xml:space="preserve">for Women </w:t>
      </w:r>
      <w:r w:rsidR="00F17766">
        <w:rPr>
          <w:i/>
          <w:iCs/>
          <w:color w:val="242424"/>
          <w:shd w:val="clear" w:color="auto" w:fill="FFFFFF"/>
        </w:rPr>
        <w:t xml:space="preserve">Gacaca </w:t>
      </w:r>
      <w:r w:rsidR="00F17766">
        <w:rPr>
          <w:color w:val="242424"/>
          <w:shd w:val="clear" w:color="auto" w:fill="FFFFFF"/>
        </w:rPr>
        <w:t>Court Judges in Rwanda</w:t>
      </w:r>
      <w:r w:rsidRPr="00DA432E">
        <w:rPr>
          <w:color w:val="242424"/>
          <w:shd w:val="clear" w:color="auto" w:fill="FFFFFF"/>
        </w:rPr>
        <w:t xml:space="preserve">.” </w:t>
      </w:r>
      <w:r w:rsidRPr="00DA432E">
        <w:rPr>
          <w:i/>
          <w:iCs/>
        </w:rPr>
        <w:t xml:space="preserve">Journal of Genocide Research. </w:t>
      </w:r>
      <w:r w:rsidR="0009460D" w:rsidRPr="0009460D">
        <w:rPr>
          <w:color w:val="333333"/>
        </w:rPr>
        <w:t>https://doi.org/10.1080/14623528.2025.2492408</w:t>
      </w:r>
      <w:r w:rsidR="0009460D">
        <w:rPr>
          <w:color w:val="333333"/>
          <w:sz w:val="20"/>
          <w:szCs w:val="20"/>
        </w:rPr>
        <w:br/>
      </w:r>
    </w:p>
    <w:p w14:paraId="61B88A34" w14:textId="77777777" w:rsidR="00795C77" w:rsidRPr="001E588E" w:rsidRDefault="000B6385" w:rsidP="00D3227E">
      <w:pPr>
        <w:numPr>
          <w:ilvl w:val="0"/>
          <w:numId w:val="14"/>
        </w:numPr>
        <w:shd w:val="clear" w:color="auto" w:fill="FFFFFF"/>
        <w:spacing w:line="240" w:lineRule="auto"/>
        <w:rPr>
          <w:i/>
          <w:iCs/>
          <w:color w:val="242424"/>
          <w:shd w:val="clear" w:color="auto" w:fill="FFFFFF"/>
        </w:rPr>
      </w:pPr>
      <w:r>
        <w:t xml:space="preserve">Shenk-Day, Anneliese*, </w:t>
      </w:r>
      <w:r>
        <w:rPr>
          <w:b/>
          <w:bCs/>
        </w:rPr>
        <w:t>Hollie Nyseth Nzitatira</w:t>
      </w:r>
      <w:r>
        <w:t xml:space="preserve">, and Jacob Caponi*. </w:t>
      </w:r>
      <w:r w:rsidR="007107E0">
        <w:t xml:space="preserve">2025. </w:t>
      </w:r>
      <w:r>
        <w:t>“</w:t>
      </w:r>
      <w:r w:rsidR="00E22EF1">
        <w:t xml:space="preserve">Intersecting Inequalities After Incarceration for Genocide: Women’s Economic, Social, and Political Reintegration Struggles in Rwanda.” </w:t>
      </w:r>
      <w:r>
        <w:t xml:space="preserve"> </w:t>
      </w:r>
      <w:r>
        <w:rPr>
          <w:i/>
          <w:iCs/>
        </w:rPr>
        <w:t xml:space="preserve">Journal of Genocide Research. </w:t>
      </w:r>
      <w:r w:rsidR="00A5472B" w:rsidRPr="00297B0C">
        <w:t>https://doi.org/10.1080/14623528.2025.2451483</w:t>
      </w:r>
    </w:p>
    <w:p w14:paraId="7F9AE7D8" w14:textId="77777777" w:rsidR="003E2524" w:rsidRPr="00FA6814" w:rsidRDefault="003E2524" w:rsidP="00D3227E">
      <w:pPr>
        <w:numPr>
          <w:ilvl w:val="0"/>
          <w:numId w:val="14"/>
        </w:numPr>
        <w:spacing w:after="0" w:line="240" w:lineRule="auto"/>
        <w:rPr>
          <w:shd w:val="clear" w:color="auto" w:fill="FFFFFF"/>
        </w:rPr>
      </w:pPr>
      <w:r w:rsidRPr="006474CB">
        <w:rPr>
          <w:b/>
          <w:bCs/>
        </w:rPr>
        <w:t xml:space="preserve">Nyseth </w:t>
      </w:r>
      <w:r>
        <w:rPr>
          <w:b/>
          <w:bCs/>
        </w:rPr>
        <w:t>Nzitatira</w:t>
      </w:r>
      <w:r w:rsidRPr="006474CB">
        <w:rPr>
          <w:b/>
          <w:bCs/>
        </w:rPr>
        <w:t>, Hollie</w:t>
      </w:r>
      <w:r w:rsidRPr="006474CB">
        <w:t xml:space="preserve">, Trey Billing, </w:t>
      </w:r>
      <w:r>
        <w:t xml:space="preserve">and </w:t>
      </w:r>
      <w:r w:rsidRPr="006474CB">
        <w:t>Jared Edgerton</w:t>
      </w:r>
      <w:r>
        <w:t>.</w:t>
      </w:r>
      <w:r w:rsidR="007107E0">
        <w:t xml:space="preserve"> 2024.</w:t>
      </w:r>
      <w:r>
        <w:t xml:space="preserve"> “How Radio Affects Violent Conflict: New Evidence from Rwanda.” </w:t>
      </w:r>
      <w:r>
        <w:rPr>
          <w:i/>
          <w:iCs/>
        </w:rPr>
        <w:t>American Sociological Review</w:t>
      </w:r>
      <w:r w:rsidR="001D54E4">
        <w:rPr>
          <w:i/>
          <w:iCs/>
        </w:rPr>
        <w:t xml:space="preserve"> </w:t>
      </w:r>
      <w:r w:rsidR="001D54E4">
        <w:t xml:space="preserve">89(5):876-906. </w:t>
      </w:r>
    </w:p>
    <w:p w14:paraId="74BD4C71" w14:textId="77777777" w:rsidR="00FA6814" w:rsidRPr="001B0FD6" w:rsidRDefault="00FA6814" w:rsidP="00FA6814">
      <w:pPr>
        <w:numPr>
          <w:ilvl w:val="1"/>
          <w:numId w:val="14"/>
        </w:numPr>
        <w:spacing w:after="0" w:line="240" w:lineRule="auto"/>
        <w:rPr>
          <w:shd w:val="clear" w:color="auto" w:fill="FFFFFF"/>
        </w:rPr>
      </w:pPr>
      <w:r>
        <w:rPr>
          <w:b/>
          <w:bCs/>
        </w:rPr>
        <w:t>2025 Best Paper Award</w:t>
      </w:r>
      <w:r w:rsidR="00D55434">
        <w:rPr>
          <w:b/>
          <w:bCs/>
        </w:rPr>
        <w:t xml:space="preserve">; Human Rights Section; American Sociological Association </w:t>
      </w:r>
    </w:p>
    <w:p w14:paraId="1D2A7860" w14:textId="77777777" w:rsidR="003E2524" w:rsidRDefault="003E2524" w:rsidP="007B5BEF">
      <w:pPr>
        <w:spacing w:after="0" w:line="240" w:lineRule="auto"/>
        <w:ind w:left="720" w:hanging="720"/>
        <w:rPr>
          <w:shd w:val="clear" w:color="auto" w:fill="FFFFFF"/>
        </w:rPr>
      </w:pPr>
    </w:p>
    <w:p w14:paraId="0158AEF4" w14:textId="77777777" w:rsidR="005F4B16" w:rsidRPr="00E602F7" w:rsidRDefault="007B5BEF" w:rsidP="00D3227E">
      <w:pPr>
        <w:numPr>
          <w:ilvl w:val="0"/>
          <w:numId w:val="14"/>
        </w:numPr>
        <w:spacing w:after="0" w:line="240" w:lineRule="auto"/>
        <w:rPr>
          <w:color w:val="000000"/>
        </w:rPr>
      </w:pPr>
      <w:r w:rsidRPr="006474CB">
        <w:rPr>
          <w:b/>
          <w:bCs/>
        </w:rPr>
        <w:t xml:space="preserve">Nyseth </w:t>
      </w:r>
      <w:r>
        <w:rPr>
          <w:b/>
          <w:bCs/>
        </w:rPr>
        <w:t>Nzitatira</w:t>
      </w:r>
      <w:r w:rsidRPr="006474CB">
        <w:rPr>
          <w:b/>
          <w:bCs/>
        </w:rPr>
        <w:t>, Hollie</w:t>
      </w:r>
      <w:r w:rsidRPr="006474CB">
        <w:t xml:space="preserve"> and John Gasana Gasasira</w:t>
      </w:r>
      <w:r>
        <w:t>*</w:t>
      </w:r>
      <w:r w:rsidRPr="006474CB">
        <w:t xml:space="preserve">. </w:t>
      </w:r>
      <w:r w:rsidR="007107E0">
        <w:t xml:space="preserve">2024. </w:t>
      </w:r>
      <w:r w:rsidRPr="006474CB">
        <w:t>“</w:t>
      </w:r>
      <w:r w:rsidR="004C6E61">
        <w:t xml:space="preserve">Identities and Interactions: </w:t>
      </w:r>
      <w:r w:rsidRPr="006474CB">
        <w:t xml:space="preserve">Reintegration </w:t>
      </w:r>
      <w:r w:rsidR="004C6E61">
        <w:t>After Incarceration for Genocide</w:t>
      </w:r>
      <w:r w:rsidRPr="006474CB">
        <w:t xml:space="preserve">.” </w:t>
      </w:r>
      <w:r>
        <w:rPr>
          <w:i/>
          <w:iCs/>
        </w:rPr>
        <w:t>American Journal of Sociology</w:t>
      </w:r>
      <w:r w:rsidR="00C0211A">
        <w:rPr>
          <w:i/>
          <w:iCs/>
        </w:rPr>
        <w:t xml:space="preserve"> </w:t>
      </w:r>
      <w:r w:rsidR="00C0211A">
        <w:t>129(4):1136-1171</w:t>
      </w:r>
      <w:r>
        <w:rPr>
          <w:i/>
          <w:iCs/>
        </w:rPr>
        <w:t>.</w:t>
      </w:r>
      <w:r w:rsidR="00AB6997">
        <w:rPr>
          <w:i/>
          <w:iCs/>
        </w:rPr>
        <w:t xml:space="preserve"> </w:t>
      </w:r>
    </w:p>
    <w:p w14:paraId="423C8355" w14:textId="77777777" w:rsidR="00220625" w:rsidRPr="00E602F7" w:rsidRDefault="00E602F7" w:rsidP="00E602F7">
      <w:pPr>
        <w:numPr>
          <w:ilvl w:val="1"/>
          <w:numId w:val="14"/>
        </w:numPr>
        <w:spacing w:line="240" w:lineRule="auto"/>
        <w:rPr>
          <w:rFonts w:eastAsia="Times New Roman"/>
          <w:b/>
          <w:bCs/>
          <w:color w:val="000000"/>
        </w:rPr>
      </w:pPr>
      <w:r w:rsidRPr="00E602F7">
        <w:rPr>
          <w:b/>
          <w:bCs/>
        </w:rPr>
        <w:t xml:space="preserve">2025 </w:t>
      </w:r>
      <w:r w:rsidRPr="00D55434">
        <w:rPr>
          <w:b/>
          <w:bCs/>
          <w:u w:color="000000"/>
        </w:rPr>
        <w:t>James F. Short Distinguished Article Award</w:t>
      </w:r>
      <w:r w:rsidR="00404148">
        <w:rPr>
          <w:b/>
          <w:bCs/>
          <w:u w:color="000000"/>
        </w:rPr>
        <w:t xml:space="preserve"> Honorable Mention</w:t>
      </w:r>
      <w:r w:rsidRPr="00D55434">
        <w:rPr>
          <w:b/>
          <w:bCs/>
          <w:u w:color="000000"/>
        </w:rPr>
        <w:t>; Crime, Law, and Deviance Section of the American Sociological Associatio</w:t>
      </w:r>
      <w:r>
        <w:rPr>
          <w:b/>
          <w:bCs/>
          <w:u w:color="000000"/>
        </w:rPr>
        <w:t>n</w:t>
      </w:r>
    </w:p>
    <w:p w14:paraId="268732AB" w14:textId="77777777" w:rsidR="00220625" w:rsidRDefault="00220625" w:rsidP="00D3227E">
      <w:pPr>
        <w:numPr>
          <w:ilvl w:val="0"/>
          <w:numId w:val="14"/>
        </w:numPr>
        <w:shd w:val="clear" w:color="auto" w:fill="FFFFFF"/>
        <w:spacing w:line="240" w:lineRule="auto"/>
        <w:rPr>
          <w:bdr w:val="none" w:sz="0" w:space="0" w:color="auto" w:frame="1"/>
        </w:rPr>
      </w:pPr>
      <w:r>
        <w:t xml:space="preserve">Fox, Nicole and </w:t>
      </w:r>
      <w:r>
        <w:rPr>
          <w:b/>
          <w:bCs/>
        </w:rPr>
        <w:t>Hollie Nyseth Nzitatira</w:t>
      </w:r>
      <w:r w:rsidRPr="006A430A">
        <w:t>.</w:t>
      </w:r>
      <w:r>
        <w:rPr>
          <w:b/>
          <w:bCs/>
        </w:rPr>
        <w:t xml:space="preserve"> </w:t>
      </w:r>
      <w:r w:rsidR="007107E0">
        <w:t xml:space="preserve">2024. </w:t>
      </w:r>
      <w:r>
        <w:t>“</w:t>
      </w:r>
      <w:r w:rsidRPr="00F16C80">
        <w:t xml:space="preserve">Political </w:t>
      </w:r>
      <w:r>
        <w:t>Invisibility: Rescue Acts by Mothers During</w:t>
      </w:r>
      <w:r w:rsidRPr="00F16C80">
        <w:t xml:space="preserve"> the 1994 Genocide in Rwanda</w:t>
      </w:r>
      <w:r>
        <w:t xml:space="preserve">.” </w:t>
      </w:r>
      <w:r>
        <w:rPr>
          <w:i/>
          <w:iCs/>
        </w:rPr>
        <w:t>Social Problems.</w:t>
      </w:r>
      <w:r w:rsidR="001D54E4">
        <w:rPr>
          <w:i/>
          <w:iCs/>
        </w:rPr>
        <w:t xml:space="preserve"> </w:t>
      </w:r>
      <w:hyperlink r:id="rId12" w:history="1">
        <w:r w:rsidR="00100FE2" w:rsidRPr="00333046">
          <w:rPr>
            <w:rStyle w:val="Hyperlink"/>
            <w:bdr w:val="none" w:sz="0" w:space="0" w:color="auto" w:frame="1"/>
          </w:rPr>
          <w:t>https://doi.org/10.1093/socpro/spae067</w:t>
        </w:r>
      </w:hyperlink>
    </w:p>
    <w:p w14:paraId="2BAF8072" w14:textId="77777777" w:rsidR="00100FE2" w:rsidRDefault="00100FE2" w:rsidP="00100FE2">
      <w:pPr>
        <w:numPr>
          <w:ilvl w:val="1"/>
          <w:numId w:val="14"/>
        </w:numPr>
        <w:shd w:val="clear" w:color="auto" w:fill="FFFFFF"/>
        <w:spacing w:line="240" w:lineRule="auto"/>
        <w:rPr>
          <w:bdr w:val="none" w:sz="0" w:space="0" w:color="auto" w:frame="1"/>
        </w:rPr>
      </w:pPr>
      <w:r w:rsidRPr="00100FE2">
        <w:rPr>
          <w:b/>
          <w:bCs/>
          <w:bdr w:val="none" w:sz="0" w:space="0" w:color="auto" w:frame="1"/>
        </w:rPr>
        <w:t xml:space="preserve">2025 </w:t>
      </w:r>
      <w:r>
        <w:rPr>
          <w:b/>
          <w:bCs/>
          <w:bdr w:val="none" w:sz="0" w:space="0" w:color="auto" w:frame="1"/>
        </w:rPr>
        <w:t>Outstanding Article Award Honorable Mention; Peace, War, and Social Conflict Section of the American Sociological Association</w:t>
      </w:r>
    </w:p>
    <w:p w14:paraId="06DF6358" w14:textId="77777777" w:rsidR="00D23A94" w:rsidRDefault="00D23A94" w:rsidP="00D3227E">
      <w:pPr>
        <w:numPr>
          <w:ilvl w:val="0"/>
          <w:numId w:val="14"/>
        </w:numPr>
        <w:spacing w:after="0" w:line="240" w:lineRule="auto"/>
        <w:rPr>
          <w:i/>
          <w:iCs/>
        </w:rPr>
      </w:pPr>
      <w:r>
        <w:rPr>
          <w:b/>
          <w:bCs/>
        </w:rPr>
        <w:t xml:space="preserve">Nyseth Nzitatira, Hollie, </w:t>
      </w:r>
      <w:r>
        <w:t>Kammi K. Schmeer, Laura Frizzell*, and Eric Ndushabandi.</w:t>
      </w:r>
      <w:r w:rsidR="007107E0">
        <w:t xml:space="preserve"> 2024.</w:t>
      </w:r>
      <w:r>
        <w:t xml:space="preserve"> “</w:t>
      </w:r>
      <w:r w:rsidR="001D54E4">
        <w:t>Assessing the</w:t>
      </w:r>
      <w:r>
        <w:t xml:space="preserve"> Wellbeing</w:t>
      </w:r>
      <w:r w:rsidR="001D54E4">
        <w:t xml:space="preserve"> of Partners of People Found Guilty of Perpetrating Genocide in Rwanda</w:t>
      </w:r>
      <w:r>
        <w:t xml:space="preserve">.” </w:t>
      </w:r>
      <w:r>
        <w:rPr>
          <w:i/>
          <w:iCs/>
        </w:rPr>
        <w:t>Journal of Health Psychology</w:t>
      </w:r>
      <w:r w:rsidR="001D54E4">
        <w:rPr>
          <w:i/>
          <w:iCs/>
        </w:rPr>
        <w:t xml:space="preserve"> </w:t>
      </w:r>
      <w:r w:rsidR="001D54E4">
        <w:t xml:space="preserve">29(14):1667-1681. </w:t>
      </w:r>
      <w:r>
        <w:rPr>
          <w:i/>
          <w:iCs/>
        </w:rPr>
        <w:t xml:space="preserve"> </w:t>
      </w:r>
    </w:p>
    <w:p w14:paraId="42F2D6D9" w14:textId="77777777" w:rsidR="00E5058D" w:rsidRPr="00E5058D" w:rsidRDefault="00E5058D" w:rsidP="00E5058D">
      <w:pPr>
        <w:spacing w:after="0" w:line="240" w:lineRule="auto"/>
        <w:ind w:left="720"/>
        <w:rPr>
          <w:i/>
          <w:iCs/>
        </w:rPr>
      </w:pPr>
    </w:p>
    <w:p w14:paraId="79291F4A" w14:textId="77777777" w:rsidR="00144218" w:rsidRPr="00743296" w:rsidRDefault="00144218" w:rsidP="00D3227E">
      <w:pPr>
        <w:numPr>
          <w:ilvl w:val="0"/>
          <w:numId w:val="14"/>
        </w:numPr>
        <w:shd w:val="clear" w:color="auto" w:fill="FFFFFF"/>
        <w:spacing w:line="240" w:lineRule="auto"/>
      </w:pPr>
      <w:r>
        <w:rPr>
          <w:b/>
          <w:bCs/>
        </w:rPr>
        <w:t xml:space="preserve">Nyseth Nzitatira, </w:t>
      </w:r>
      <w:r w:rsidRPr="00C609B8">
        <w:rPr>
          <w:b/>
          <w:bCs/>
        </w:rPr>
        <w:t>Hollie</w:t>
      </w:r>
      <w:r>
        <w:t xml:space="preserve">, Eric Schoon, and Trey Billing. </w:t>
      </w:r>
      <w:r w:rsidR="007107E0">
        <w:t xml:space="preserve">2024. </w:t>
      </w:r>
      <w:r>
        <w:t>“</w:t>
      </w:r>
      <w:r w:rsidR="00776A0B">
        <w:t>Leveraging a Multi-Method Approach to Improve Mass Atrocity Forecasting</w:t>
      </w:r>
      <w:r>
        <w:t>.”</w:t>
      </w:r>
      <w:r>
        <w:rPr>
          <w:i/>
          <w:iCs/>
        </w:rPr>
        <w:t xml:space="preserve"> Genocide Studies and Prevention</w:t>
      </w:r>
      <w:r w:rsidR="00743296">
        <w:rPr>
          <w:i/>
          <w:iCs/>
        </w:rPr>
        <w:t xml:space="preserve"> </w:t>
      </w:r>
      <w:r w:rsidR="00743296">
        <w:t xml:space="preserve">18(1):54-83. </w:t>
      </w:r>
    </w:p>
    <w:p w14:paraId="39A25FA1" w14:textId="77777777" w:rsidR="005F4B16" w:rsidRPr="002100D9" w:rsidRDefault="0042266B" w:rsidP="00D3227E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outlineLvl w:val="1"/>
      </w:pPr>
      <w:r w:rsidRPr="00CB4CD5">
        <w:rPr>
          <w:b/>
          <w:bCs/>
        </w:rPr>
        <w:t>Nyseth Nzitatira, Hollie</w:t>
      </w:r>
      <w:r w:rsidRPr="00AF3229">
        <w:t>,</w:t>
      </w:r>
      <w:r w:rsidRPr="00CB4CD5">
        <w:rPr>
          <w:b/>
          <w:bCs/>
        </w:rPr>
        <w:t xml:space="preserve"> </w:t>
      </w:r>
      <w:r w:rsidRPr="00CB4CD5">
        <w:t>Eric Ndushabandi, Mariah K. Warner</w:t>
      </w:r>
      <w:r>
        <w:t>*</w:t>
      </w:r>
      <w:r w:rsidRPr="00CB4CD5">
        <w:t>, and Wes Wislar</w:t>
      </w:r>
      <w:r>
        <w:t>*</w:t>
      </w:r>
      <w:r w:rsidRPr="00CB4CD5">
        <w:t xml:space="preserve">. </w:t>
      </w:r>
      <w:r w:rsidR="007107E0">
        <w:t xml:space="preserve">2024. </w:t>
      </w:r>
      <w:r w:rsidRPr="00CB4CD5">
        <w:t>“Consider</w:t>
      </w:r>
      <w:r>
        <w:t>ing</w:t>
      </w:r>
      <w:r w:rsidRPr="00CB4CD5">
        <w:t xml:space="preserve"> Person-First Language in Genocide Studies.” </w:t>
      </w:r>
      <w:r>
        <w:rPr>
          <w:i/>
          <w:iCs/>
        </w:rPr>
        <w:t xml:space="preserve">Journal of Perpetrator </w:t>
      </w:r>
      <w:r w:rsidR="004F76C9">
        <w:rPr>
          <w:i/>
          <w:iCs/>
        </w:rPr>
        <w:t>Research</w:t>
      </w:r>
      <w:r w:rsidR="002100D9">
        <w:rPr>
          <w:i/>
          <w:iCs/>
        </w:rPr>
        <w:t xml:space="preserve"> </w:t>
      </w:r>
      <w:r w:rsidR="002100D9">
        <w:t xml:space="preserve">6(2):145-176. </w:t>
      </w:r>
    </w:p>
    <w:p w14:paraId="253B862C" w14:textId="77777777" w:rsidR="000363C3" w:rsidRDefault="00747350" w:rsidP="00D3227E">
      <w:pPr>
        <w:numPr>
          <w:ilvl w:val="0"/>
          <w:numId w:val="14"/>
        </w:numPr>
        <w:spacing w:after="0" w:line="240" w:lineRule="auto"/>
        <w:rPr>
          <w:bdr w:val="none" w:sz="0" w:space="0" w:color="auto" w:frame="1"/>
        </w:rPr>
      </w:pPr>
      <w:r>
        <w:lastRenderedPageBreak/>
        <w:t>Whigham, Kerry, Trey Billing,</w:t>
      </w:r>
      <w:r w:rsidR="000363C3">
        <w:t xml:space="preserve"> and </w:t>
      </w:r>
      <w:r w:rsidR="000363C3" w:rsidRPr="00194377">
        <w:rPr>
          <w:b/>
          <w:bCs/>
        </w:rPr>
        <w:t xml:space="preserve">Hollie Nyseth </w:t>
      </w:r>
      <w:r w:rsidR="000363C3">
        <w:rPr>
          <w:b/>
          <w:bCs/>
        </w:rPr>
        <w:t>Nzitatira</w:t>
      </w:r>
      <w:r w:rsidR="000363C3">
        <w:t xml:space="preserve">. </w:t>
      </w:r>
      <w:r w:rsidR="00A34EF7">
        <w:t xml:space="preserve">2024. </w:t>
      </w:r>
      <w:r w:rsidR="000363C3">
        <w:t xml:space="preserve">“Truth Commissions and </w:t>
      </w:r>
      <w:r w:rsidR="00D26DB9">
        <w:t>the Prevention of Targeted Mass Killings</w:t>
      </w:r>
      <w:r w:rsidR="000363C3">
        <w:t xml:space="preserve">.” </w:t>
      </w:r>
      <w:r w:rsidR="000363C3">
        <w:rPr>
          <w:i/>
          <w:iCs/>
        </w:rPr>
        <w:t>International Journal of Transitional Justice</w:t>
      </w:r>
      <w:r w:rsidR="00C424C6">
        <w:rPr>
          <w:i/>
          <w:iCs/>
        </w:rPr>
        <w:t xml:space="preserve"> </w:t>
      </w:r>
      <w:r w:rsidR="00C424C6">
        <w:t>18(2):</w:t>
      </w:r>
      <w:r w:rsidR="0088121F">
        <w:t>299-315</w:t>
      </w:r>
      <w:r w:rsidR="005D011B">
        <w:t xml:space="preserve">. </w:t>
      </w:r>
    </w:p>
    <w:p w14:paraId="779701ED" w14:textId="77777777" w:rsidR="00A83B78" w:rsidRDefault="00A83B78" w:rsidP="005D16AA">
      <w:pPr>
        <w:spacing w:after="0" w:line="240" w:lineRule="auto"/>
        <w:ind w:left="720"/>
        <w:rPr>
          <w:bdr w:val="none" w:sz="0" w:space="0" w:color="auto" w:frame="1"/>
        </w:rPr>
      </w:pPr>
    </w:p>
    <w:p w14:paraId="7731C6EC" w14:textId="77777777" w:rsidR="00A83B78" w:rsidRDefault="00A83B78" w:rsidP="00D3227E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bCs/>
        </w:rPr>
      </w:pPr>
      <w:r>
        <w:rPr>
          <w:rStyle w:val="eop"/>
          <w:color w:val="000000"/>
        </w:rPr>
        <w:t xml:space="preserve">June, Taylor*, </w:t>
      </w:r>
      <w:r w:rsidRPr="00EB3747">
        <w:rPr>
          <w:rStyle w:val="eop"/>
          <w:b/>
          <w:bCs/>
          <w:color w:val="000000"/>
        </w:rPr>
        <w:t>Hollie Nyseth Nzitatira</w:t>
      </w:r>
      <w:r>
        <w:rPr>
          <w:rStyle w:val="eop"/>
          <w:color w:val="000000"/>
        </w:rPr>
        <w:t xml:space="preserve">, and Nicole Fox. </w:t>
      </w:r>
      <w:r w:rsidR="007107E0">
        <w:rPr>
          <w:rStyle w:val="eop"/>
          <w:color w:val="000000"/>
        </w:rPr>
        <w:t xml:space="preserve">2024. </w:t>
      </w:r>
      <w:r>
        <w:rPr>
          <w:rStyle w:val="eop"/>
          <w:color w:val="000000"/>
        </w:rPr>
        <w:t>“</w:t>
      </w:r>
      <w:r w:rsidRPr="00EB3747">
        <w:rPr>
          <w:rStyle w:val="eop"/>
          <w:color w:val="000000"/>
        </w:rPr>
        <w:t>Criminalizing Climate Change:</w:t>
      </w:r>
      <w:r>
        <w:rPr>
          <w:rStyle w:val="eop"/>
          <w:color w:val="000000"/>
        </w:rPr>
        <w:t xml:space="preserve"> </w:t>
      </w:r>
      <w:r w:rsidRPr="00EB3747">
        <w:rPr>
          <w:rStyle w:val="eop"/>
          <w:color w:val="000000"/>
        </w:rPr>
        <w:t>Defining and Responding to Ecocide</w:t>
      </w:r>
      <w:r>
        <w:rPr>
          <w:rStyle w:val="eop"/>
          <w:color w:val="000000"/>
        </w:rPr>
        <w:t xml:space="preserve">.” </w:t>
      </w:r>
      <w:r w:rsidR="00E22C77">
        <w:rPr>
          <w:rStyle w:val="eop"/>
          <w:color w:val="000000"/>
        </w:rPr>
        <w:t xml:space="preserve">Pages 143-154. </w:t>
      </w:r>
      <w:r w:rsidR="00E22C77">
        <w:rPr>
          <w:rStyle w:val="eop"/>
          <w:i/>
          <w:iCs/>
          <w:color w:val="000000"/>
        </w:rPr>
        <w:t>Resolving</w:t>
      </w:r>
      <w:r>
        <w:rPr>
          <w:rStyle w:val="eop"/>
          <w:i/>
          <w:iCs/>
          <w:color w:val="000000"/>
        </w:rPr>
        <w:t xml:space="preserve"> the Climate Crisis: </w:t>
      </w:r>
      <w:r w:rsidR="00E22C77">
        <w:rPr>
          <w:rStyle w:val="eop"/>
          <w:i/>
          <w:iCs/>
          <w:color w:val="000000"/>
        </w:rPr>
        <w:t xml:space="preserve">US </w:t>
      </w:r>
      <w:r>
        <w:rPr>
          <w:rStyle w:val="eop"/>
          <w:i/>
          <w:iCs/>
          <w:color w:val="000000"/>
        </w:rPr>
        <w:t xml:space="preserve">Social Scientists Speak Out. </w:t>
      </w:r>
      <w:r>
        <w:rPr>
          <w:rStyle w:val="eop"/>
          <w:color w:val="000000"/>
        </w:rPr>
        <w:t xml:space="preserve">Edited by </w:t>
      </w:r>
      <w:r w:rsidRPr="00611D0D">
        <w:rPr>
          <w:bCs/>
        </w:rPr>
        <w:t>Kristin Haltinner and Dilshani Sarathchandra</w:t>
      </w:r>
      <w:r>
        <w:rPr>
          <w:bCs/>
        </w:rPr>
        <w:t xml:space="preserve">. Routledge. </w:t>
      </w:r>
    </w:p>
    <w:p w14:paraId="4BA9463E" w14:textId="77777777" w:rsidR="00AF1628" w:rsidRDefault="00AF1628" w:rsidP="0043181A">
      <w:pPr>
        <w:pStyle w:val="paragraph"/>
        <w:spacing w:before="0" w:beforeAutospacing="0" w:after="0" w:afterAutospacing="0"/>
        <w:ind w:left="720"/>
        <w:textAlignment w:val="baseline"/>
        <w:rPr>
          <w:bCs/>
        </w:rPr>
      </w:pPr>
    </w:p>
    <w:p w14:paraId="37F891C4" w14:textId="77777777" w:rsidR="00AF1628" w:rsidRDefault="00AF1628" w:rsidP="00D3227E">
      <w:pPr>
        <w:numPr>
          <w:ilvl w:val="0"/>
          <w:numId w:val="14"/>
        </w:numPr>
        <w:spacing w:after="0" w:line="240" w:lineRule="auto"/>
        <w:rPr>
          <w:shd w:val="clear" w:color="auto" w:fill="FFFFFF"/>
        </w:rPr>
      </w:pPr>
      <w:r w:rsidRPr="002C5C42">
        <w:rPr>
          <w:b/>
          <w:bCs/>
          <w:shd w:val="clear" w:color="auto" w:fill="FFFFFF"/>
        </w:rPr>
        <w:t>Nyseth Nzitatira, Hollie</w:t>
      </w:r>
      <w:r>
        <w:rPr>
          <w:shd w:val="clear" w:color="auto" w:fill="FFFFFF"/>
        </w:rPr>
        <w:t xml:space="preserve"> and Jamie D. Wise. </w:t>
      </w:r>
      <w:r w:rsidR="007107E0">
        <w:rPr>
          <w:shd w:val="clear" w:color="auto" w:fill="FFFFFF"/>
        </w:rPr>
        <w:t xml:space="preserve">2024. </w:t>
      </w:r>
      <w:r>
        <w:rPr>
          <w:shd w:val="clear" w:color="auto" w:fill="FFFFFF"/>
        </w:rPr>
        <w:t>“Reentry and Reintegration Following Genocide</w:t>
      </w:r>
      <w:r w:rsidR="00EB7768">
        <w:rPr>
          <w:shd w:val="clear" w:color="auto" w:fill="FFFFFF"/>
        </w:rPr>
        <w:t>: Emerging Findings from Post-1994 Rwanda</w:t>
      </w:r>
      <w:r>
        <w:rPr>
          <w:shd w:val="clear" w:color="auto" w:fill="FFFFFF"/>
        </w:rPr>
        <w:t xml:space="preserve">.” </w:t>
      </w:r>
      <w:r w:rsidR="00BC2174">
        <w:rPr>
          <w:shd w:val="clear" w:color="auto" w:fill="FFFFFF"/>
        </w:rPr>
        <w:t xml:space="preserve">Chapter 9 in </w:t>
      </w:r>
      <w:r w:rsidRPr="00056E63">
        <w:rPr>
          <w:i/>
          <w:iCs/>
          <w:shd w:val="clear" w:color="auto" w:fill="FFFFFF"/>
        </w:rPr>
        <w:t>Genocide</w:t>
      </w:r>
      <w:r w:rsidR="00BC2174">
        <w:rPr>
          <w:i/>
          <w:iCs/>
          <w:shd w:val="clear" w:color="auto" w:fill="FFFFFF"/>
        </w:rPr>
        <w:t xml:space="preserve"> Studies</w:t>
      </w:r>
      <w:r w:rsidRPr="00056E63">
        <w:rPr>
          <w:i/>
          <w:iCs/>
          <w:shd w:val="clear" w:color="auto" w:fill="FFFFFF"/>
        </w:rPr>
        <w:t xml:space="preserve">: </w:t>
      </w:r>
      <w:r w:rsidR="00BC2174">
        <w:rPr>
          <w:i/>
          <w:iCs/>
          <w:shd w:val="clear" w:color="auto" w:fill="FFFFFF"/>
        </w:rPr>
        <w:t>Pathways</w:t>
      </w:r>
      <w:r w:rsidRPr="00056E63">
        <w:rPr>
          <w:i/>
          <w:iCs/>
          <w:shd w:val="clear" w:color="auto" w:fill="FFFFFF"/>
        </w:rPr>
        <w:t xml:space="preserve"> Ahead. </w:t>
      </w:r>
      <w:r w:rsidRPr="00056E63">
        <w:rPr>
          <w:shd w:val="clear" w:color="auto" w:fill="FFFFFF"/>
        </w:rPr>
        <w:t>Edited by Jeff</w:t>
      </w:r>
      <w:r w:rsidR="00BC2174">
        <w:rPr>
          <w:shd w:val="clear" w:color="auto" w:fill="FFFFFF"/>
        </w:rPr>
        <w:t>rey S.</w:t>
      </w:r>
      <w:r w:rsidRPr="00056E63">
        <w:rPr>
          <w:shd w:val="clear" w:color="auto" w:fill="FFFFFF"/>
        </w:rPr>
        <w:t xml:space="preserve"> Bachman. Rutgers University Press.</w:t>
      </w:r>
    </w:p>
    <w:p w14:paraId="55FCCC7E" w14:textId="77777777" w:rsidR="000363C3" w:rsidRDefault="000363C3" w:rsidP="00CA0506">
      <w:pPr>
        <w:spacing w:after="0" w:line="240" w:lineRule="auto"/>
        <w:rPr>
          <w:iCs/>
          <w:color w:val="222222"/>
          <w:szCs w:val="17"/>
          <w:shd w:val="clear" w:color="auto" w:fill="FFFFFF"/>
        </w:rPr>
      </w:pPr>
    </w:p>
    <w:p w14:paraId="5E3DD1C4" w14:textId="77777777" w:rsidR="0044692E" w:rsidRDefault="0044692E" w:rsidP="00D3227E">
      <w:pPr>
        <w:numPr>
          <w:ilvl w:val="0"/>
          <w:numId w:val="14"/>
        </w:numPr>
        <w:spacing w:after="0" w:line="240" w:lineRule="auto"/>
        <w:rPr>
          <w:color w:val="000000"/>
        </w:rPr>
      </w:pPr>
      <w:r w:rsidRPr="00296C4F">
        <w:rPr>
          <w:b/>
          <w:bCs/>
        </w:rPr>
        <w:t>Nyseth Nzitatira, Hollie</w:t>
      </w:r>
      <w:r>
        <w:t>, Kait Smeraldo</w:t>
      </w:r>
      <w:r w:rsidR="006B18B3">
        <w:t>*</w:t>
      </w:r>
      <w:r>
        <w:t>, and Eric Sibomana</w:t>
      </w:r>
      <w:r w:rsidR="006B18B3">
        <w:t>*</w:t>
      </w:r>
      <w:r>
        <w:t xml:space="preserve">. </w:t>
      </w:r>
      <w:r w:rsidR="007107E0">
        <w:t xml:space="preserve">2023. </w:t>
      </w:r>
      <w:r>
        <w:t>“Gender</w:t>
      </w:r>
      <w:r w:rsidR="00C17DDA">
        <w:t>ed</w:t>
      </w:r>
      <w:r>
        <w:t xml:space="preserve"> Blame: Narratives of Participation in Genocide.” </w:t>
      </w:r>
      <w:r>
        <w:rPr>
          <w:i/>
          <w:iCs/>
        </w:rPr>
        <w:t>Feminist Criminology</w:t>
      </w:r>
      <w:r w:rsidR="00795FDE">
        <w:rPr>
          <w:i/>
          <w:iCs/>
        </w:rPr>
        <w:t xml:space="preserve"> </w:t>
      </w:r>
      <w:r w:rsidR="00795FDE">
        <w:t xml:space="preserve">18(5):379-405. </w:t>
      </w:r>
    </w:p>
    <w:p w14:paraId="04A53DCC" w14:textId="77777777" w:rsidR="0094352F" w:rsidRDefault="0094352F" w:rsidP="0044692E">
      <w:pPr>
        <w:spacing w:after="0" w:line="240" w:lineRule="auto"/>
        <w:ind w:left="720" w:hanging="720"/>
        <w:rPr>
          <w:i/>
          <w:iCs/>
          <w:color w:val="000000"/>
        </w:rPr>
      </w:pPr>
    </w:p>
    <w:p w14:paraId="52407CAC" w14:textId="77777777" w:rsidR="0094352F" w:rsidRDefault="0094352F" w:rsidP="00D3227E">
      <w:pPr>
        <w:numPr>
          <w:ilvl w:val="0"/>
          <w:numId w:val="14"/>
        </w:numPr>
        <w:shd w:val="clear" w:color="auto" w:fill="FFFFFF"/>
        <w:spacing w:line="240" w:lineRule="auto"/>
        <w:rPr>
          <w:i/>
          <w:iCs/>
        </w:rPr>
      </w:pPr>
      <w:r w:rsidRPr="00616C54">
        <w:rPr>
          <w:b/>
        </w:rPr>
        <w:t>Nyseth Nzitatira</w:t>
      </w:r>
      <w:r w:rsidRPr="00616C54">
        <w:t xml:space="preserve">, </w:t>
      </w:r>
      <w:r w:rsidRPr="00616C54">
        <w:rPr>
          <w:b/>
          <w:bCs/>
        </w:rPr>
        <w:t>Hollie</w:t>
      </w:r>
      <w:r w:rsidRPr="00616C54">
        <w:t xml:space="preserve">, Evelyn Gertz*, and Christopher Uggen. </w:t>
      </w:r>
      <w:r w:rsidR="007107E0">
        <w:t xml:space="preserve">2023. </w:t>
      </w:r>
      <w:r w:rsidRPr="00616C54">
        <w:t xml:space="preserve">“Judging Genocide: Emotional Labor During Transitional Justice.” </w:t>
      </w:r>
      <w:r w:rsidRPr="00616C54">
        <w:rPr>
          <w:i/>
          <w:iCs/>
        </w:rPr>
        <w:t>Law &amp; Social Inquiry</w:t>
      </w:r>
      <w:r w:rsidR="004975FC">
        <w:rPr>
          <w:i/>
          <w:iCs/>
        </w:rPr>
        <w:t xml:space="preserve"> </w:t>
      </w:r>
      <w:r w:rsidR="004975FC">
        <w:t xml:space="preserve">48(4):1210-1231. </w:t>
      </w:r>
    </w:p>
    <w:p w14:paraId="0EFBA9DB" w14:textId="77777777" w:rsidR="00E96291" w:rsidRDefault="00E96291" w:rsidP="00D3227E">
      <w:pPr>
        <w:numPr>
          <w:ilvl w:val="0"/>
          <w:numId w:val="14"/>
        </w:numPr>
        <w:spacing w:after="0" w:line="240" w:lineRule="auto"/>
        <w:rPr>
          <w:color w:val="000000"/>
        </w:rPr>
      </w:pPr>
      <w:r>
        <w:t xml:space="preserve">Schmeer, Kammi K., Paola </w:t>
      </w:r>
      <w:r w:rsidR="00561B30">
        <w:t xml:space="preserve">Andrea </w:t>
      </w:r>
      <w:r>
        <w:t xml:space="preserve">Echave*, </w:t>
      </w:r>
      <w:r w:rsidR="00245522">
        <w:t xml:space="preserve">and </w:t>
      </w:r>
      <w:r w:rsidRPr="009505FC">
        <w:rPr>
          <w:b/>
          <w:bCs/>
        </w:rPr>
        <w:t xml:space="preserve">Hollie Nyseth </w:t>
      </w:r>
      <w:r>
        <w:rPr>
          <w:b/>
          <w:bCs/>
        </w:rPr>
        <w:t>Nzitatira</w:t>
      </w:r>
      <w:r w:rsidR="00245522">
        <w:t xml:space="preserve">. </w:t>
      </w:r>
      <w:r w:rsidR="007107E0">
        <w:t xml:space="preserve">2023. </w:t>
      </w:r>
      <w:r>
        <w:t>“</w:t>
      </w:r>
      <w:r w:rsidR="000A6EC0">
        <w:t>Exposure to Armed Conflict and HIV Risk Among Rwandan Women</w:t>
      </w:r>
      <w:r>
        <w:t xml:space="preserve">.” </w:t>
      </w:r>
      <w:r>
        <w:rPr>
          <w:i/>
          <w:iCs/>
        </w:rPr>
        <w:t>Demography</w:t>
      </w:r>
      <w:r w:rsidR="00561B30">
        <w:t xml:space="preserve"> 60(4):</w:t>
      </w:r>
      <w:r w:rsidR="002D3399">
        <w:t>1181-1205.</w:t>
      </w:r>
      <w:r>
        <w:rPr>
          <w:i/>
          <w:iCs/>
          <w:color w:val="000000"/>
        </w:rPr>
        <w:t xml:space="preserve"> </w:t>
      </w:r>
    </w:p>
    <w:p w14:paraId="67AFE217" w14:textId="77777777" w:rsidR="00112200" w:rsidRDefault="00112200" w:rsidP="00E96291">
      <w:pPr>
        <w:spacing w:after="0" w:line="240" w:lineRule="auto"/>
        <w:ind w:left="720"/>
        <w:rPr>
          <w:color w:val="000000"/>
        </w:rPr>
      </w:pPr>
    </w:p>
    <w:p w14:paraId="61817AA6" w14:textId="77777777" w:rsidR="0044692E" w:rsidRPr="00201724" w:rsidRDefault="00112200" w:rsidP="00D3227E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b/>
          <w:bCs/>
          <w:u w:val="single"/>
          <w:shd w:val="clear" w:color="auto" w:fill="FFFFFF"/>
        </w:rPr>
      </w:pPr>
      <w:r>
        <w:rPr>
          <w:shd w:val="clear" w:color="auto" w:fill="FFFFFF"/>
        </w:rPr>
        <w:t xml:space="preserve">Wise, Jamie D., </w:t>
      </w:r>
      <w:r w:rsidRPr="00DD58BA">
        <w:rPr>
          <w:b/>
          <w:bCs/>
          <w:shd w:val="clear" w:color="auto" w:fill="FFFFFF"/>
        </w:rPr>
        <w:t>Hollie Nyseth Nzitatira</w:t>
      </w:r>
      <w:r>
        <w:rPr>
          <w:shd w:val="clear" w:color="auto" w:fill="FFFFFF"/>
        </w:rPr>
        <w:t xml:space="preserve">, and Nicole Fox. </w:t>
      </w:r>
      <w:r w:rsidR="005C130B">
        <w:rPr>
          <w:shd w:val="clear" w:color="auto" w:fill="FFFFFF"/>
        </w:rPr>
        <w:t xml:space="preserve">2023. </w:t>
      </w:r>
      <w:r>
        <w:rPr>
          <w:shd w:val="clear" w:color="auto" w:fill="FFFFFF"/>
        </w:rPr>
        <w:t>“</w:t>
      </w:r>
      <w:r w:rsidR="005628DC">
        <w:rPr>
          <w:shd w:val="clear" w:color="auto" w:fill="FFFFFF"/>
        </w:rPr>
        <w:t xml:space="preserve">Examining </w:t>
      </w:r>
      <w:r>
        <w:rPr>
          <w:shd w:val="clear" w:color="auto" w:fill="FFFFFF"/>
        </w:rPr>
        <w:t>Moral Decision-Making During Genocide: Rescue in the Case of 1994 Rwanda.”</w:t>
      </w:r>
      <w:r w:rsidRPr="00056E63">
        <w:rPr>
          <w:shd w:val="clear" w:color="auto" w:fill="FFFFFF"/>
        </w:rPr>
        <w:t xml:space="preserve"> </w:t>
      </w:r>
      <w:r w:rsidR="005628DC">
        <w:rPr>
          <w:shd w:val="clear" w:color="auto" w:fill="FFFFFF"/>
        </w:rPr>
        <w:t>Pages 247-257 in</w:t>
      </w:r>
      <w:r>
        <w:rPr>
          <w:shd w:val="clear" w:color="auto" w:fill="FFFFFF"/>
        </w:rPr>
        <w:t xml:space="preserve"> the </w:t>
      </w:r>
      <w:r w:rsidRPr="00056E63">
        <w:rPr>
          <w:i/>
          <w:iCs/>
          <w:shd w:val="clear" w:color="auto" w:fill="FFFFFF"/>
        </w:rPr>
        <w:t>Handbook of the Sociology of Morality</w:t>
      </w:r>
      <w:r w:rsidR="005628DC">
        <w:rPr>
          <w:i/>
          <w:iCs/>
          <w:shd w:val="clear" w:color="auto" w:fill="FFFFFF"/>
        </w:rPr>
        <w:t xml:space="preserve">, </w:t>
      </w:r>
      <w:r w:rsidR="005628DC">
        <w:rPr>
          <w:shd w:val="clear" w:color="auto" w:fill="FFFFFF"/>
        </w:rPr>
        <w:t>Volume 2</w:t>
      </w:r>
      <w:r w:rsidRPr="00056E63">
        <w:rPr>
          <w:i/>
          <w:iCs/>
          <w:shd w:val="clear" w:color="auto" w:fill="FFFFFF"/>
        </w:rPr>
        <w:t>.</w:t>
      </w:r>
      <w:r w:rsidRPr="00056E63">
        <w:rPr>
          <w:shd w:val="clear" w:color="auto" w:fill="FFFFFF"/>
        </w:rPr>
        <w:t xml:space="preserve"> Edited by Steve</w:t>
      </w:r>
      <w:r w:rsidR="00A47282">
        <w:rPr>
          <w:shd w:val="clear" w:color="auto" w:fill="FFFFFF"/>
        </w:rPr>
        <w:t>n</w:t>
      </w:r>
      <w:r w:rsidRPr="00056E63">
        <w:rPr>
          <w:shd w:val="clear" w:color="auto" w:fill="FFFFFF"/>
        </w:rPr>
        <w:t xml:space="preserve"> Hitlin,</w:t>
      </w:r>
      <w:r w:rsidR="00A47282">
        <w:rPr>
          <w:shd w:val="clear" w:color="auto" w:fill="FFFFFF"/>
        </w:rPr>
        <w:t xml:space="preserve"> </w:t>
      </w:r>
      <w:r w:rsidRPr="00056E63">
        <w:rPr>
          <w:shd w:val="clear" w:color="auto" w:fill="FFFFFF"/>
        </w:rPr>
        <w:t xml:space="preserve">Shai </w:t>
      </w:r>
      <w:r w:rsidR="00A47282">
        <w:rPr>
          <w:shd w:val="clear" w:color="auto" w:fill="FFFFFF"/>
        </w:rPr>
        <w:t xml:space="preserve">M. </w:t>
      </w:r>
      <w:r w:rsidRPr="00056E63">
        <w:rPr>
          <w:shd w:val="clear" w:color="auto" w:fill="FFFFFF"/>
        </w:rPr>
        <w:t>Dromi</w:t>
      </w:r>
      <w:r w:rsidR="00A47282">
        <w:rPr>
          <w:shd w:val="clear" w:color="auto" w:fill="FFFFFF"/>
        </w:rPr>
        <w:t>, and Aliza Luft</w:t>
      </w:r>
      <w:r w:rsidRPr="00056E63">
        <w:rPr>
          <w:shd w:val="clear" w:color="auto" w:fill="FFFFFF"/>
        </w:rPr>
        <w:t>. Springer Publishing.</w:t>
      </w:r>
      <w:r>
        <w:rPr>
          <w:b/>
          <w:bCs/>
          <w:u w:val="single"/>
          <w:shd w:val="clear" w:color="auto" w:fill="FFFFFF"/>
        </w:rPr>
        <w:t xml:space="preserve"> </w:t>
      </w:r>
    </w:p>
    <w:p w14:paraId="3F4B1A88" w14:textId="77777777" w:rsidR="007873CB" w:rsidRPr="00B62EFB" w:rsidRDefault="007873CB" w:rsidP="00D3227E">
      <w:pPr>
        <w:numPr>
          <w:ilvl w:val="0"/>
          <w:numId w:val="14"/>
        </w:numPr>
        <w:spacing w:line="240" w:lineRule="auto"/>
        <w:rPr>
          <w:bCs/>
        </w:rPr>
      </w:pPr>
      <w:r>
        <w:rPr>
          <w:b/>
        </w:rPr>
        <w:t>Nyseth Nzitatira, Hollie</w:t>
      </w:r>
      <w:r w:rsidRPr="00402A5C">
        <w:t>,</w:t>
      </w:r>
      <w:r>
        <w:rPr>
          <w:b/>
        </w:rPr>
        <w:t xml:space="preserve"> </w:t>
      </w:r>
      <w:r>
        <w:t xml:space="preserve">Jared Edgerton*, and Laura Frizzell*. </w:t>
      </w:r>
      <w:r w:rsidR="005C130B">
        <w:t xml:space="preserve">2022. </w:t>
      </w:r>
      <w:r>
        <w:rPr>
          <w:bCs/>
        </w:rPr>
        <w:t>“Analyzing Participa</w:t>
      </w:r>
      <w:r w:rsidR="00A33347">
        <w:rPr>
          <w:bCs/>
        </w:rPr>
        <w:t>tion</w:t>
      </w:r>
      <w:r>
        <w:rPr>
          <w:bCs/>
        </w:rPr>
        <w:t xml:space="preserve"> in the 1994 Genocide in Rwanda.” </w:t>
      </w:r>
      <w:r>
        <w:rPr>
          <w:bCs/>
          <w:i/>
          <w:iCs/>
        </w:rPr>
        <w:t>Journal of Peace Research</w:t>
      </w:r>
      <w:r w:rsidR="00B352D5">
        <w:rPr>
          <w:bCs/>
          <w:i/>
          <w:iCs/>
        </w:rPr>
        <w:t xml:space="preserve"> </w:t>
      </w:r>
      <w:r w:rsidR="00B352D5">
        <w:rPr>
          <w:bCs/>
        </w:rPr>
        <w:t xml:space="preserve">60(2):291-306.  </w:t>
      </w:r>
    </w:p>
    <w:p w14:paraId="3F45A048" w14:textId="77777777" w:rsidR="007873CB" w:rsidRDefault="007873CB" w:rsidP="00D3227E">
      <w:pPr>
        <w:numPr>
          <w:ilvl w:val="0"/>
          <w:numId w:val="14"/>
        </w:numPr>
        <w:spacing w:line="240" w:lineRule="auto"/>
        <w:rPr>
          <w:iCs/>
          <w:color w:val="222222"/>
          <w:szCs w:val="17"/>
          <w:shd w:val="clear" w:color="auto" w:fill="FFFFFF"/>
        </w:rPr>
      </w:pPr>
      <w:r w:rsidRPr="00B4284A">
        <w:rPr>
          <w:b/>
          <w:color w:val="222222"/>
          <w:szCs w:val="17"/>
          <w:shd w:val="clear" w:color="auto" w:fill="FFFFFF"/>
        </w:rPr>
        <w:t xml:space="preserve">Nyseth </w:t>
      </w:r>
      <w:r>
        <w:rPr>
          <w:b/>
          <w:color w:val="222222"/>
          <w:szCs w:val="17"/>
          <w:shd w:val="clear" w:color="auto" w:fill="FFFFFF"/>
        </w:rPr>
        <w:t>Nzitatira</w:t>
      </w:r>
      <w:r w:rsidRPr="00B4284A">
        <w:rPr>
          <w:b/>
          <w:color w:val="222222"/>
          <w:szCs w:val="17"/>
          <w:shd w:val="clear" w:color="auto" w:fill="FFFFFF"/>
        </w:rPr>
        <w:t>, Hollie</w:t>
      </w:r>
      <w:r w:rsidRPr="00B4284A">
        <w:rPr>
          <w:color w:val="222222"/>
          <w:szCs w:val="17"/>
          <w:shd w:val="clear" w:color="auto" w:fill="FFFFFF"/>
        </w:rPr>
        <w:t>.</w:t>
      </w:r>
      <w:r w:rsidR="00D76307">
        <w:rPr>
          <w:color w:val="222222"/>
          <w:szCs w:val="17"/>
          <w:shd w:val="clear" w:color="auto" w:fill="FFFFFF"/>
        </w:rPr>
        <w:t xml:space="preserve"> 2022.</w:t>
      </w:r>
      <w:r>
        <w:rPr>
          <w:color w:val="222222"/>
          <w:szCs w:val="17"/>
          <w:shd w:val="clear" w:color="auto" w:fill="FFFFFF"/>
        </w:rPr>
        <w:t xml:space="preserve"> “Predicting Genocide.” </w:t>
      </w:r>
      <w:r w:rsidR="003E0994">
        <w:rPr>
          <w:color w:val="222222"/>
          <w:szCs w:val="17"/>
          <w:shd w:val="clear" w:color="auto" w:fill="FFFFFF"/>
        </w:rPr>
        <w:t xml:space="preserve">Pages 45-74 in </w:t>
      </w:r>
      <w:r w:rsidR="003E0994">
        <w:rPr>
          <w:i/>
          <w:color w:val="222222"/>
          <w:szCs w:val="17"/>
          <w:shd w:val="clear" w:color="auto" w:fill="FFFFFF"/>
        </w:rPr>
        <w:t>Genocide: Key Themes</w:t>
      </w:r>
      <w:r>
        <w:rPr>
          <w:i/>
          <w:color w:val="222222"/>
          <w:szCs w:val="17"/>
          <w:shd w:val="clear" w:color="auto" w:fill="FFFFFF"/>
        </w:rPr>
        <w:t xml:space="preserve">. </w:t>
      </w:r>
      <w:r>
        <w:rPr>
          <w:iCs/>
          <w:color w:val="222222"/>
          <w:szCs w:val="17"/>
          <w:shd w:val="clear" w:color="auto" w:fill="FFFFFF"/>
        </w:rPr>
        <w:t xml:space="preserve">Edited by Dirk Moses and Donald Bloxham. </w:t>
      </w:r>
      <w:r w:rsidR="003E0994">
        <w:rPr>
          <w:iCs/>
          <w:color w:val="222222"/>
          <w:szCs w:val="17"/>
          <w:shd w:val="clear" w:color="auto" w:fill="FFFFFF"/>
        </w:rPr>
        <w:t xml:space="preserve">Oxford University Press. </w:t>
      </w:r>
    </w:p>
    <w:p w14:paraId="6D22D1EE" w14:textId="77777777" w:rsidR="00DA4045" w:rsidRDefault="00DA4045" w:rsidP="00D3227E">
      <w:pPr>
        <w:numPr>
          <w:ilvl w:val="0"/>
          <w:numId w:val="14"/>
        </w:numPr>
        <w:spacing w:line="240" w:lineRule="auto"/>
        <w:rPr>
          <w:bCs/>
        </w:rPr>
      </w:pPr>
      <w:r w:rsidRPr="00616C54">
        <w:rPr>
          <w:bCs/>
        </w:rPr>
        <w:t xml:space="preserve">Hola, Barbara, </w:t>
      </w:r>
      <w:r w:rsidRPr="00616C54">
        <w:rPr>
          <w:b/>
          <w:bCs/>
        </w:rPr>
        <w:t>Hollie Nyseth Nzitatira</w:t>
      </w:r>
      <w:r w:rsidRPr="00616C54">
        <w:rPr>
          <w:bCs/>
        </w:rPr>
        <w:t xml:space="preserve">, and Maartje </w:t>
      </w:r>
      <w:proofErr w:type="spellStart"/>
      <w:r w:rsidRPr="00616C54">
        <w:rPr>
          <w:bCs/>
        </w:rPr>
        <w:t>Weerdesteijn</w:t>
      </w:r>
      <w:proofErr w:type="spellEnd"/>
      <w:r w:rsidRPr="00616C54">
        <w:rPr>
          <w:bCs/>
        </w:rPr>
        <w:t xml:space="preserve">. </w:t>
      </w:r>
      <w:r w:rsidR="00D76307">
        <w:rPr>
          <w:bCs/>
        </w:rPr>
        <w:t xml:space="preserve">2022. </w:t>
      </w:r>
      <w:r w:rsidRPr="00616C54">
        <w:rPr>
          <w:bCs/>
        </w:rPr>
        <w:t xml:space="preserve">“Introduction: Atrocity Crimes and Atrocity Studies.” </w:t>
      </w:r>
      <w:r w:rsidRPr="00616C54">
        <w:rPr>
          <w:bCs/>
          <w:i/>
        </w:rPr>
        <w:t>Oxford Handbook o</w:t>
      </w:r>
      <w:r w:rsidR="00A731B8">
        <w:rPr>
          <w:bCs/>
          <w:i/>
        </w:rPr>
        <w:t>n</w:t>
      </w:r>
      <w:r w:rsidRPr="00616C54">
        <w:rPr>
          <w:bCs/>
          <w:i/>
        </w:rPr>
        <w:t xml:space="preserve"> Atrocity Crime</w:t>
      </w:r>
      <w:r w:rsidR="00A731B8">
        <w:rPr>
          <w:bCs/>
          <w:i/>
        </w:rPr>
        <w:t>s</w:t>
      </w:r>
      <w:r w:rsidRPr="00616C54">
        <w:rPr>
          <w:bCs/>
        </w:rPr>
        <w:t xml:space="preserve">. Oxford University Press. </w:t>
      </w:r>
    </w:p>
    <w:p w14:paraId="6BDC8740" w14:textId="77777777" w:rsidR="00855863" w:rsidRPr="00214B53" w:rsidRDefault="00A25D8F" w:rsidP="00D3227E">
      <w:pPr>
        <w:numPr>
          <w:ilvl w:val="0"/>
          <w:numId w:val="14"/>
        </w:numPr>
        <w:shd w:val="clear" w:color="auto" w:fill="FFFFFF"/>
        <w:spacing w:line="240" w:lineRule="auto"/>
        <w:rPr>
          <w:bCs/>
        </w:rPr>
      </w:pPr>
      <w:r>
        <w:rPr>
          <w:b/>
        </w:rPr>
        <w:t>Nyseth Brehm, Hollie</w:t>
      </w:r>
      <w:r w:rsidRPr="00521EE7">
        <w:t>,</w:t>
      </w:r>
      <w:r>
        <w:rPr>
          <w:b/>
        </w:rPr>
        <w:t xml:space="preserve"> </w:t>
      </w:r>
      <w:r>
        <w:t xml:space="preserve">Amanda Robinson, and Mini Saraswati*. </w:t>
      </w:r>
      <w:r w:rsidR="006E3F08">
        <w:t xml:space="preserve">2021. </w:t>
      </w:r>
      <w:r>
        <w:t xml:space="preserve">“Triggers of Escalations in Violence Against Civilians by Non-State Actors in Africa.” </w:t>
      </w:r>
      <w:r>
        <w:rPr>
          <w:i/>
          <w:iCs/>
        </w:rPr>
        <w:t xml:space="preserve">Terrorism and </w:t>
      </w:r>
      <w:r w:rsidRPr="00855863">
        <w:rPr>
          <w:i/>
          <w:iCs/>
        </w:rPr>
        <w:t>Political Violence</w:t>
      </w:r>
      <w:r w:rsidR="004B4E82">
        <w:rPr>
          <w:i/>
          <w:iCs/>
        </w:rPr>
        <w:t xml:space="preserve"> </w:t>
      </w:r>
      <w:r w:rsidR="004B4E82">
        <w:t>35(3):</w:t>
      </w:r>
      <w:r w:rsidR="00883155">
        <w:t>658-676</w:t>
      </w:r>
      <w:r w:rsidRPr="00855863">
        <w:rPr>
          <w:i/>
          <w:iCs/>
        </w:rPr>
        <w:t xml:space="preserve">. </w:t>
      </w:r>
    </w:p>
    <w:p w14:paraId="063DA2C2" w14:textId="77777777" w:rsidR="00A25D8F" w:rsidRPr="00D3227E" w:rsidRDefault="00A25D8F" w:rsidP="00D3227E">
      <w:pPr>
        <w:pStyle w:val="dx-doi"/>
        <w:numPr>
          <w:ilvl w:val="0"/>
          <w:numId w:val="14"/>
        </w:numPr>
        <w:spacing w:before="0" w:after="0"/>
        <w:rPr>
          <w:rFonts w:ascii="Open Sans" w:hAnsi="Open Sans" w:cs="Open Sans"/>
          <w:color w:val="333333"/>
          <w:sz w:val="20"/>
          <w:szCs w:val="20"/>
        </w:rPr>
      </w:pPr>
      <w:r>
        <w:t xml:space="preserve">Fox, Nicole, Jamie D. Wise*, and </w:t>
      </w:r>
      <w:r>
        <w:rPr>
          <w:b/>
          <w:bCs/>
        </w:rPr>
        <w:t>Hollie Nyseth Brehm</w:t>
      </w:r>
      <w:r>
        <w:t>.</w:t>
      </w:r>
      <w:r w:rsidR="00855863">
        <w:t xml:space="preserve"> </w:t>
      </w:r>
      <w:r w:rsidR="006E3F08">
        <w:t xml:space="preserve">2021. </w:t>
      </w:r>
      <w:r>
        <w:t xml:space="preserve">“Following Heavenly Orders: </w:t>
      </w:r>
      <w:r w:rsidR="007F7D77">
        <w:t xml:space="preserve">Heroic </w:t>
      </w:r>
      <w:r>
        <w:t xml:space="preserve">Deviance and the Denial of Responsibility in Narratives of Rescue.” </w:t>
      </w:r>
      <w:r>
        <w:rPr>
          <w:i/>
          <w:iCs/>
        </w:rPr>
        <w:lastRenderedPageBreak/>
        <w:t>Deviant Behavior</w:t>
      </w:r>
      <w:r w:rsidR="007F7D77">
        <w:rPr>
          <w:i/>
          <w:iCs/>
        </w:rPr>
        <w:t xml:space="preserve"> </w:t>
      </w:r>
      <w:r w:rsidR="007F7D77">
        <w:t>43(11):1385-1405</w:t>
      </w:r>
      <w:r w:rsidRPr="00214B53">
        <w:rPr>
          <w:i/>
          <w:iCs/>
        </w:rPr>
        <w:t>.</w:t>
      </w:r>
      <w:r w:rsidR="00D3227E">
        <w:rPr>
          <w:rFonts w:ascii="Open Sans" w:hAnsi="Open Sans" w:cs="Open Sans"/>
          <w:color w:val="333333"/>
          <w:sz w:val="20"/>
          <w:szCs w:val="20"/>
        </w:rPr>
        <w:br/>
      </w:r>
      <w:r w:rsidRPr="00D3227E">
        <w:rPr>
          <w:i/>
          <w:iCs/>
        </w:rPr>
        <w:t xml:space="preserve"> </w:t>
      </w:r>
    </w:p>
    <w:p w14:paraId="05998D60" w14:textId="77777777" w:rsidR="00E275CF" w:rsidRDefault="00E275CF" w:rsidP="00D3227E">
      <w:pPr>
        <w:numPr>
          <w:ilvl w:val="0"/>
          <w:numId w:val="14"/>
        </w:numPr>
        <w:spacing w:after="0" w:line="240" w:lineRule="auto"/>
      </w:pPr>
      <w:r>
        <w:rPr>
          <w:b/>
        </w:rPr>
        <w:t>Nyseth Brehm, Hollie</w:t>
      </w:r>
      <w:r>
        <w:t xml:space="preserve">, Michelle </w:t>
      </w:r>
      <w:r w:rsidR="00BD23BD">
        <w:t xml:space="preserve">L. </w:t>
      </w:r>
      <w:r>
        <w:t xml:space="preserve">O’Brien, </w:t>
      </w:r>
      <w:proofErr w:type="gramStart"/>
      <w:r>
        <w:t xml:space="preserve">and </w:t>
      </w:r>
      <w:r w:rsidR="00BD23BD">
        <w:t>j</w:t>
      </w:r>
      <w:proofErr w:type="gramEnd"/>
      <w:r>
        <w:t xml:space="preserve">. </w:t>
      </w:r>
      <w:proofErr w:type="spellStart"/>
      <w:r>
        <w:t>Siguru</w:t>
      </w:r>
      <w:proofErr w:type="spellEnd"/>
      <w:r w:rsidR="007B36E2">
        <w:t xml:space="preserve"> Wahutu</w:t>
      </w:r>
      <w:r>
        <w:t>.</w:t>
      </w:r>
      <w:r w:rsidR="006E3F08">
        <w:t xml:space="preserve"> 2021.</w:t>
      </w:r>
      <w:r w:rsidR="00D60DF2">
        <w:t xml:space="preserve"> </w:t>
      </w:r>
      <w:r>
        <w:t>“</w:t>
      </w:r>
      <w:r w:rsidR="0050129E">
        <w:t>Problems with Oversimplified Categories in the Study of Collective Violence</w:t>
      </w:r>
      <w:r>
        <w:t xml:space="preserve">.” </w:t>
      </w:r>
      <w:r>
        <w:rPr>
          <w:i/>
        </w:rPr>
        <w:t>Sociology of Development</w:t>
      </w:r>
      <w:r w:rsidR="00561C25">
        <w:rPr>
          <w:i/>
        </w:rPr>
        <w:t xml:space="preserve"> </w:t>
      </w:r>
      <w:r w:rsidR="00561C25">
        <w:rPr>
          <w:iCs/>
        </w:rPr>
        <w:t>7(4):394-415</w:t>
      </w:r>
      <w:r w:rsidR="00D55AD8">
        <w:rPr>
          <w:iCs/>
        </w:rPr>
        <w:t>.</w:t>
      </w:r>
      <w:r>
        <w:rPr>
          <w:i/>
        </w:rPr>
        <w:t xml:space="preserve"> </w:t>
      </w:r>
    </w:p>
    <w:p w14:paraId="6ED14562" w14:textId="77777777" w:rsidR="00D60DF2" w:rsidRPr="00D60DF2" w:rsidRDefault="00D60DF2" w:rsidP="00D60DF2">
      <w:pPr>
        <w:spacing w:after="0" w:line="240" w:lineRule="auto"/>
        <w:ind w:left="720"/>
      </w:pPr>
    </w:p>
    <w:p w14:paraId="6D5FB291" w14:textId="77777777" w:rsidR="009035F6" w:rsidRDefault="00764A16" w:rsidP="00D3227E">
      <w:pPr>
        <w:numPr>
          <w:ilvl w:val="0"/>
          <w:numId w:val="14"/>
        </w:numPr>
        <w:shd w:val="clear" w:color="auto" w:fill="FFFFFF"/>
        <w:spacing w:line="240" w:lineRule="auto"/>
        <w:rPr>
          <w:rFonts w:eastAsia="Times New Roman"/>
          <w:color w:val="000000"/>
          <w:bdr w:val="none" w:sz="0" w:space="0" w:color="auto" w:frame="1"/>
          <w:shd w:val="clear" w:color="auto" w:fill="FFFFFF"/>
        </w:rPr>
      </w:pPr>
      <w:r>
        <w:rPr>
          <w:b/>
        </w:rPr>
        <w:t>Nyseth Brehm, Hollie</w:t>
      </w:r>
      <w:r>
        <w:rPr>
          <w:bCs/>
        </w:rPr>
        <w:t>, Laura C. Frizzell</w:t>
      </w:r>
      <w:r w:rsidR="00A14119">
        <w:rPr>
          <w:bCs/>
        </w:rPr>
        <w:t>*,</w:t>
      </w:r>
      <w:r>
        <w:rPr>
          <w:bCs/>
        </w:rPr>
        <w:t xml:space="preserve"> Christopher Uggen, and Evelyn Gertz*. </w:t>
      </w:r>
      <w:r w:rsidR="006E3F08">
        <w:rPr>
          <w:bCs/>
        </w:rPr>
        <w:t xml:space="preserve">2021. </w:t>
      </w:r>
      <w:r>
        <w:rPr>
          <w:bCs/>
        </w:rPr>
        <w:t xml:space="preserve">“Consequences of Judging in Transitional Justice Courts.” </w:t>
      </w:r>
      <w:r>
        <w:rPr>
          <w:bCs/>
          <w:i/>
          <w:iCs/>
        </w:rPr>
        <w:t>British Journal of Criminology</w:t>
      </w:r>
      <w:r w:rsidR="00487480">
        <w:rPr>
          <w:bCs/>
          <w:i/>
          <w:iCs/>
        </w:rPr>
        <w:t xml:space="preserve"> </w:t>
      </w:r>
      <w:r w:rsidR="00487480">
        <w:rPr>
          <w:bCs/>
        </w:rPr>
        <w:t>61(5):1165-1186.</w:t>
      </w:r>
      <w:r w:rsidR="00C0198B">
        <w:rPr>
          <w:bCs/>
        </w:rPr>
        <w:t xml:space="preserve"> </w:t>
      </w:r>
      <w:r w:rsidR="008C3CE8">
        <w:rPr>
          <w:bCs/>
        </w:rPr>
        <w:t xml:space="preserve">Feature article. </w:t>
      </w:r>
    </w:p>
    <w:p w14:paraId="0B524928" w14:textId="77777777" w:rsidR="00822094" w:rsidRPr="00C0198B" w:rsidRDefault="00822094" w:rsidP="00D3227E">
      <w:pPr>
        <w:pStyle w:val="dx-doi"/>
        <w:numPr>
          <w:ilvl w:val="0"/>
          <w:numId w:val="14"/>
        </w:numPr>
        <w:spacing w:before="0" w:after="0"/>
        <w:rPr>
          <w:i/>
          <w:iCs/>
        </w:rPr>
      </w:pPr>
      <w:r w:rsidRPr="00580FA2">
        <w:rPr>
          <w:b/>
        </w:rPr>
        <w:t>Nyseth Brehm</w:t>
      </w:r>
      <w:r>
        <w:t xml:space="preserve">, </w:t>
      </w:r>
      <w:r>
        <w:rPr>
          <w:b/>
        </w:rPr>
        <w:t>Hollie</w:t>
      </w:r>
      <w:r w:rsidRPr="00822094">
        <w:rPr>
          <w:bCs/>
        </w:rPr>
        <w:t>,</w:t>
      </w:r>
      <w:r>
        <w:rPr>
          <w:b/>
        </w:rPr>
        <w:t xml:space="preserve"> </w:t>
      </w:r>
      <w:r>
        <w:t xml:space="preserve">Nicole Fox, Courtney DeRoche*, and Jamie D. Wise*. </w:t>
      </w:r>
      <w:r w:rsidR="006E3F08">
        <w:t xml:space="preserve">2021. </w:t>
      </w:r>
      <w:r>
        <w:t xml:space="preserve">“In the Aftermath: The Post-Conflict Social and Economic Consequences of Rescue During Genocide.” </w:t>
      </w:r>
      <w:r>
        <w:rPr>
          <w:i/>
          <w:iCs/>
        </w:rPr>
        <w:t>Journal of Genocide Research</w:t>
      </w:r>
      <w:r w:rsidR="0054014B">
        <w:rPr>
          <w:i/>
          <w:iCs/>
        </w:rPr>
        <w:t xml:space="preserve"> </w:t>
      </w:r>
      <w:r w:rsidR="0054014B">
        <w:t>25(1):</w:t>
      </w:r>
      <w:r w:rsidR="002971CD">
        <w:t>24-45.</w:t>
      </w:r>
      <w:r w:rsidR="00195149">
        <w:rPr>
          <w:i/>
          <w:iCs/>
        </w:rPr>
        <w:t xml:space="preserve"> </w:t>
      </w:r>
      <w:r w:rsidR="00AB3F07">
        <w:rPr>
          <w:i/>
          <w:iCs/>
        </w:rPr>
        <w:br/>
      </w:r>
    </w:p>
    <w:p w14:paraId="6ECD4D55" w14:textId="77777777" w:rsidR="00822094" w:rsidRDefault="00822094" w:rsidP="00D3227E">
      <w:pPr>
        <w:pStyle w:val="p1"/>
        <w:numPr>
          <w:ilvl w:val="0"/>
          <w:numId w:val="14"/>
        </w:numPr>
        <w:rPr>
          <w:rFonts w:ascii="Times New Roman" w:hAnsi="Times New Roman"/>
          <w:bCs/>
          <w:color w:val="111111"/>
          <w:sz w:val="24"/>
          <w:szCs w:val="24"/>
        </w:rPr>
      </w:pPr>
      <w:r w:rsidRPr="002971CD">
        <w:rPr>
          <w:rFonts w:ascii="Times New Roman" w:hAnsi="Times New Roman"/>
          <w:bCs/>
          <w:sz w:val="24"/>
          <w:szCs w:val="24"/>
        </w:rPr>
        <w:t xml:space="preserve">Fox, Nicole, </w:t>
      </w:r>
      <w:r w:rsidRPr="002971CD">
        <w:rPr>
          <w:rFonts w:ascii="Times New Roman" w:hAnsi="Times New Roman"/>
          <w:b/>
          <w:sz w:val="24"/>
          <w:szCs w:val="24"/>
        </w:rPr>
        <w:t>Hollie Nyseth Brehm</w:t>
      </w:r>
      <w:r w:rsidRPr="002971CD">
        <w:rPr>
          <w:rFonts w:ascii="Times New Roman" w:hAnsi="Times New Roman"/>
          <w:bCs/>
          <w:sz w:val="24"/>
          <w:szCs w:val="24"/>
        </w:rPr>
        <w:t>, and John Gasana Gasasira</w:t>
      </w:r>
      <w:r w:rsidR="00760CD9" w:rsidRPr="002971CD">
        <w:rPr>
          <w:rFonts w:ascii="Times New Roman" w:hAnsi="Times New Roman"/>
          <w:bCs/>
          <w:sz w:val="24"/>
          <w:szCs w:val="24"/>
        </w:rPr>
        <w:t>*</w:t>
      </w:r>
      <w:r w:rsidRPr="002971CD">
        <w:rPr>
          <w:rFonts w:ascii="Times New Roman" w:hAnsi="Times New Roman"/>
          <w:bCs/>
          <w:sz w:val="24"/>
          <w:szCs w:val="24"/>
        </w:rPr>
        <w:t xml:space="preserve">. </w:t>
      </w:r>
      <w:r w:rsidR="006E3F08">
        <w:rPr>
          <w:rFonts w:ascii="Times New Roman" w:hAnsi="Times New Roman"/>
          <w:bCs/>
          <w:sz w:val="24"/>
          <w:szCs w:val="24"/>
        </w:rPr>
        <w:t xml:space="preserve">2021. </w:t>
      </w:r>
      <w:r w:rsidRPr="002971CD">
        <w:rPr>
          <w:rFonts w:ascii="Times New Roman" w:hAnsi="Times New Roman"/>
          <w:bCs/>
          <w:sz w:val="24"/>
          <w:szCs w:val="24"/>
        </w:rPr>
        <w:t>“</w:t>
      </w:r>
      <w:r w:rsidRPr="002971C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The Impact of Religious Beliefs, Practices, and Social Networks on Rwandan Rescue Efforts During Genocide</w:t>
      </w:r>
      <w:r w:rsidRPr="002971CD">
        <w:rPr>
          <w:rFonts w:ascii="Times New Roman" w:hAnsi="Times New Roman"/>
          <w:sz w:val="24"/>
          <w:szCs w:val="24"/>
        </w:rPr>
        <w:t>.</w:t>
      </w:r>
      <w:r w:rsidRPr="002971CD">
        <w:rPr>
          <w:rFonts w:ascii="Times New Roman" w:hAnsi="Times New Roman"/>
          <w:bCs/>
          <w:sz w:val="24"/>
          <w:szCs w:val="24"/>
        </w:rPr>
        <w:t xml:space="preserve">” </w:t>
      </w:r>
      <w:r w:rsidRPr="002971CD">
        <w:rPr>
          <w:rFonts w:ascii="Times New Roman" w:hAnsi="Times New Roman"/>
          <w:bCs/>
          <w:i/>
          <w:iCs/>
          <w:color w:val="111111"/>
          <w:sz w:val="24"/>
          <w:szCs w:val="24"/>
        </w:rPr>
        <w:t xml:space="preserve">Genocide Studies and Prevention: An International Journal </w:t>
      </w:r>
      <w:r w:rsidRPr="002971CD">
        <w:rPr>
          <w:rFonts w:ascii="Times New Roman" w:hAnsi="Times New Roman"/>
          <w:bCs/>
          <w:color w:val="111111"/>
          <w:sz w:val="24"/>
          <w:szCs w:val="24"/>
        </w:rPr>
        <w:t xml:space="preserve">15(1):97-114. </w:t>
      </w:r>
    </w:p>
    <w:p w14:paraId="551CB2DC" w14:textId="77777777" w:rsidR="005D011B" w:rsidRPr="005D011B" w:rsidRDefault="005D011B" w:rsidP="005D011B">
      <w:pPr>
        <w:pStyle w:val="p1"/>
        <w:ind w:left="720"/>
        <w:rPr>
          <w:rFonts w:ascii="Times New Roman" w:hAnsi="Times New Roman"/>
          <w:sz w:val="24"/>
          <w:szCs w:val="24"/>
        </w:rPr>
      </w:pPr>
    </w:p>
    <w:p w14:paraId="49067ADD" w14:textId="77777777" w:rsidR="00822094" w:rsidRPr="006E3166" w:rsidRDefault="00822094" w:rsidP="00D3227E">
      <w:pPr>
        <w:numPr>
          <w:ilvl w:val="0"/>
          <w:numId w:val="14"/>
        </w:numPr>
        <w:shd w:val="clear" w:color="auto" w:fill="FFFFFF"/>
        <w:spacing w:line="240" w:lineRule="auto"/>
        <w:rPr>
          <w:i/>
          <w:iCs/>
        </w:rPr>
      </w:pPr>
      <w:r w:rsidRPr="000C5CD5">
        <w:rPr>
          <w:iCs/>
        </w:rPr>
        <w:t xml:space="preserve">Susanne Karstedt, </w:t>
      </w:r>
      <w:r w:rsidRPr="000C5CD5">
        <w:rPr>
          <w:b/>
          <w:bCs/>
          <w:iCs/>
        </w:rPr>
        <w:t>Hollie Nyseth Brehm</w:t>
      </w:r>
      <w:r w:rsidRPr="000C5CD5">
        <w:rPr>
          <w:iCs/>
        </w:rPr>
        <w:t>, and Laura C. Frizzell</w:t>
      </w:r>
      <w:r>
        <w:rPr>
          <w:iCs/>
        </w:rPr>
        <w:t>*</w:t>
      </w:r>
      <w:r w:rsidRPr="000C5CD5">
        <w:rPr>
          <w:iCs/>
        </w:rPr>
        <w:t xml:space="preserve">. </w:t>
      </w:r>
      <w:r w:rsidR="006E3F08">
        <w:rPr>
          <w:iCs/>
        </w:rPr>
        <w:t xml:space="preserve">2021. </w:t>
      </w:r>
      <w:r w:rsidRPr="00DD25C9">
        <w:rPr>
          <w:iCs/>
        </w:rPr>
        <w:t>“</w:t>
      </w:r>
      <w:r w:rsidRPr="00DD25C9">
        <w:rPr>
          <w:rFonts w:eastAsia="Times New Roman"/>
          <w:color w:val="000000"/>
          <w:shd w:val="clear" w:color="auto" w:fill="FFFFFF"/>
        </w:rPr>
        <w:t>Genocide, Mass Atrocity</w:t>
      </w:r>
      <w:r w:rsidR="009A2F96">
        <w:rPr>
          <w:rFonts w:eastAsia="Times New Roman"/>
          <w:color w:val="000000"/>
          <w:shd w:val="clear" w:color="auto" w:fill="FFFFFF"/>
        </w:rPr>
        <w:t>,</w:t>
      </w:r>
      <w:r w:rsidRPr="00DD25C9">
        <w:rPr>
          <w:rFonts w:eastAsia="Times New Roman"/>
          <w:color w:val="000000"/>
          <w:shd w:val="clear" w:color="auto" w:fill="FFFFFF"/>
        </w:rPr>
        <w:t xml:space="preserve"> and Theories of Crime: Unlocking Criminology’s Potential</w:t>
      </w:r>
      <w:r w:rsidRPr="00DD25C9">
        <w:rPr>
          <w:iCs/>
        </w:rPr>
        <w:t xml:space="preserve">.” </w:t>
      </w:r>
      <w:r w:rsidRPr="00DD25C9">
        <w:rPr>
          <w:i/>
        </w:rPr>
        <w:t>Annual Review of Criminology</w:t>
      </w:r>
      <w:r>
        <w:rPr>
          <w:i/>
        </w:rPr>
        <w:t xml:space="preserve"> </w:t>
      </w:r>
      <w:r>
        <w:rPr>
          <w:iCs/>
        </w:rPr>
        <w:t>4:75-97.</w:t>
      </w:r>
    </w:p>
    <w:p w14:paraId="18A43B11" w14:textId="77777777" w:rsidR="00A91B60" w:rsidRPr="007B7C36" w:rsidRDefault="00822094" w:rsidP="00D3227E">
      <w:pPr>
        <w:numPr>
          <w:ilvl w:val="0"/>
          <w:numId w:val="14"/>
        </w:numPr>
        <w:spacing w:after="0" w:line="240" w:lineRule="auto"/>
        <w:rPr>
          <w:iCs/>
        </w:rPr>
      </w:pPr>
      <w:r>
        <w:rPr>
          <w:bCs/>
          <w:color w:val="111111"/>
          <w:szCs w:val="19"/>
        </w:rPr>
        <w:t xml:space="preserve">Taylor, Whitney* and </w:t>
      </w:r>
      <w:r w:rsidRPr="007979C3">
        <w:rPr>
          <w:b/>
          <w:bCs/>
          <w:color w:val="111111"/>
          <w:szCs w:val="19"/>
        </w:rPr>
        <w:t>Hollie Nyseth Brehm</w:t>
      </w:r>
      <w:r>
        <w:rPr>
          <w:bCs/>
          <w:color w:val="111111"/>
          <w:szCs w:val="19"/>
        </w:rPr>
        <w:t xml:space="preserve">. </w:t>
      </w:r>
      <w:r w:rsidR="006E3F08">
        <w:rPr>
          <w:bCs/>
          <w:color w:val="111111"/>
          <w:szCs w:val="19"/>
        </w:rPr>
        <w:t xml:space="preserve">2021. </w:t>
      </w:r>
      <w:r w:rsidRPr="00DD25C9">
        <w:rPr>
          <w:bCs/>
          <w:color w:val="111111"/>
          <w:szCs w:val="19"/>
        </w:rPr>
        <w:t xml:space="preserve">“Sanctioning </w:t>
      </w:r>
      <w:r>
        <w:rPr>
          <w:bCs/>
          <w:color w:val="111111"/>
          <w:szCs w:val="19"/>
        </w:rPr>
        <w:t>Genocide</w:t>
      </w:r>
      <w:r w:rsidRPr="00DD25C9">
        <w:rPr>
          <w:bCs/>
          <w:color w:val="111111"/>
          <w:szCs w:val="19"/>
        </w:rPr>
        <w:t xml:space="preserve">: To What Effect?” </w:t>
      </w:r>
      <w:r w:rsidRPr="007B7C36">
        <w:rPr>
          <w:bCs/>
          <w:i/>
          <w:color w:val="111111"/>
          <w:szCs w:val="19"/>
        </w:rPr>
        <w:t>Sociological Perspectives</w:t>
      </w:r>
      <w:r w:rsidR="007B7C36" w:rsidRPr="007B7C36">
        <w:rPr>
          <w:bCs/>
          <w:i/>
          <w:color w:val="111111"/>
          <w:szCs w:val="19"/>
        </w:rPr>
        <w:t xml:space="preserve"> </w:t>
      </w:r>
      <w:r w:rsidR="007B7C36" w:rsidRPr="007B7C36">
        <w:rPr>
          <w:bCs/>
          <w:iCs/>
          <w:color w:val="111111"/>
          <w:szCs w:val="19"/>
        </w:rPr>
        <w:t>64(6):1081-1103.</w:t>
      </w:r>
      <w:r w:rsidR="007B7C36">
        <w:rPr>
          <w:bCs/>
          <w:iCs/>
          <w:color w:val="111111"/>
          <w:szCs w:val="19"/>
        </w:rPr>
        <w:t xml:space="preserve"> </w:t>
      </w:r>
    </w:p>
    <w:p w14:paraId="6F7AB94A" w14:textId="77777777" w:rsidR="00CB6BA7" w:rsidRPr="00CB6BA7" w:rsidRDefault="00CB6BA7" w:rsidP="00CB6BA7">
      <w:pPr>
        <w:spacing w:after="0" w:line="240" w:lineRule="auto"/>
        <w:ind w:left="720"/>
      </w:pPr>
    </w:p>
    <w:p w14:paraId="52233BFA" w14:textId="77777777" w:rsidR="00E772B9" w:rsidRPr="00C913BE" w:rsidRDefault="00E772B9" w:rsidP="00D3227E">
      <w:pPr>
        <w:numPr>
          <w:ilvl w:val="0"/>
          <w:numId w:val="14"/>
        </w:numPr>
        <w:spacing w:line="240" w:lineRule="auto"/>
        <w:rPr>
          <w:iCs/>
          <w:color w:val="222222"/>
          <w:szCs w:val="17"/>
          <w:shd w:val="clear" w:color="auto" w:fill="FFFFFF"/>
        </w:rPr>
      </w:pPr>
      <w:r>
        <w:rPr>
          <w:b/>
          <w:color w:val="222222"/>
          <w:szCs w:val="17"/>
          <w:shd w:val="clear" w:color="auto" w:fill="FFFFFF"/>
        </w:rPr>
        <w:t xml:space="preserve">Nyseth Brehm, Hollie </w:t>
      </w:r>
      <w:r>
        <w:rPr>
          <w:color w:val="222222"/>
          <w:szCs w:val="17"/>
          <w:shd w:val="clear" w:color="auto" w:fill="FFFFFF"/>
        </w:rPr>
        <w:t>and Laura C. Frizzell</w:t>
      </w:r>
      <w:r w:rsidR="00CB6BA7">
        <w:rPr>
          <w:color w:val="222222"/>
          <w:szCs w:val="17"/>
          <w:shd w:val="clear" w:color="auto" w:fill="FFFFFF"/>
        </w:rPr>
        <w:t>*</w:t>
      </w:r>
      <w:r>
        <w:rPr>
          <w:color w:val="222222"/>
          <w:szCs w:val="17"/>
          <w:shd w:val="clear" w:color="auto" w:fill="FFFFFF"/>
        </w:rPr>
        <w:t xml:space="preserve">. </w:t>
      </w:r>
      <w:r w:rsidR="006E3F08">
        <w:rPr>
          <w:color w:val="222222"/>
          <w:szCs w:val="17"/>
          <w:shd w:val="clear" w:color="auto" w:fill="FFFFFF"/>
        </w:rPr>
        <w:t xml:space="preserve">2021. </w:t>
      </w:r>
      <w:r w:rsidR="00462582" w:rsidRPr="00DD25C9">
        <w:rPr>
          <w:color w:val="222222"/>
          <w:szCs w:val="17"/>
          <w:shd w:val="clear" w:color="auto" w:fill="FFFFFF"/>
        </w:rPr>
        <w:t xml:space="preserve">“Victims of Atrocity Crimes.” </w:t>
      </w:r>
      <w:r w:rsidR="00462582">
        <w:rPr>
          <w:color w:val="222222"/>
          <w:szCs w:val="17"/>
          <w:shd w:val="clear" w:color="auto" w:fill="FFFFFF"/>
        </w:rPr>
        <w:t xml:space="preserve">Pages 131-162 in </w:t>
      </w:r>
      <w:r w:rsidR="00462582" w:rsidRPr="00DD25C9">
        <w:rPr>
          <w:i/>
          <w:iCs/>
          <w:color w:val="222222"/>
          <w:szCs w:val="17"/>
          <w:shd w:val="clear" w:color="auto" w:fill="FFFFFF"/>
        </w:rPr>
        <w:t>Revitalizing Victimization Theory: Revisions, Applications, and New Directions</w:t>
      </w:r>
      <w:r w:rsidR="00462582" w:rsidRPr="00DD25C9">
        <w:rPr>
          <w:i/>
          <w:color w:val="222222"/>
          <w:szCs w:val="17"/>
          <w:shd w:val="clear" w:color="auto" w:fill="FFFFFF"/>
        </w:rPr>
        <w:t xml:space="preserve">. </w:t>
      </w:r>
      <w:r w:rsidR="00462582" w:rsidRPr="00DD25C9">
        <w:rPr>
          <w:iCs/>
          <w:color w:val="222222"/>
          <w:szCs w:val="17"/>
          <w:shd w:val="clear" w:color="auto" w:fill="FFFFFF"/>
        </w:rPr>
        <w:t xml:space="preserve">Edited by Travis C. Pratt and Jillian J. </w:t>
      </w:r>
      <w:proofErr w:type="spellStart"/>
      <w:r w:rsidR="00462582" w:rsidRPr="00DD25C9">
        <w:rPr>
          <w:iCs/>
          <w:color w:val="222222"/>
          <w:szCs w:val="17"/>
          <w:shd w:val="clear" w:color="auto" w:fill="FFFFFF"/>
        </w:rPr>
        <w:t>Turanovic</w:t>
      </w:r>
      <w:proofErr w:type="spellEnd"/>
      <w:r w:rsidR="00462582" w:rsidRPr="00DD25C9">
        <w:rPr>
          <w:iCs/>
          <w:color w:val="222222"/>
          <w:szCs w:val="17"/>
          <w:shd w:val="clear" w:color="auto" w:fill="FFFFFF"/>
        </w:rPr>
        <w:t xml:space="preserve">. </w:t>
      </w:r>
      <w:r w:rsidR="00462582">
        <w:rPr>
          <w:iCs/>
          <w:color w:val="222222"/>
          <w:szCs w:val="17"/>
          <w:shd w:val="clear" w:color="auto" w:fill="FFFFFF"/>
        </w:rPr>
        <w:t>Routledge.</w:t>
      </w:r>
    </w:p>
    <w:p w14:paraId="2CC0B578" w14:textId="77777777" w:rsidR="00A470CB" w:rsidRPr="00F6415B" w:rsidRDefault="00A470CB" w:rsidP="00D3227E">
      <w:pPr>
        <w:numPr>
          <w:ilvl w:val="0"/>
          <w:numId w:val="14"/>
        </w:numPr>
        <w:shd w:val="clear" w:color="auto" w:fill="FFFFFF"/>
        <w:spacing w:line="240" w:lineRule="auto"/>
      </w:pPr>
      <w:r>
        <w:rPr>
          <w:b/>
        </w:rPr>
        <w:t>Nyseth Brehm, Hollie</w:t>
      </w:r>
      <w:r w:rsidRPr="006D01B1">
        <w:t>,</w:t>
      </w:r>
      <w:r>
        <w:rPr>
          <w:b/>
        </w:rPr>
        <w:t xml:space="preserve"> </w:t>
      </w:r>
      <w:r>
        <w:t>Louisa Roberts</w:t>
      </w:r>
      <w:r w:rsidR="0090591F">
        <w:t>*</w:t>
      </w:r>
      <w:r>
        <w:t>, Christopher Uggen, and Jean-</w:t>
      </w:r>
      <w:proofErr w:type="spellStart"/>
      <w:r>
        <w:rPr>
          <w:bCs/>
        </w:rPr>
        <w:t>Damascéne</w:t>
      </w:r>
      <w:proofErr w:type="spellEnd"/>
      <w:r>
        <w:t xml:space="preserve"> Gasanabo. </w:t>
      </w:r>
      <w:r w:rsidR="00026011">
        <w:t xml:space="preserve">2020. </w:t>
      </w:r>
      <w:r w:rsidR="00865EBF" w:rsidRPr="00DD25C9">
        <w:t>“‘We Came to Realize We Are Judges’: The Moral Careers of Elected Lay Jurists in Rwanda’s</w:t>
      </w:r>
      <w:r w:rsidR="00865EBF">
        <w:t xml:space="preserve"> </w:t>
      </w:r>
      <w:r w:rsidR="00865EBF" w:rsidRPr="00DD25C9">
        <w:rPr>
          <w:i/>
        </w:rPr>
        <w:t xml:space="preserve">Gacaca </w:t>
      </w:r>
      <w:r w:rsidR="00865EBF" w:rsidRPr="00DD25C9">
        <w:t>Courts.”</w:t>
      </w:r>
      <w:r w:rsidR="00865EBF">
        <w:t xml:space="preserve"> </w:t>
      </w:r>
      <w:r w:rsidR="00865EBF" w:rsidRPr="00DD25C9">
        <w:rPr>
          <w:i/>
          <w:iCs/>
        </w:rPr>
        <w:t>International Journal of Transitional Justice</w:t>
      </w:r>
      <w:r w:rsidR="00865EBF">
        <w:rPr>
          <w:i/>
          <w:iCs/>
        </w:rPr>
        <w:t xml:space="preserve"> </w:t>
      </w:r>
      <w:r w:rsidR="00865EBF">
        <w:t xml:space="preserve">14(3): 444-463. </w:t>
      </w:r>
      <w:r w:rsidR="00B5344B">
        <w:t>(Equal first authorship)</w:t>
      </w:r>
    </w:p>
    <w:p w14:paraId="77FE99A7" w14:textId="77777777" w:rsidR="006E3166" w:rsidRDefault="006E3166" w:rsidP="00D3227E">
      <w:pPr>
        <w:numPr>
          <w:ilvl w:val="0"/>
          <w:numId w:val="14"/>
        </w:numPr>
        <w:shd w:val="clear" w:color="auto" w:fill="FFFFFF"/>
        <w:spacing w:line="240" w:lineRule="auto"/>
        <w:rPr>
          <w:bCs/>
          <w:color w:val="111111"/>
          <w:szCs w:val="19"/>
        </w:rPr>
      </w:pPr>
      <w:proofErr w:type="spellStart"/>
      <w:r>
        <w:rPr>
          <w:bCs/>
          <w:color w:val="111111"/>
          <w:szCs w:val="19"/>
        </w:rPr>
        <w:t>Gasanabo</w:t>
      </w:r>
      <w:proofErr w:type="spellEnd"/>
      <w:r>
        <w:rPr>
          <w:bCs/>
          <w:color w:val="111111"/>
          <w:szCs w:val="19"/>
        </w:rPr>
        <w:t>, Jean-Damasc</w:t>
      </w:r>
      <w:r w:rsidR="00C913BE">
        <w:rPr>
          <w:bCs/>
        </w:rPr>
        <w:t>é</w:t>
      </w:r>
      <w:r>
        <w:rPr>
          <w:bCs/>
          <w:color w:val="111111"/>
          <w:szCs w:val="19"/>
        </w:rPr>
        <w:t xml:space="preserve">ne, Donatien Nikuze, </w:t>
      </w:r>
      <w:r>
        <w:rPr>
          <w:b/>
          <w:color w:val="111111"/>
          <w:szCs w:val="19"/>
        </w:rPr>
        <w:t>Hollie Nyseth Brehm</w:t>
      </w:r>
      <w:r>
        <w:rPr>
          <w:bCs/>
          <w:color w:val="111111"/>
          <w:szCs w:val="19"/>
        </w:rPr>
        <w:t xml:space="preserve">, and Hannah </w:t>
      </w:r>
      <w:r w:rsidR="00C913BE">
        <w:rPr>
          <w:bCs/>
          <w:color w:val="111111"/>
          <w:szCs w:val="19"/>
        </w:rPr>
        <w:t>Parks</w:t>
      </w:r>
      <w:r w:rsidR="0090591F">
        <w:rPr>
          <w:bCs/>
          <w:color w:val="111111"/>
          <w:szCs w:val="19"/>
        </w:rPr>
        <w:t>*</w:t>
      </w:r>
      <w:r>
        <w:rPr>
          <w:bCs/>
          <w:color w:val="111111"/>
          <w:szCs w:val="19"/>
        </w:rPr>
        <w:t xml:space="preserve">. </w:t>
      </w:r>
      <w:r w:rsidR="00026011">
        <w:rPr>
          <w:bCs/>
          <w:color w:val="111111"/>
          <w:szCs w:val="19"/>
        </w:rPr>
        <w:t xml:space="preserve">2020. </w:t>
      </w:r>
      <w:r>
        <w:rPr>
          <w:bCs/>
          <w:color w:val="111111"/>
          <w:szCs w:val="19"/>
        </w:rPr>
        <w:t>“</w:t>
      </w:r>
      <w:r w:rsidR="00C913BE">
        <w:rPr>
          <w:bCs/>
          <w:color w:val="111111"/>
          <w:szCs w:val="19"/>
        </w:rPr>
        <w:t xml:space="preserve">Rwanda’s </w:t>
      </w:r>
      <w:proofErr w:type="spellStart"/>
      <w:r w:rsidR="00C913BE">
        <w:rPr>
          <w:bCs/>
          <w:i/>
          <w:iCs/>
          <w:color w:val="111111"/>
          <w:szCs w:val="19"/>
        </w:rPr>
        <w:t>Inyangamugayo</w:t>
      </w:r>
      <w:proofErr w:type="spellEnd"/>
      <w:r w:rsidR="00C913BE">
        <w:rPr>
          <w:bCs/>
          <w:color w:val="111111"/>
          <w:szCs w:val="19"/>
        </w:rPr>
        <w:t xml:space="preserve">: Perspectives from Practitioners in the </w:t>
      </w:r>
      <w:r w:rsidR="00C913BE">
        <w:rPr>
          <w:bCs/>
          <w:i/>
          <w:iCs/>
          <w:color w:val="111111"/>
          <w:szCs w:val="19"/>
        </w:rPr>
        <w:t>Gacaca</w:t>
      </w:r>
      <w:r w:rsidR="00C913BE">
        <w:rPr>
          <w:bCs/>
          <w:color w:val="111111"/>
          <w:szCs w:val="19"/>
        </w:rPr>
        <w:t xml:space="preserve"> Transitional Justice Mechanism</w:t>
      </w:r>
      <w:r>
        <w:rPr>
          <w:bCs/>
          <w:color w:val="111111"/>
          <w:szCs w:val="19"/>
        </w:rPr>
        <w:t xml:space="preserve">.” </w:t>
      </w:r>
      <w:r>
        <w:rPr>
          <w:bCs/>
          <w:i/>
          <w:iCs/>
          <w:color w:val="111111"/>
          <w:szCs w:val="19"/>
        </w:rPr>
        <w:t>Genocide Studies and Prevention: An International Journal</w:t>
      </w:r>
      <w:r w:rsidR="00622D69">
        <w:rPr>
          <w:bCs/>
          <w:i/>
          <w:iCs/>
          <w:color w:val="111111"/>
          <w:szCs w:val="19"/>
        </w:rPr>
        <w:t xml:space="preserve"> </w:t>
      </w:r>
      <w:r w:rsidR="00622D69">
        <w:rPr>
          <w:bCs/>
          <w:color w:val="111111"/>
          <w:szCs w:val="19"/>
        </w:rPr>
        <w:t xml:space="preserve">14(2):153-172. </w:t>
      </w:r>
    </w:p>
    <w:p w14:paraId="7D598C6E" w14:textId="77777777" w:rsidR="003D2D2E" w:rsidRPr="00CB1030" w:rsidRDefault="003D2D2E" w:rsidP="00D3227E">
      <w:pPr>
        <w:numPr>
          <w:ilvl w:val="0"/>
          <w:numId w:val="14"/>
        </w:numPr>
        <w:spacing w:line="240" w:lineRule="auto"/>
        <w:rPr>
          <w:color w:val="222222"/>
          <w:szCs w:val="17"/>
          <w:shd w:val="clear" w:color="auto" w:fill="FFFFFF"/>
        </w:rPr>
      </w:pPr>
      <w:r>
        <w:rPr>
          <w:b/>
          <w:color w:val="222222"/>
          <w:szCs w:val="17"/>
          <w:shd w:val="clear" w:color="auto" w:fill="FFFFFF"/>
        </w:rPr>
        <w:t xml:space="preserve">Nyseth Brehm, Hollie </w:t>
      </w:r>
      <w:r>
        <w:rPr>
          <w:color w:val="222222"/>
          <w:szCs w:val="17"/>
          <w:shd w:val="clear" w:color="auto" w:fill="FFFFFF"/>
        </w:rPr>
        <w:t xml:space="preserve">and Michelle O’Brien. </w:t>
      </w:r>
      <w:r w:rsidR="00026011">
        <w:rPr>
          <w:color w:val="222222"/>
          <w:szCs w:val="17"/>
          <w:shd w:val="clear" w:color="auto" w:fill="FFFFFF"/>
        </w:rPr>
        <w:t xml:space="preserve">2020. </w:t>
      </w:r>
      <w:r>
        <w:rPr>
          <w:color w:val="222222"/>
          <w:szCs w:val="17"/>
          <w:shd w:val="clear" w:color="auto" w:fill="FFFFFF"/>
        </w:rPr>
        <w:t xml:space="preserve">“Moving Beyond Perpetrators, Victims, Bystanders, and Upstanders.” </w:t>
      </w:r>
      <w:r w:rsidR="00CF5BF5">
        <w:rPr>
          <w:color w:val="222222"/>
          <w:szCs w:val="17"/>
          <w:shd w:val="clear" w:color="auto" w:fill="FFFFFF"/>
        </w:rPr>
        <w:t xml:space="preserve">Chapter 10 in </w:t>
      </w:r>
      <w:r>
        <w:rPr>
          <w:i/>
          <w:color w:val="222222"/>
          <w:szCs w:val="17"/>
          <w:shd w:val="clear" w:color="auto" w:fill="FFFFFF"/>
        </w:rPr>
        <w:t>Teaching About Genocide: Advice from Professors and Secondary-Level Teachers</w:t>
      </w:r>
      <w:r>
        <w:rPr>
          <w:color w:val="222222"/>
          <w:szCs w:val="17"/>
          <w:shd w:val="clear" w:color="auto" w:fill="FFFFFF"/>
        </w:rPr>
        <w:t xml:space="preserve">, Volume 3. Edited by Samuel Totten. Rowman &amp; Littlefield Publishers. </w:t>
      </w:r>
    </w:p>
    <w:p w14:paraId="6F6D6666" w14:textId="77777777" w:rsidR="00500BC9" w:rsidRPr="008F0F51" w:rsidRDefault="00177ED7" w:rsidP="00D3227E">
      <w:pPr>
        <w:numPr>
          <w:ilvl w:val="0"/>
          <w:numId w:val="14"/>
        </w:numPr>
        <w:spacing w:line="240" w:lineRule="auto"/>
        <w:rPr>
          <w:rFonts w:eastAsia="Times New Roman"/>
          <w:color w:val="000000"/>
        </w:rPr>
      </w:pPr>
      <w:r>
        <w:rPr>
          <w:rFonts w:eastAsia="Times New Roman"/>
          <w:b/>
          <w:color w:val="000000"/>
        </w:rPr>
        <w:t>Nyseth Brehm, Hollie</w:t>
      </w:r>
      <w:r w:rsidRPr="00F245BC">
        <w:rPr>
          <w:rFonts w:eastAsia="Times New Roman"/>
          <w:color w:val="000000"/>
        </w:rPr>
        <w:t>,</w:t>
      </w:r>
      <w:r>
        <w:rPr>
          <w:rFonts w:eastAsia="Times New Roman"/>
          <w:b/>
          <w:color w:val="000000"/>
        </w:rPr>
        <w:t xml:space="preserve"> </w:t>
      </w:r>
      <w:r>
        <w:rPr>
          <w:rFonts w:eastAsia="Times New Roman"/>
          <w:color w:val="000000"/>
        </w:rPr>
        <w:t xml:space="preserve">Christi Smith, and Evelyn Gertz*. </w:t>
      </w:r>
      <w:r w:rsidR="00026011">
        <w:rPr>
          <w:rFonts w:eastAsia="Times New Roman"/>
          <w:color w:val="000000"/>
        </w:rPr>
        <w:t xml:space="preserve">2019. </w:t>
      </w:r>
      <w:r>
        <w:rPr>
          <w:rFonts w:eastAsia="Times New Roman"/>
          <w:color w:val="000000"/>
        </w:rPr>
        <w:t xml:space="preserve">“Producing Expertise in a Transitional Justice Setting: Judges at Rwanda’s </w:t>
      </w:r>
      <w:r>
        <w:rPr>
          <w:rFonts w:eastAsia="Times New Roman"/>
          <w:i/>
          <w:color w:val="000000"/>
        </w:rPr>
        <w:t xml:space="preserve">Gacaca </w:t>
      </w:r>
      <w:r>
        <w:rPr>
          <w:rFonts w:eastAsia="Times New Roman"/>
          <w:color w:val="000000"/>
        </w:rPr>
        <w:t xml:space="preserve">Courts.” </w:t>
      </w:r>
      <w:r>
        <w:rPr>
          <w:rFonts w:eastAsia="Times New Roman"/>
          <w:i/>
          <w:color w:val="000000"/>
        </w:rPr>
        <w:t>Law &amp; Social Inquiry</w:t>
      </w:r>
      <w:r w:rsidR="00B0123C">
        <w:rPr>
          <w:rFonts w:eastAsia="Times New Roman"/>
          <w:i/>
          <w:color w:val="000000"/>
        </w:rPr>
        <w:t xml:space="preserve"> </w:t>
      </w:r>
      <w:r w:rsidR="00B0123C">
        <w:rPr>
          <w:rFonts w:eastAsia="Times New Roman"/>
          <w:color w:val="000000"/>
        </w:rPr>
        <w:t xml:space="preserve">44(1):78-101. </w:t>
      </w:r>
      <w:bookmarkStart w:id="6" w:name="OLE_LINK3"/>
      <w:bookmarkStart w:id="7" w:name="OLE_LINK4"/>
    </w:p>
    <w:p w14:paraId="52FE3C6F" w14:textId="77777777" w:rsidR="00447677" w:rsidRPr="00447677" w:rsidRDefault="00447677" w:rsidP="00D3227E">
      <w:pPr>
        <w:numPr>
          <w:ilvl w:val="0"/>
          <w:numId w:val="14"/>
        </w:numPr>
        <w:spacing w:line="240" w:lineRule="auto"/>
      </w:pPr>
      <w:r w:rsidRPr="00FD2E8F">
        <w:rPr>
          <w:b/>
        </w:rPr>
        <w:lastRenderedPageBreak/>
        <w:t>Nyseth Brehm, Hollie</w:t>
      </w:r>
      <w:r w:rsidRPr="00FD2E8F">
        <w:t>.</w:t>
      </w:r>
      <w:r w:rsidRPr="00FD2E8F">
        <w:rPr>
          <w:b/>
        </w:rPr>
        <w:t xml:space="preserve"> </w:t>
      </w:r>
      <w:r w:rsidR="00026011">
        <w:rPr>
          <w:bCs/>
        </w:rPr>
        <w:t xml:space="preserve">2019. </w:t>
      </w:r>
      <w:r>
        <w:t xml:space="preserve">“Moving Beyond the State: An Imperative for Genocide Prevention.” </w:t>
      </w:r>
      <w:r>
        <w:rPr>
          <w:i/>
        </w:rPr>
        <w:t xml:space="preserve">Genocide Studies and Prevention: An International Journal </w:t>
      </w:r>
      <w:r>
        <w:t xml:space="preserve">13(3):64-78. </w:t>
      </w:r>
    </w:p>
    <w:bookmarkEnd w:id="6"/>
    <w:bookmarkEnd w:id="7"/>
    <w:p w14:paraId="7E613F05" w14:textId="77777777" w:rsidR="007D51A9" w:rsidRPr="007D51A9" w:rsidRDefault="007D51A9" w:rsidP="00D3227E">
      <w:pPr>
        <w:numPr>
          <w:ilvl w:val="0"/>
          <w:numId w:val="14"/>
        </w:numPr>
        <w:spacing w:line="240" w:lineRule="auto"/>
        <w:rPr>
          <w:bCs/>
        </w:rPr>
      </w:pPr>
      <w:r w:rsidRPr="00DD1BFC">
        <w:rPr>
          <w:bCs/>
        </w:rPr>
        <w:t>Fox, Nicole and</w:t>
      </w:r>
      <w:r w:rsidRPr="00DD1BFC">
        <w:rPr>
          <w:b/>
          <w:bCs/>
        </w:rPr>
        <w:t xml:space="preserve"> Hollie Nyseth</w:t>
      </w:r>
      <w:r>
        <w:rPr>
          <w:b/>
          <w:bCs/>
        </w:rPr>
        <w:t xml:space="preserve"> Brehm</w:t>
      </w:r>
      <w:r>
        <w:rPr>
          <w:bCs/>
        </w:rPr>
        <w:t xml:space="preserve">. </w:t>
      </w:r>
      <w:r w:rsidR="006D4AAE">
        <w:rPr>
          <w:bCs/>
        </w:rPr>
        <w:t xml:space="preserve">2018. </w:t>
      </w:r>
      <w:r w:rsidRPr="00DD1BFC">
        <w:rPr>
          <w:bCs/>
        </w:rPr>
        <w:t>“</w:t>
      </w:r>
      <w:r>
        <w:rPr>
          <w:bCs/>
        </w:rPr>
        <w:t>‘I Decided to Save Them</w:t>
      </w:r>
      <w:r w:rsidR="00797363">
        <w:rPr>
          <w:bCs/>
        </w:rPr>
        <w:t>’</w:t>
      </w:r>
      <w:r>
        <w:rPr>
          <w:bCs/>
        </w:rPr>
        <w:t>: Factors that Shaped Participation in Rescue Efforts during Genocide in Rwanda</w:t>
      </w:r>
      <w:r w:rsidRPr="00DD1BFC">
        <w:rPr>
          <w:bCs/>
        </w:rPr>
        <w:t xml:space="preserve">.” </w:t>
      </w:r>
      <w:r>
        <w:rPr>
          <w:bCs/>
          <w:i/>
        </w:rPr>
        <w:t xml:space="preserve">Social Forces </w:t>
      </w:r>
      <w:r>
        <w:rPr>
          <w:bCs/>
        </w:rPr>
        <w:t xml:space="preserve">96(4):1625-1648. </w:t>
      </w:r>
    </w:p>
    <w:p w14:paraId="73BB94B4" w14:textId="77777777" w:rsidR="00177ED7" w:rsidRPr="00447918" w:rsidRDefault="00177ED7" w:rsidP="00D3227E">
      <w:pPr>
        <w:numPr>
          <w:ilvl w:val="0"/>
          <w:numId w:val="14"/>
        </w:numPr>
        <w:spacing w:line="240" w:lineRule="auto"/>
        <w:rPr>
          <w:shd w:val="clear" w:color="auto" w:fill="FFFFFF"/>
        </w:rPr>
      </w:pPr>
      <w:r>
        <w:rPr>
          <w:rFonts w:eastAsia="Times New Roman"/>
        </w:rPr>
        <w:t>Bryant, Emily*, Emily Schimke*</w:t>
      </w:r>
      <w:r w:rsidRPr="00660CE2">
        <w:rPr>
          <w:rFonts w:eastAsia="Times New Roman"/>
        </w:rPr>
        <w:t xml:space="preserve">, </w:t>
      </w:r>
      <w:r>
        <w:rPr>
          <w:rFonts w:eastAsia="Times New Roman"/>
          <w:b/>
        </w:rPr>
        <w:t>Hollie Nyseth Brehm</w:t>
      </w:r>
      <w:r w:rsidRPr="00BF3CD5">
        <w:rPr>
          <w:rFonts w:eastAsia="Times New Roman"/>
        </w:rPr>
        <w:t>,</w:t>
      </w:r>
      <w:r>
        <w:rPr>
          <w:rFonts w:eastAsia="Times New Roman"/>
          <w:b/>
        </w:rPr>
        <w:t xml:space="preserve"> </w:t>
      </w:r>
      <w:r w:rsidRPr="00660CE2">
        <w:rPr>
          <w:rFonts w:eastAsia="Times New Roman"/>
        </w:rPr>
        <w:t xml:space="preserve">and Christopher Uggen. </w:t>
      </w:r>
      <w:r w:rsidR="006D4AAE">
        <w:rPr>
          <w:rFonts w:eastAsia="Times New Roman"/>
        </w:rPr>
        <w:t xml:space="preserve">2018. </w:t>
      </w:r>
      <w:r w:rsidRPr="00660CE2">
        <w:rPr>
          <w:rFonts w:eastAsia="Times New Roman"/>
        </w:rPr>
        <w:t>“</w:t>
      </w:r>
      <w:r w:rsidRPr="00D509EC">
        <w:rPr>
          <w:color w:val="000000"/>
        </w:rPr>
        <w:t>Techniques of Neutralization and Identity Work Among Accused Genocide Perpetrators</w:t>
      </w:r>
      <w:r>
        <w:rPr>
          <w:shd w:val="clear" w:color="auto" w:fill="FFFFFF"/>
        </w:rPr>
        <w:t xml:space="preserve">.” </w:t>
      </w:r>
      <w:r w:rsidR="00447918">
        <w:rPr>
          <w:i/>
          <w:shd w:val="clear" w:color="auto" w:fill="FFFFFF"/>
        </w:rPr>
        <w:t xml:space="preserve">Social Problems </w:t>
      </w:r>
      <w:r w:rsidR="00447918">
        <w:rPr>
          <w:shd w:val="clear" w:color="auto" w:fill="FFFFFF"/>
        </w:rPr>
        <w:t xml:space="preserve">65(4):584-602. </w:t>
      </w:r>
    </w:p>
    <w:p w14:paraId="7E44C130" w14:textId="77777777" w:rsidR="008E60BC" w:rsidRDefault="00352611" w:rsidP="00D3227E">
      <w:pPr>
        <w:numPr>
          <w:ilvl w:val="0"/>
          <w:numId w:val="14"/>
        </w:numPr>
        <w:shd w:val="clear" w:color="auto" w:fill="FFFFFF"/>
        <w:spacing w:line="240" w:lineRule="auto"/>
        <w:rPr>
          <w:bCs/>
          <w:color w:val="111111"/>
          <w:szCs w:val="19"/>
        </w:rPr>
      </w:pPr>
      <w:r>
        <w:rPr>
          <w:b/>
          <w:bCs/>
          <w:color w:val="111111"/>
          <w:szCs w:val="19"/>
        </w:rPr>
        <w:t xml:space="preserve">Nyseth Brehm, Hollie </w:t>
      </w:r>
      <w:r>
        <w:rPr>
          <w:bCs/>
          <w:color w:val="111111"/>
          <w:szCs w:val="19"/>
        </w:rPr>
        <w:t>and Elizabeth Heger Boyle.</w:t>
      </w:r>
      <w:r w:rsidR="006D4AAE">
        <w:rPr>
          <w:bCs/>
          <w:color w:val="111111"/>
          <w:szCs w:val="19"/>
        </w:rPr>
        <w:t xml:space="preserve"> 2018.</w:t>
      </w:r>
      <w:r>
        <w:rPr>
          <w:bCs/>
          <w:color w:val="111111"/>
          <w:szCs w:val="19"/>
        </w:rPr>
        <w:t xml:space="preserve"> “</w:t>
      </w:r>
      <w:r w:rsidRPr="008C4031">
        <w:t>The Global Adoption of National Policies Protecting Children from Violent Discipline in Schools and Homes, 1950-2011</w:t>
      </w:r>
      <w:r>
        <w:t>.”</w:t>
      </w:r>
      <w:r>
        <w:rPr>
          <w:bCs/>
          <w:color w:val="111111"/>
          <w:szCs w:val="19"/>
        </w:rPr>
        <w:t xml:space="preserve"> </w:t>
      </w:r>
      <w:r w:rsidRPr="00D959D5">
        <w:rPr>
          <w:bCs/>
          <w:i/>
          <w:color w:val="111111"/>
          <w:szCs w:val="19"/>
        </w:rPr>
        <w:t>Law &amp; Society Review</w:t>
      </w:r>
      <w:r w:rsidR="009E7FCC">
        <w:rPr>
          <w:bCs/>
          <w:color w:val="111111"/>
          <w:szCs w:val="19"/>
        </w:rPr>
        <w:t xml:space="preserve"> 52(1):206-233. </w:t>
      </w:r>
    </w:p>
    <w:p w14:paraId="2EB43BC2" w14:textId="77777777" w:rsidR="003112FF" w:rsidRDefault="003112FF" w:rsidP="00D3227E">
      <w:pPr>
        <w:numPr>
          <w:ilvl w:val="0"/>
          <w:numId w:val="14"/>
        </w:numPr>
        <w:shd w:val="clear" w:color="auto" w:fill="FFFFFF"/>
        <w:spacing w:line="240" w:lineRule="auto"/>
      </w:pPr>
      <w:r w:rsidRPr="00783474">
        <w:rPr>
          <w:b/>
        </w:rPr>
        <w:t>Nyseth Brehm, Hollie</w:t>
      </w:r>
      <w:r>
        <w:t xml:space="preserve">, </w:t>
      </w:r>
      <w:r w:rsidRPr="004F395C">
        <w:t>Christopher Uggen, and</w:t>
      </w:r>
      <w:r>
        <w:t xml:space="preserve"> Suzy McElrath*. </w:t>
      </w:r>
      <w:r w:rsidR="006D4AAE">
        <w:t xml:space="preserve">2018. </w:t>
      </w:r>
      <w:r>
        <w:t>“A Dynamic Life-</w:t>
      </w:r>
      <w:r w:rsidRPr="004F395C">
        <w:t xml:space="preserve">Course Approach to Genocide.” </w:t>
      </w:r>
      <w:r w:rsidR="00A16CC8">
        <w:rPr>
          <w:i/>
        </w:rPr>
        <w:t xml:space="preserve">Social Currents </w:t>
      </w:r>
      <w:r w:rsidR="00A16CC8">
        <w:t>5(2):</w:t>
      </w:r>
      <w:r w:rsidR="00411F23">
        <w:t xml:space="preserve">107-119. </w:t>
      </w:r>
    </w:p>
    <w:p w14:paraId="53655BEA" w14:textId="77777777" w:rsidR="00DB381A" w:rsidRPr="008E60BC" w:rsidRDefault="00DB381A" w:rsidP="00D3227E">
      <w:pPr>
        <w:numPr>
          <w:ilvl w:val="0"/>
          <w:numId w:val="14"/>
        </w:numPr>
        <w:shd w:val="clear" w:color="auto" w:fill="FFFFFF"/>
        <w:spacing w:line="240" w:lineRule="auto"/>
        <w:rPr>
          <w:bCs/>
          <w:color w:val="111111"/>
          <w:szCs w:val="19"/>
        </w:rPr>
      </w:pPr>
      <w:r>
        <w:rPr>
          <w:color w:val="222222"/>
          <w:szCs w:val="17"/>
          <w:shd w:val="clear" w:color="auto" w:fill="FFFFFF"/>
        </w:rPr>
        <w:t xml:space="preserve">Gertz, Evelyn*, </w:t>
      </w:r>
      <w:r>
        <w:rPr>
          <w:b/>
          <w:color w:val="222222"/>
          <w:szCs w:val="17"/>
          <w:shd w:val="clear" w:color="auto" w:fill="FFFFFF"/>
        </w:rPr>
        <w:t>Hollie Nyseth Brehm</w:t>
      </w:r>
      <w:r w:rsidRPr="00F17AC7">
        <w:rPr>
          <w:color w:val="222222"/>
          <w:szCs w:val="17"/>
          <w:shd w:val="clear" w:color="auto" w:fill="FFFFFF"/>
        </w:rPr>
        <w:t>,</w:t>
      </w:r>
      <w:r>
        <w:rPr>
          <w:b/>
          <w:color w:val="222222"/>
          <w:szCs w:val="17"/>
          <w:shd w:val="clear" w:color="auto" w:fill="FFFFFF"/>
        </w:rPr>
        <w:t xml:space="preserve"> </w:t>
      </w:r>
      <w:r>
        <w:rPr>
          <w:color w:val="222222"/>
          <w:szCs w:val="17"/>
          <w:shd w:val="clear" w:color="auto" w:fill="FFFFFF"/>
        </w:rPr>
        <w:t xml:space="preserve">and Sara E. Brown. </w:t>
      </w:r>
      <w:r w:rsidR="006D4AAE">
        <w:rPr>
          <w:color w:val="222222"/>
          <w:szCs w:val="17"/>
          <w:shd w:val="clear" w:color="auto" w:fill="FFFFFF"/>
        </w:rPr>
        <w:t xml:space="preserve">2018. </w:t>
      </w:r>
      <w:r>
        <w:rPr>
          <w:color w:val="222222"/>
          <w:szCs w:val="17"/>
          <w:shd w:val="clear" w:color="auto" w:fill="FFFFFF"/>
        </w:rPr>
        <w:t>“</w:t>
      </w:r>
      <w:r w:rsidRPr="00124469">
        <w:rPr>
          <w:color w:val="000000"/>
          <w:shd w:val="clear" w:color="auto" w:fill="FFFFFF"/>
        </w:rPr>
        <w:t>Gender and Genocide: Assessing Differ</w:t>
      </w:r>
      <w:r>
        <w:rPr>
          <w:color w:val="000000"/>
          <w:shd w:val="clear" w:color="auto" w:fill="FFFFFF"/>
        </w:rPr>
        <w:t>ential Opportunity Structures of Perpetration in Rwanda</w:t>
      </w:r>
      <w:r>
        <w:rPr>
          <w:color w:val="222222"/>
          <w:szCs w:val="17"/>
          <w:shd w:val="clear" w:color="auto" w:fill="FFFFFF"/>
        </w:rPr>
        <w:t xml:space="preserve">.” Chapter 7 in </w:t>
      </w:r>
      <w:r>
        <w:rPr>
          <w:i/>
          <w:lang w:val="en-GB"/>
        </w:rPr>
        <w:t xml:space="preserve">Perpetrators and Perpetration of Mass Violence: Action, Motivations and Dynamics. </w:t>
      </w:r>
      <w:r>
        <w:rPr>
          <w:lang w:val="en-GB"/>
        </w:rPr>
        <w:t>Edited by Timothy Williams and Susanne Buckley-</w:t>
      </w:r>
      <w:proofErr w:type="spellStart"/>
      <w:r>
        <w:rPr>
          <w:lang w:val="en-GB"/>
        </w:rPr>
        <w:t>Zistel</w:t>
      </w:r>
      <w:proofErr w:type="spellEnd"/>
      <w:r>
        <w:rPr>
          <w:lang w:val="en-GB"/>
        </w:rPr>
        <w:t>. Routledge.</w:t>
      </w:r>
    </w:p>
    <w:p w14:paraId="7284030F" w14:textId="77777777" w:rsidR="008E60BC" w:rsidRDefault="004275DC" w:rsidP="00D3227E">
      <w:pPr>
        <w:numPr>
          <w:ilvl w:val="0"/>
          <w:numId w:val="14"/>
        </w:numPr>
        <w:spacing w:line="240" w:lineRule="auto"/>
        <w:rPr>
          <w:bCs/>
        </w:rPr>
      </w:pPr>
      <w:r w:rsidRPr="005773F8">
        <w:rPr>
          <w:b/>
          <w:bCs/>
        </w:rPr>
        <w:t>Nyseth Brehm, Hollie</w:t>
      </w:r>
      <w:r w:rsidRPr="003C12B6">
        <w:rPr>
          <w:bCs/>
        </w:rPr>
        <w:t>.</w:t>
      </w:r>
      <w:r w:rsidRPr="005773F8">
        <w:rPr>
          <w:b/>
          <w:bCs/>
        </w:rPr>
        <w:t xml:space="preserve"> </w:t>
      </w:r>
      <w:r w:rsidR="0032539F">
        <w:t xml:space="preserve">2017. </w:t>
      </w:r>
      <w:r w:rsidRPr="005773F8">
        <w:rPr>
          <w:bCs/>
        </w:rPr>
        <w:t xml:space="preserve">“Accountability After Genocide.” </w:t>
      </w:r>
      <w:r>
        <w:rPr>
          <w:bCs/>
          <w:i/>
        </w:rPr>
        <w:t xml:space="preserve">Contexts </w:t>
      </w:r>
      <w:r>
        <w:rPr>
          <w:bCs/>
        </w:rPr>
        <w:t xml:space="preserve">16(4):38-45. </w:t>
      </w:r>
    </w:p>
    <w:p w14:paraId="4D765B99" w14:textId="77777777" w:rsidR="007B586C" w:rsidRDefault="007B586C" w:rsidP="00D3227E">
      <w:pPr>
        <w:numPr>
          <w:ilvl w:val="0"/>
          <w:numId w:val="14"/>
        </w:numPr>
        <w:spacing w:line="240" w:lineRule="auto"/>
        <w:rPr>
          <w:bCs/>
        </w:rPr>
      </w:pPr>
      <w:r w:rsidRPr="002B7CA0">
        <w:rPr>
          <w:b/>
          <w:bCs/>
        </w:rPr>
        <w:t>Nyseth Brehm, Hollie</w:t>
      </w:r>
      <w:r>
        <w:rPr>
          <w:bCs/>
        </w:rPr>
        <w:t xml:space="preserve"> and Sha</w:t>
      </w:r>
      <w:r w:rsidR="000D6D37">
        <w:rPr>
          <w:bCs/>
        </w:rPr>
        <w:t xml:space="preserve">nnon Golden. </w:t>
      </w:r>
      <w:r w:rsidR="0032539F">
        <w:rPr>
          <w:bCs/>
        </w:rPr>
        <w:t xml:space="preserve">2017. </w:t>
      </w:r>
      <w:r>
        <w:rPr>
          <w:bCs/>
        </w:rPr>
        <w:t>“</w:t>
      </w:r>
      <w:r w:rsidR="00481028">
        <w:rPr>
          <w:bCs/>
        </w:rPr>
        <w:t xml:space="preserve">Centering </w:t>
      </w:r>
      <w:r w:rsidR="004D7194">
        <w:rPr>
          <w:bCs/>
        </w:rPr>
        <w:t xml:space="preserve">Survivors in Local Transitional </w:t>
      </w:r>
      <w:r w:rsidR="00481028">
        <w:rPr>
          <w:bCs/>
        </w:rPr>
        <w:t>Justice</w:t>
      </w:r>
      <w:r>
        <w:rPr>
          <w:bCs/>
        </w:rPr>
        <w:t xml:space="preserve">.” </w:t>
      </w:r>
      <w:r>
        <w:rPr>
          <w:bCs/>
          <w:i/>
        </w:rPr>
        <w:t>Annual Review of Law and Social Science</w:t>
      </w:r>
      <w:r w:rsidR="003112FF">
        <w:rPr>
          <w:bCs/>
          <w:i/>
        </w:rPr>
        <w:t xml:space="preserve"> </w:t>
      </w:r>
      <w:r w:rsidR="003112FF">
        <w:rPr>
          <w:bCs/>
        </w:rPr>
        <w:t>13:102-121</w:t>
      </w:r>
      <w:r>
        <w:rPr>
          <w:bCs/>
          <w:i/>
        </w:rPr>
        <w:t xml:space="preserve">. </w:t>
      </w:r>
    </w:p>
    <w:p w14:paraId="50A4CDE1" w14:textId="77777777" w:rsidR="00715BDA" w:rsidRDefault="009073DB" w:rsidP="00D3227E">
      <w:pPr>
        <w:numPr>
          <w:ilvl w:val="0"/>
          <w:numId w:val="14"/>
        </w:numPr>
        <w:spacing w:line="240" w:lineRule="auto"/>
        <w:rPr>
          <w:bCs/>
        </w:rPr>
      </w:pPr>
      <w:r>
        <w:rPr>
          <w:b/>
          <w:bCs/>
        </w:rPr>
        <w:t>Nyseth Brehm, Hollie</w:t>
      </w:r>
      <w:r w:rsidRPr="00E64F95">
        <w:rPr>
          <w:bCs/>
        </w:rPr>
        <w:t>.</w:t>
      </w:r>
      <w:r>
        <w:rPr>
          <w:b/>
          <w:bCs/>
        </w:rPr>
        <w:t xml:space="preserve"> </w:t>
      </w:r>
      <w:r w:rsidR="0032539F" w:rsidRPr="0032539F">
        <w:t>2017.</w:t>
      </w:r>
      <w:r w:rsidR="0032539F">
        <w:rPr>
          <w:b/>
          <w:bCs/>
        </w:rPr>
        <w:t xml:space="preserve"> </w:t>
      </w:r>
      <w:r w:rsidR="00E64F95">
        <w:rPr>
          <w:bCs/>
        </w:rPr>
        <w:t>“Subnational Determinants of Killing</w:t>
      </w:r>
      <w:r w:rsidR="000D6D37">
        <w:rPr>
          <w:bCs/>
        </w:rPr>
        <w:t xml:space="preserve"> in Rwanda.” </w:t>
      </w:r>
      <w:r>
        <w:rPr>
          <w:bCs/>
          <w:i/>
        </w:rPr>
        <w:t>Criminology</w:t>
      </w:r>
      <w:r w:rsidR="00E05F47">
        <w:rPr>
          <w:bCs/>
        </w:rPr>
        <w:t xml:space="preserve"> 55(1):5-31. </w:t>
      </w:r>
    </w:p>
    <w:p w14:paraId="5D7B0DA6" w14:textId="77777777" w:rsidR="006B0223" w:rsidRPr="00FA6814" w:rsidRDefault="006B0223" w:rsidP="00AB0D51">
      <w:pPr>
        <w:numPr>
          <w:ilvl w:val="1"/>
          <w:numId w:val="14"/>
        </w:numPr>
        <w:spacing w:line="240" w:lineRule="auto"/>
        <w:rPr>
          <w:b/>
          <w:bCs/>
        </w:rPr>
      </w:pPr>
      <w:r w:rsidRPr="00FA6814">
        <w:rPr>
          <w:b/>
          <w:bCs/>
          <w:u w:color="000000"/>
        </w:rPr>
        <w:t>Honorable Mention for the Outstanding Published Article Award; Peace, War, and Social Conflict Section of the American Sociological Association</w:t>
      </w:r>
    </w:p>
    <w:bookmarkEnd w:id="4"/>
    <w:bookmarkEnd w:id="5"/>
    <w:p w14:paraId="54C77C22" w14:textId="77777777" w:rsidR="00B4665F" w:rsidRPr="00E05F47" w:rsidRDefault="00B4665F" w:rsidP="00D3227E">
      <w:pPr>
        <w:numPr>
          <w:ilvl w:val="0"/>
          <w:numId w:val="14"/>
        </w:numPr>
        <w:spacing w:line="240" w:lineRule="auto"/>
        <w:rPr>
          <w:b/>
          <w:bCs/>
        </w:rPr>
      </w:pPr>
      <w:r w:rsidRPr="00DD1BFC">
        <w:rPr>
          <w:b/>
          <w:bCs/>
        </w:rPr>
        <w:t>Nyseth</w:t>
      </w:r>
      <w:r>
        <w:rPr>
          <w:b/>
          <w:bCs/>
        </w:rPr>
        <w:t xml:space="preserve"> Brehm</w:t>
      </w:r>
      <w:r w:rsidRPr="00DD1BFC">
        <w:rPr>
          <w:b/>
          <w:bCs/>
        </w:rPr>
        <w:t xml:space="preserve">, Hollie </w:t>
      </w:r>
      <w:r w:rsidRPr="00DD1BFC">
        <w:rPr>
          <w:bCs/>
        </w:rPr>
        <w:t xml:space="preserve">and Nicole Fox. </w:t>
      </w:r>
      <w:r w:rsidR="0032539F">
        <w:rPr>
          <w:bCs/>
        </w:rPr>
        <w:t xml:space="preserve">2017. </w:t>
      </w:r>
      <w:r w:rsidRPr="00DD1BFC">
        <w:rPr>
          <w:bCs/>
        </w:rPr>
        <w:t>“</w:t>
      </w:r>
      <w:r>
        <w:rPr>
          <w:bCs/>
        </w:rPr>
        <w:t xml:space="preserve">Narrating Genocide: Time, Memory, and Blame.” </w:t>
      </w:r>
      <w:r>
        <w:rPr>
          <w:bCs/>
          <w:i/>
        </w:rPr>
        <w:t>Sociological Forum</w:t>
      </w:r>
      <w:r w:rsidR="00E05F47">
        <w:rPr>
          <w:bCs/>
          <w:i/>
        </w:rPr>
        <w:t xml:space="preserve"> </w:t>
      </w:r>
      <w:r w:rsidR="00E05F47">
        <w:rPr>
          <w:bCs/>
        </w:rPr>
        <w:t xml:space="preserve">32(1):116-137. </w:t>
      </w:r>
    </w:p>
    <w:p w14:paraId="03F21499" w14:textId="77777777" w:rsidR="00870825" w:rsidRPr="00FA1814" w:rsidRDefault="00870825" w:rsidP="00D3227E">
      <w:pPr>
        <w:numPr>
          <w:ilvl w:val="0"/>
          <w:numId w:val="14"/>
        </w:numPr>
        <w:spacing w:line="240" w:lineRule="auto"/>
        <w:rPr>
          <w:bCs/>
        </w:rPr>
      </w:pPr>
      <w:r w:rsidRPr="00660CE2">
        <w:rPr>
          <w:b/>
          <w:bCs/>
        </w:rPr>
        <w:t>Nyseth Brehm, Hollie</w:t>
      </w:r>
      <w:r w:rsidRPr="00660CE2">
        <w:rPr>
          <w:bCs/>
        </w:rPr>
        <w:t>.</w:t>
      </w:r>
      <w:r w:rsidR="0032539F">
        <w:rPr>
          <w:bCs/>
        </w:rPr>
        <w:t xml:space="preserve"> 2017. </w:t>
      </w:r>
      <w:r w:rsidRPr="00660CE2">
        <w:rPr>
          <w:bCs/>
        </w:rPr>
        <w:t>“</w:t>
      </w:r>
      <w:r>
        <w:rPr>
          <w:bCs/>
        </w:rPr>
        <w:t>Re</w:t>
      </w:r>
      <w:r w:rsidR="00FA1814">
        <w:rPr>
          <w:bCs/>
        </w:rPr>
        <w:t xml:space="preserve">-examining Risk Factors of </w:t>
      </w:r>
      <w:r>
        <w:rPr>
          <w:bCs/>
        </w:rPr>
        <w:t xml:space="preserve">Genocide.” </w:t>
      </w:r>
      <w:r w:rsidR="00FA1814">
        <w:rPr>
          <w:bCs/>
          <w:i/>
        </w:rPr>
        <w:t xml:space="preserve">Journal of Genocide Research </w:t>
      </w:r>
      <w:r w:rsidR="00FA1814">
        <w:rPr>
          <w:bCs/>
        </w:rPr>
        <w:t xml:space="preserve">19(1):61-87. </w:t>
      </w:r>
    </w:p>
    <w:bookmarkEnd w:id="2"/>
    <w:bookmarkEnd w:id="3"/>
    <w:p w14:paraId="790CE8CD" w14:textId="77777777" w:rsidR="008E60BC" w:rsidRDefault="00FF536E" w:rsidP="00D3227E">
      <w:pPr>
        <w:numPr>
          <w:ilvl w:val="0"/>
          <w:numId w:val="14"/>
        </w:numPr>
        <w:spacing w:line="240" w:lineRule="auto"/>
        <w:rPr>
          <w:rFonts w:eastAsia="Times New Roman"/>
          <w:color w:val="000000"/>
        </w:rPr>
      </w:pPr>
      <w:r>
        <w:t xml:space="preserve">Hola, Barbora and </w:t>
      </w:r>
      <w:r>
        <w:rPr>
          <w:b/>
        </w:rPr>
        <w:t>Hollie Nyseth Brehm</w:t>
      </w:r>
      <w:r>
        <w:t xml:space="preserve">. </w:t>
      </w:r>
      <w:r w:rsidR="00624E09">
        <w:t xml:space="preserve">2016. </w:t>
      </w:r>
      <w:r>
        <w:t>“</w:t>
      </w:r>
      <w:r>
        <w:rPr>
          <w:rFonts w:eastAsia="Times New Roman"/>
          <w:color w:val="000000"/>
        </w:rPr>
        <w:t>Punishing Genocide</w:t>
      </w:r>
      <w:r w:rsidR="006D21B9">
        <w:rPr>
          <w:rFonts w:eastAsia="Times New Roman"/>
          <w:color w:val="000000"/>
        </w:rPr>
        <w:t xml:space="preserve">: </w:t>
      </w:r>
      <w:r w:rsidRPr="007A4420">
        <w:rPr>
          <w:rFonts w:eastAsia="Times New Roman"/>
          <w:color w:val="000000"/>
        </w:rPr>
        <w:t xml:space="preserve">A Comparative </w:t>
      </w:r>
      <w:r>
        <w:rPr>
          <w:rFonts w:eastAsia="Times New Roman"/>
          <w:color w:val="000000"/>
        </w:rPr>
        <w:t xml:space="preserve">Empirical </w:t>
      </w:r>
      <w:r w:rsidRPr="007A4420">
        <w:rPr>
          <w:rFonts w:eastAsia="Times New Roman"/>
          <w:color w:val="000000"/>
        </w:rPr>
        <w:t>Analysis of</w:t>
      </w:r>
      <w:r>
        <w:rPr>
          <w:rFonts w:eastAsia="Times New Roman"/>
          <w:color w:val="000000"/>
        </w:rPr>
        <w:t xml:space="preserve"> Sentencing Laws and Practices at the </w:t>
      </w:r>
      <w:r w:rsidR="006938CF">
        <w:rPr>
          <w:rFonts w:eastAsia="Times New Roman"/>
          <w:color w:val="000000"/>
        </w:rPr>
        <w:t>International Criminal Tribunal for Rwanda (</w:t>
      </w:r>
      <w:r>
        <w:rPr>
          <w:rFonts w:eastAsia="Times New Roman"/>
          <w:color w:val="000000"/>
        </w:rPr>
        <w:t>ICTR</w:t>
      </w:r>
      <w:r w:rsidR="006938CF">
        <w:rPr>
          <w:rFonts w:eastAsia="Times New Roman"/>
          <w:color w:val="000000"/>
        </w:rPr>
        <w:t>)</w:t>
      </w:r>
      <w:r>
        <w:rPr>
          <w:rFonts w:eastAsia="Times New Roman"/>
          <w:color w:val="000000"/>
        </w:rPr>
        <w:t>, Rwandan</w:t>
      </w:r>
      <w:r w:rsidRPr="007A4420">
        <w:rPr>
          <w:rFonts w:eastAsia="Times New Roman"/>
          <w:color w:val="000000"/>
        </w:rPr>
        <w:t xml:space="preserve"> Domestic Courts, and </w:t>
      </w:r>
      <w:r w:rsidRPr="007A4420">
        <w:rPr>
          <w:rFonts w:eastAsia="Times New Roman"/>
          <w:i/>
          <w:color w:val="000000"/>
        </w:rPr>
        <w:t>Gacaca</w:t>
      </w:r>
      <w:r w:rsidR="006938CF">
        <w:rPr>
          <w:rFonts w:eastAsia="Times New Roman"/>
          <w:i/>
          <w:color w:val="000000"/>
        </w:rPr>
        <w:t xml:space="preserve"> </w:t>
      </w:r>
      <w:r w:rsidR="006938CF">
        <w:rPr>
          <w:rFonts w:eastAsia="Times New Roman"/>
          <w:color w:val="000000"/>
        </w:rPr>
        <w:t>Courts</w:t>
      </w:r>
      <w:r>
        <w:rPr>
          <w:rFonts w:eastAsia="Times New Roman"/>
          <w:color w:val="000000"/>
        </w:rPr>
        <w:t xml:space="preserve">.” </w:t>
      </w:r>
      <w:r>
        <w:rPr>
          <w:rFonts w:eastAsia="Times New Roman"/>
          <w:i/>
          <w:color w:val="000000"/>
        </w:rPr>
        <w:t>G</w:t>
      </w:r>
      <w:r w:rsidR="00233270">
        <w:rPr>
          <w:rFonts w:eastAsia="Times New Roman"/>
          <w:i/>
          <w:color w:val="000000"/>
        </w:rPr>
        <w:t>enocide Studies and Prevention</w:t>
      </w:r>
      <w:r w:rsidR="007F0802">
        <w:rPr>
          <w:rFonts w:eastAsia="Times New Roman"/>
          <w:i/>
          <w:color w:val="000000"/>
        </w:rPr>
        <w:t>: An International Journal</w:t>
      </w:r>
      <w:r w:rsidR="00233270">
        <w:rPr>
          <w:rFonts w:eastAsia="Times New Roman"/>
          <w:i/>
          <w:color w:val="000000"/>
        </w:rPr>
        <w:t xml:space="preserve"> </w:t>
      </w:r>
      <w:r w:rsidR="00233270">
        <w:rPr>
          <w:rFonts w:eastAsia="Times New Roman"/>
          <w:color w:val="000000"/>
        </w:rPr>
        <w:t xml:space="preserve">10(3):59-80. </w:t>
      </w:r>
    </w:p>
    <w:p w14:paraId="7F4BFBA7" w14:textId="77777777" w:rsidR="00413BEA" w:rsidRDefault="00FF536E" w:rsidP="00D3227E">
      <w:pPr>
        <w:numPr>
          <w:ilvl w:val="0"/>
          <w:numId w:val="14"/>
        </w:numPr>
        <w:spacing w:line="240" w:lineRule="auto"/>
        <w:rPr>
          <w:rFonts w:eastAsia="Times New Roman"/>
        </w:rPr>
      </w:pPr>
      <w:r w:rsidRPr="00EE4602">
        <w:rPr>
          <w:rFonts w:eastAsia="Times New Roman"/>
          <w:b/>
        </w:rPr>
        <w:t>Nyseth Brehm, Hollie</w:t>
      </w:r>
      <w:r w:rsidRPr="00660CE2">
        <w:rPr>
          <w:rFonts w:eastAsia="Times New Roman"/>
        </w:rPr>
        <w:t>, Chr</w:t>
      </w:r>
      <w:r>
        <w:rPr>
          <w:rFonts w:eastAsia="Times New Roman"/>
        </w:rPr>
        <w:t>istopher Uggen, and Jean-</w:t>
      </w:r>
      <w:proofErr w:type="spellStart"/>
      <w:r>
        <w:rPr>
          <w:rFonts w:eastAsia="Times New Roman"/>
        </w:rPr>
        <w:t>Damascéne</w:t>
      </w:r>
      <w:proofErr w:type="spellEnd"/>
      <w:r>
        <w:rPr>
          <w:rFonts w:eastAsia="Times New Roman"/>
        </w:rPr>
        <w:t xml:space="preserve"> Gasanabo. </w:t>
      </w:r>
      <w:r w:rsidR="00624E09">
        <w:rPr>
          <w:rFonts w:eastAsia="Times New Roman"/>
        </w:rPr>
        <w:t xml:space="preserve">2016. </w:t>
      </w:r>
      <w:r>
        <w:rPr>
          <w:rFonts w:eastAsia="Times New Roman"/>
        </w:rPr>
        <w:t>“Age, Gender</w:t>
      </w:r>
      <w:r w:rsidRPr="00660CE2">
        <w:rPr>
          <w:rFonts w:eastAsia="Times New Roman"/>
        </w:rPr>
        <w:t xml:space="preserve">, and the Crime of </w:t>
      </w:r>
      <w:r>
        <w:rPr>
          <w:rFonts w:eastAsia="Times New Roman"/>
        </w:rPr>
        <w:t>Crimes: Toward a Life-Course Theory of Genocide Participation</w:t>
      </w:r>
      <w:r w:rsidRPr="00660CE2">
        <w:rPr>
          <w:rFonts w:eastAsia="Times New Roman"/>
        </w:rPr>
        <w:t xml:space="preserve">.” </w:t>
      </w:r>
      <w:r w:rsidRPr="00C10970">
        <w:rPr>
          <w:rFonts w:eastAsia="Times New Roman"/>
          <w:i/>
        </w:rPr>
        <w:t>Criminology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>54(4):713-743.</w:t>
      </w:r>
    </w:p>
    <w:p w14:paraId="21022730" w14:textId="77777777" w:rsidR="006B0223" w:rsidRPr="00D55434" w:rsidRDefault="006B0223" w:rsidP="00AB0D51">
      <w:pPr>
        <w:numPr>
          <w:ilvl w:val="1"/>
          <w:numId w:val="14"/>
        </w:numPr>
        <w:spacing w:line="240" w:lineRule="auto"/>
        <w:rPr>
          <w:rFonts w:eastAsia="Times New Roman"/>
          <w:b/>
          <w:bCs/>
          <w:color w:val="000000"/>
        </w:rPr>
      </w:pPr>
      <w:r w:rsidRPr="00D55434">
        <w:rPr>
          <w:b/>
          <w:bCs/>
          <w:u w:color="000000"/>
        </w:rPr>
        <w:lastRenderedPageBreak/>
        <w:t>James F. Short Distinguished Article Award; Crime, Law, and Deviance Section of the American Sociological Association</w:t>
      </w:r>
    </w:p>
    <w:p w14:paraId="6AA6171B" w14:textId="77777777" w:rsidR="004C2256" w:rsidRPr="00413BEA" w:rsidRDefault="00987DB3" w:rsidP="00D3227E">
      <w:pPr>
        <w:numPr>
          <w:ilvl w:val="0"/>
          <w:numId w:val="14"/>
        </w:numPr>
        <w:spacing w:line="240" w:lineRule="auto"/>
        <w:rPr>
          <w:rFonts w:eastAsia="Times New Roman"/>
          <w:color w:val="000000"/>
        </w:rPr>
      </w:pPr>
      <w:r w:rsidRPr="00413BEA">
        <w:rPr>
          <w:bCs/>
        </w:rPr>
        <w:t xml:space="preserve">Ferrales, Gabrielle, </w:t>
      </w:r>
      <w:r w:rsidRPr="00413BEA">
        <w:rPr>
          <w:b/>
          <w:bCs/>
        </w:rPr>
        <w:t>Hollie Nyseth Brehm</w:t>
      </w:r>
      <w:r w:rsidRPr="00413BEA">
        <w:rPr>
          <w:bCs/>
        </w:rPr>
        <w:t>, and Suzy McElrath</w:t>
      </w:r>
      <w:r w:rsidR="00282131" w:rsidRPr="00413BEA">
        <w:rPr>
          <w:bCs/>
        </w:rPr>
        <w:t>*</w:t>
      </w:r>
      <w:r w:rsidRPr="00413BEA">
        <w:rPr>
          <w:bCs/>
        </w:rPr>
        <w:t xml:space="preserve">. </w:t>
      </w:r>
      <w:r w:rsidR="00624E09">
        <w:rPr>
          <w:bCs/>
        </w:rPr>
        <w:t xml:space="preserve">2016. </w:t>
      </w:r>
      <w:r w:rsidRPr="00413BEA">
        <w:rPr>
          <w:bCs/>
        </w:rPr>
        <w:t>“Gender-Based Violence Against Men and Boys in Darfur:</w:t>
      </w:r>
      <w:r w:rsidR="007F0802" w:rsidRPr="00413BEA">
        <w:rPr>
          <w:bCs/>
        </w:rPr>
        <w:t xml:space="preserve"> The Gender-Genocide Nexus</w:t>
      </w:r>
      <w:r w:rsidR="00F6746C" w:rsidRPr="00413BEA">
        <w:rPr>
          <w:bCs/>
        </w:rPr>
        <w:t>.</w:t>
      </w:r>
      <w:r w:rsidRPr="00413BEA">
        <w:rPr>
          <w:bCs/>
        </w:rPr>
        <w:t xml:space="preserve">” </w:t>
      </w:r>
      <w:r w:rsidRPr="00413BEA">
        <w:rPr>
          <w:bCs/>
          <w:i/>
        </w:rPr>
        <w:t>Gender &amp; Society</w:t>
      </w:r>
      <w:r w:rsidR="0050094F" w:rsidRPr="00413BEA">
        <w:rPr>
          <w:bCs/>
          <w:i/>
        </w:rPr>
        <w:t xml:space="preserve"> </w:t>
      </w:r>
      <w:r w:rsidR="008E60BC" w:rsidRPr="00413BEA">
        <w:rPr>
          <w:bCs/>
        </w:rPr>
        <w:t>30(4):565-589.</w:t>
      </w:r>
    </w:p>
    <w:p w14:paraId="00D14945" w14:textId="77777777" w:rsidR="00987DB3" w:rsidRPr="004C2256" w:rsidRDefault="004C2256" w:rsidP="00AB0D51">
      <w:pPr>
        <w:numPr>
          <w:ilvl w:val="1"/>
          <w:numId w:val="14"/>
        </w:numPr>
        <w:spacing w:line="240" w:lineRule="auto"/>
        <w:rPr>
          <w:b/>
          <w:bCs/>
        </w:rPr>
      </w:pPr>
      <w:r>
        <w:rPr>
          <w:bCs/>
        </w:rPr>
        <w:t xml:space="preserve">Reprinted in </w:t>
      </w:r>
      <w:r>
        <w:rPr>
          <w:bCs/>
          <w:i/>
        </w:rPr>
        <w:t>The Kaleidoscope of Gender:</w:t>
      </w:r>
      <w:r w:rsidR="00C8678A">
        <w:rPr>
          <w:bCs/>
          <w:i/>
        </w:rPr>
        <w:t xml:space="preserve"> Prisms, Patterns, and Possibilities. </w:t>
      </w:r>
      <w:r w:rsidR="009846CA">
        <w:rPr>
          <w:bCs/>
          <w:iCs/>
        </w:rPr>
        <w:t xml:space="preserve">2019. </w:t>
      </w:r>
      <w:r w:rsidR="00C8678A">
        <w:rPr>
          <w:bCs/>
        </w:rPr>
        <w:t xml:space="preserve">Edited by </w:t>
      </w:r>
      <w:r w:rsidR="00AE44C9">
        <w:rPr>
          <w:bCs/>
        </w:rPr>
        <w:t>Catherine G. Valentine, Mary Nell Trautner, and Joan G. Spade. Sage. 6</w:t>
      </w:r>
      <w:r w:rsidR="00AE44C9" w:rsidRPr="00AE44C9">
        <w:rPr>
          <w:bCs/>
          <w:vertAlign w:val="superscript"/>
        </w:rPr>
        <w:t>th</w:t>
      </w:r>
      <w:r w:rsidR="008E60BC">
        <w:rPr>
          <w:bCs/>
        </w:rPr>
        <w:t xml:space="preserve"> Edition</w:t>
      </w:r>
      <w:r w:rsidR="009846CA">
        <w:rPr>
          <w:bCs/>
        </w:rPr>
        <w:t>.</w:t>
      </w:r>
    </w:p>
    <w:p w14:paraId="77F4831A" w14:textId="77777777" w:rsidR="008E60BC" w:rsidRDefault="00B27517" w:rsidP="00D3227E">
      <w:pPr>
        <w:numPr>
          <w:ilvl w:val="0"/>
          <w:numId w:val="14"/>
        </w:numPr>
        <w:spacing w:line="240" w:lineRule="auto"/>
        <w:rPr>
          <w:bCs/>
        </w:rPr>
      </w:pPr>
      <w:r w:rsidRPr="002320B8">
        <w:rPr>
          <w:b/>
          <w:bCs/>
        </w:rPr>
        <w:t>Nyseth Brehm, Hollie</w:t>
      </w:r>
      <w:r>
        <w:rPr>
          <w:bCs/>
        </w:rPr>
        <w:t xml:space="preserve">. </w:t>
      </w:r>
      <w:r w:rsidR="001226EB">
        <w:rPr>
          <w:bCs/>
        </w:rPr>
        <w:t xml:space="preserve">2015. </w:t>
      </w:r>
      <w:r>
        <w:rPr>
          <w:bCs/>
        </w:rPr>
        <w:t xml:space="preserve">“State Context and Exclusionary Ideologies.” </w:t>
      </w:r>
      <w:r w:rsidR="008E60BC">
        <w:rPr>
          <w:bCs/>
          <w:i/>
        </w:rPr>
        <w:t xml:space="preserve">American </w:t>
      </w:r>
      <w:r>
        <w:rPr>
          <w:bCs/>
          <w:i/>
        </w:rPr>
        <w:t xml:space="preserve">Behavioral Scientist </w:t>
      </w:r>
      <w:r w:rsidR="008E60BC">
        <w:rPr>
          <w:bCs/>
        </w:rPr>
        <w:t>60(2): 131-149.</w:t>
      </w:r>
    </w:p>
    <w:p w14:paraId="7A566EA2" w14:textId="77777777" w:rsidR="002D373F" w:rsidRPr="008E60BC" w:rsidRDefault="002D373F" w:rsidP="00D3227E">
      <w:pPr>
        <w:numPr>
          <w:ilvl w:val="0"/>
          <w:numId w:val="14"/>
        </w:numPr>
        <w:spacing w:line="240" w:lineRule="auto"/>
        <w:rPr>
          <w:bCs/>
        </w:rPr>
      </w:pPr>
      <w:r w:rsidRPr="00660CE2">
        <w:t>Savelsberg, Joachim</w:t>
      </w:r>
      <w:r w:rsidR="00D77CB7">
        <w:t xml:space="preserve"> J.</w:t>
      </w:r>
      <w:r w:rsidRPr="00660CE2">
        <w:t xml:space="preserve"> and </w:t>
      </w:r>
      <w:r w:rsidRPr="00EE4602">
        <w:rPr>
          <w:b/>
        </w:rPr>
        <w:t>Hollie Nyseth Brehm</w:t>
      </w:r>
      <w:r w:rsidRPr="00660CE2">
        <w:t xml:space="preserve">. </w:t>
      </w:r>
      <w:r w:rsidR="001226EB">
        <w:t xml:space="preserve">2015. </w:t>
      </w:r>
      <w:r w:rsidRPr="00660CE2">
        <w:t>“</w:t>
      </w:r>
      <w:r w:rsidR="00EC28D0">
        <w:t>Representing Human Rights Violations in Darfur: Global Justice, National Distinctions</w:t>
      </w:r>
      <w:r>
        <w:t xml:space="preserve">.” </w:t>
      </w:r>
      <w:r>
        <w:rPr>
          <w:i/>
        </w:rPr>
        <w:t>American Journal of Sociology</w:t>
      </w:r>
      <w:r w:rsidR="0086498A">
        <w:rPr>
          <w:i/>
        </w:rPr>
        <w:t xml:space="preserve"> </w:t>
      </w:r>
      <w:r w:rsidR="008E60BC">
        <w:t>121(2):564-603.</w:t>
      </w:r>
    </w:p>
    <w:p w14:paraId="60DF41B3" w14:textId="77777777" w:rsidR="007E20BC" w:rsidRPr="007E20BC" w:rsidRDefault="008434E1" w:rsidP="00D3227E">
      <w:pPr>
        <w:numPr>
          <w:ilvl w:val="0"/>
          <w:numId w:val="14"/>
        </w:numPr>
        <w:spacing w:line="240" w:lineRule="auto"/>
        <w:rPr>
          <w:bCs/>
        </w:rPr>
      </w:pPr>
      <w:r w:rsidRPr="00660CE2">
        <w:rPr>
          <w:bCs/>
        </w:rPr>
        <w:t xml:space="preserve">Pellow, David N. and </w:t>
      </w:r>
      <w:r w:rsidRPr="00660CE2">
        <w:rPr>
          <w:b/>
          <w:bCs/>
        </w:rPr>
        <w:t>Hollie Nyseth Brehm</w:t>
      </w:r>
      <w:r w:rsidRPr="00660CE2">
        <w:rPr>
          <w:bCs/>
        </w:rPr>
        <w:t xml:space="preserve">. </w:t>
      </w:r>
      <w:r w:rsidR="001226EB">
        <w:rPr>
          <w:bCs/>
        </w:rPr>
        <w:t xml:space="preserve">2015. </w:t>
      </w:r>
      <w:r w:rsidRPr="00660CE2">
        <w:rPr>
          <w:bCs/>
        </w:rPr>
        <w:t>“</w:t>
      </w:r>
      <w:r w:rsidRPr="00660CE2">
        <w:t>From t</w:t>
      </w:r>
      <w:r w:rsidR="00444690">
        <w:t xml:space="preserve">he </w:t>
      </w:r>
      <w:r w:rsidRPr="00660CE2">
        <w:t>New E</w:t>
      </w:r>
      <w:r w:rsidR="00F32766">
        <w:t>cological</w:t>
      </w:r>
      <w:r w:rsidR="00444690">
        <w:t xml:space="preserve"> Paradigm to Total Liberation</w:t>
      </w:r>
      <w:r w:rsidRPr="00660CE2">
        <w:t>: The Emergence of a Social Movement Frame.”</w:t>
      </w:r>
      <w:r>
        <w:rPr>
          <w:bCs/>
        </w:rPr>
        <w:t xml:space="preserve"> </w:t>
      </w:r>
      <w:r>
        <w:rPr>
          <w:bCs/>
          <w:i/>
        </w:rPr>
        <w:t xml:space="preserve">The </w:t>
      </w:r>
      <w:r w:rsidR="007E20BC">
        <w:rPr>
          <w:bCs/>
          <w:i/>
        </w:rPr>
        <w:t xml:space="preserve">Sociological Quarterly </w:t>
      </w:r>
      <w:r w:rsidR="008E60BC">
        <w:rPr>
          <w:bCs/>
        </w:rPr>
        <w:t>56(1):185-212.</w:t>
      </w:r>
    </w:p>
    <w:p w14:paraId="6FE84BD0" w14:textId="77777777" w:rsidR="008E60BC" w:rsidRDefault="008434E1" w:rsidP="00D3227E">
      <w:pPr>
        <w:numPr>
          <w:ilvl w:val="0"/>
          <w:numId w:val="14"/>
        </w:numPr>
        <w:spacing w:line="240" w:lineRule="auto"/>
        <w:rPr>
          <w:shd w:val="clear" w:color="auto" w:fill="FFFFFF"/>
        </w:rPr>
      </w:pPr>
      <w:r>
        <w:rPr>
          <w:b/>
          <w:bCs/>
        </w:rPr>
        <w:t>Nyseth Brehm, Hollie</w:t>
      </w:r>
      <w:r w:rsidRPr="00444690">
        <w:rPr>
          <w:bCs/>
        </w:rPr>
        <w:t>,</w:t>
      </w:r>
      <w:r>
        <w:rPr>
          <w:b/>
          <w:bCs/>
        </w:rPr>
        <w:t xml:space="preserve"> </w:t>
      </w:r>
      <w:r>
        <w:rPr>
          <w:bCs/>
        </w:rPr>
        <w:t>Christopher Uggen, and Jean-</w:t>
      </w:r>
      <w:proofErr w:type="spellStart"/>
      <w:r>
        <w:rPr>
          <w:bCs/>
        </w:rPr>
        <w:t>Damascéne</w:t>
      </w:r>
      <w:proofErr w:type="spellEnd"/>
      <w:r>
        <w:rPr>
          <w:bCs/>
        </w:rPr>
        <w:t xml:space="preserve"> Gasanabo. </w:t>
      </w:r>
      <w:r w:rsidR="006628DD">
        <w:rPr>
          <w:bCs/>
        </w:rPr>
        <w:t xml:space="preserve">2014. </w:t>
      </w:r>
      <w:r w:rsidRPr="00660CE2">
        <w:rPr>
          <w:shd w:val="clear" w:color="auto" w:fill="FFFFFF"/>
        </w:rPr>
        <w:t>“</w:t>
      </w:r>
      <w:r>
        <w:rPr>
          <w:shd w:val="clear" w:color="auto" w:fill="FFFFFF"/>
        </w:rPr>
        <w:t xml:space="preserve">Genocide, Justice, and Rwanda’s </w:t>
      </w:r>
      <w:r w:rsidRPr="008146DB">
        <w:rPr>
          <w:i/>
          <w:shd w:val="clear" w:color="auto" w:fill="FFFFFF"/>
        </w:rPr>
        <w:t>Gacaca</w:t>
      </w:r>
      <w:r>
        <w:rPr>
          <w:shd w:val="clear" w:color="auto" w:fill="FFFFFF"/>
        </w:rPr>
        <w:t xml:space="preserve"> Courts.</w:t>
      </w:r>
      <w:r w:rsidRPr="00660CE2">
        <w:rPr>
          <w:shd w:val="clear" w:color="auto" w:fill="FFFFFF"/>
        </w:rPr>
        <w:t xml:space="preserve">” </w:t>
      </w:r>
      <w:r w:rsidRPr="00660CE2">
        <w:rPr>
          <w:i/>
          <w:shd w:val="clear" w:color="auto" w:fill="FFFFFF"/>
        </w:rPr>
        <w:t>Journal of Contemporary Criminal Justice</w:t>
      </w:r>
      <w:r>
        <w:rPr>
          <w:i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30(3): 333-352. </w:t>
      </w:r>
    </w:p>
    <w:p w14:paraId="3DB157F5" w14:textId="77777777" w:rsidR="008434E1" w:rsidRDefault="008434E1" w:rsidP="00D3227E">
      <w:pPr>
        <w:numPr>
          <w:ilvl w:val="0"/>
          <w:numId w:val="14"/>
        </w:numPr>
        <w:spacing w:line="240" w:lineRule="auto"/>
        <w:rPr>
          <w:i/>
        </w:rPr>
      </w:pPr>
      <w:r w:rsidRPr="00660CE2">
        <w:t>Zacher, Meg</w:t>
      </w:r>
      <w:r w:rsidR="002E75D5">
        <w:t>h</w:t>
      </w:r>
      <w:r w:rsidRPr="00660CE2">
        <w:t>an</w:t>
      </w:r>
      <w:r w:rsidR="00282131">
        <w:t>*</w:t>
      </w:r>
      <w:r w:rsidRPr="00660CE2">
        <w:t xml:space="preserve">, </w:t>
      </w:r>
      <w:r w:rsidRPr="00660CE2">
        <w:rPr>
          <w:b/>
        </w:rPr>
        <w:t>Hollie Nyseth Brehm</w:t>
      </w:r>
      <w:r>
        <w:t xml:space="preserve">, and Joachim </w:t>
      </w:r>
      <w:r w:rsidR="00D77CB7">
        <w:t xml:space="preserve">J. </w:t>
      </w:r>
      <w:r>
        <w:t xml:space="preserve">Savelsberg. </w:t>
      </w:r>
      <w:r w:rsidR="006628DD">
        <w:t xml:space="preserve">2014. </w:t>
      </w:r>
      <w:r w:rsidRPr="00660CE2">
        <w:t>“NGOs, IOs, and the ICC: D</w:t>
      </w:r>
      <w:r>
        <w:t xml:space="preserve">iagnosing and Framing Darfur.” </w:t>
      </w:r>
      <w:r w:rsidRPr="00660CE2">
        <w:rPr>
          <w:i/>
        </w:rPr>
        <w:t>Sociological Forum</w:t>
      </w:r>
      <w:r>
        <w:t xml:space="preserve"> 29(1):29-51</w:t>
      </w:r>
      <w:r w:rsidRPr="00660CE2">
        <w:rPr>
          <w:i/>
        </w:rPr>
        <w:t>.</w:t>
      </w:r>
    </w:p>
    <w:p w14:paraId="57883356" w14:textId="77777777" w:rsidR="00DB381A" w:rsidRDefault="00DB381A" w:rsidP="00D3227E">
      <w:pPr>
        <w:numPr>
          <w:ilvl w:val="0"/>
          <w:numId w:val="14"/>
        </w:numPr>
        <w:spacing w:line="240" w:lineRule="auto"/>
        <w:rPr>
          <w:shd w:val="clear" w:color="auto" w:fill="FFFFFF"/>
        </w:rPr>
      </w:pPr>
      <w:r w:rsidRPr="00660CE2">
        <w:rPr>
          <w:b/>
          <w:bCs/>
        </w:rPr>
        <w:t>Nyseth Brehm, Hollie</w:t>
      </w:r>
      <w:r w:rsidRPr="00660CE2">
        <w:rPr>
          <w:bCs/>
        </w:rPr>
        <w:t xml:space="preserve"> and David Pellow. </w:t>
      </w:r>
      <w:r w:rsidR="006628DD">
        <w:rPr>
          <w:bCs/>
        </w:rPr>
        <w:t xml:space="preserve">2014. </w:t>
      </w:r>
      <w:r w:rsidRPr="00660CE2">
        <w:rPr>
          <w:bCs/>
        </w:rPr>
        <w:t>“</w:t>
      </w:r>
      <w:r>
        <w:rPr>
          <w:bCs/>
        </w:rPr>
        <w:t>Environmental Inequalities.” P</w:t>
      </w:r>
      <w:r w:rsidR="00921D09">
        <w:rPr>
          <w:bCs/>
        </w:rPr>
        <w:t>ages</w:t>
      </w:r>
      <w:r>
        <w:rPr>
          <w:bCs/>
        </w:rPr>
        <w:t xml:space="preserve"> 115-132 in </w:t>
      </w:r>
      <w:r w:rsidRPr="00660CE2">
        <w:rPr>
          <w:i/>
          <w:shd w:val="clear" w:color="auto" w:fill="FFFFFF"/>
        </w:rPr>
        <w:t>Color Lines and Racial Angles.</w:t>
      </w:r>
      <w:r w:rsidRPr="00660CE2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Edited by Douglas Hartmann and Christopher Uggen. New York: </w:t>
      </w:r>
      <w:r w:rsidRPr="00660CE2">
        <w:rPr>
          <w:shd w:val="clear" w:color="auto" w:fill="FFFFFF"/>
        </w:rPr>
        <w:t xml:space="preserve">W.W. Norton &amp; Company. </w:t>
      </w:r>
    </w:p>
    <w:p w14:paraId="1F264236" w14:textId="77777777" w:rsidR="00DB381A" w:rsidRPr="0042515F" w:rsidRDefault="00DB381A" w:rsidP="00AB0D51">
      <w:pPr>
        <w:numPr>
          <w:ilvl w:val="1"/>
          <w:numId w:val="14"/>
        </w:numPr>
        <w:spacing w:line="240" w:lineRule="auto"/>
        <w:rPr>
          <w:i/>
          <w:color w:val="222222"/>
          <w:szCs w:val="17"/>
          <w:shd w:val="clear" w:color="auto" w:fill="FFFFFF"/>
        </w:rPr>
      </w:pPr>
      <w:r>
        <w:rPr>
          <w:bCs/>
        </w:rPr>
        <w:t xml:space="preserve">Reprinted in </w:t>
      </w:r>
      <w:r>
        <w:rPr>
          <w:bCs/>
          <w:i/>
        </w:rPr>
        <w:t>Focus on Social Problems: A Contemporary Reader</w:t>
      </w:r>
      <w:r>
        <w:rPr>
          <w:bCs/>
        </w:rPr>
        <w:t xml:space="preserve">. </w:t>
      </w:r>
      <w:r w:rsidR="009846CA">
        <w:rPr>
          <w:bCs/>
        </w:rPr>
        <w:t xml:space="preserve">2020. </w:t>
      </w:r>
      <w:r>
        <w:rPr>
          <w:bCs/>
        </w:rPr>
        <w:t xml:space="preserve">Edited by Mindy Stombler and Amanda M. Jungels. </w:t>
      </w:r>
      <w:r w:rsidRPr="00284889">
        <w:rPr>
          <w:bCs/>
          <w:iCs/>
        </w:rPr>
        <w:t>Oxford University Press.</w:t>
      </w:r>
      <w:r>
        <w:rPr>
          <w:bCs/>
        </w:rPr>
        <w:t xml:space="preserve"> </w:t>
      </w:r>
    </w:p>
    <w:p w14:paraId="19C6CE89" w14:textId="77777777" w:rsidR="0042515F" w:rsidRPr="0042515F" w:rsidRDefault="0042515F" w:rsidP="00D3227E">
      <w:pPr>
        <w:numPr>
          <w:ilvl w:val="0"/>
          <w:numId w:val="14"/>
        </w:numPr>
        <w:spacing w:line="240" w:lineRule="auto"/>
        <w:rPr>
          <w:i/>
          <w:color w:val="222222"/>
          <w:szCs w:val="17"/>
          <w:shd w:val="clear" w:color="auto" w:fill="FFFFFF"/>
        </w:rPr>
      </w:pPr>
      <w:r w:rsidRPr="002B4227">
        <w:rPr>
          <w:color w:val="222222"/>
          <w:szCs w:val="17"/>
          <w:shd w:val="clear" w:color="auto" w:fill="FFFFFF"/>
        </w:rPr>
        <w:t>Pellow, D</w:t>
      </w:r>
      <w:r>
        <w:rPr>
          <w:color w:val="222222"/>
          <w:szCs w:val="17"/>
          <w:shd w:val="clear" w:color="auto" w:fill="FFFFFF"/>
        </w:rPr>
        <w:t xml:space="preserve">avid N. and </w:t>
      </w:r>
      <w:r w:rsidRPr="002B4227">
        <w:rPr>
          <w:b/>
          <w:color w:val="222222"/>
          <w:szCs w:val="17"/>
          <w:shd w:val="clear" w:color="auto" w:fill="FFFFFF"/>
        </w:rPr>
        <w:t>Hollie Nyseth Brehm</w:t>
      </w:r>
      <w:r>
        <w:rPr>
          <w:color w:val="222222"/>
          <w:szCs w:val="17"/>
          <w:shd w:val="clear" w:color="auto" w:fill="FFFFFF"/>
        </w:rPr>
        <w:t xml:space="preserve">. </w:t>
      </w:r>
      <w:r w:rsidR="006628DD">
        <w:rPr>
          <w:color w:val="222222"/>
          <w:szCs w:val="17"/>
          <w:shd w:val="clear" w:color="auto" w:fill="FFFFFF"/>
        </w:rPr>
        <w:t xml:space="preserve">2014. </w:t>
      </w:r>
      <w:r>
        <w:rPr>
          <w:color w:val="222222"/>
          <w:szCs w:val="17"/>
          <w:shd w:val="clear" w:color="auto" w:fill="FFFFFF"/>
        </w:rPr>
        <w:t>“</w:t>
      </w:r>
      <w:r w:rsidRPr="002B4227">
        <w:rPr>
          <w:color w:val="222222"/>
          <w:szCs w:val="17"/>
          <w:shd w:val="clear" w:color="auto" w:fill="FFFFFF"/>
        </w:rPr>
        <w:t>Direct Action: Confrontation, Sabo</w:t>
      </w:r>
      <w:r>
        <w:rPr>
          <w:color w:val="222222"/>
          <w:szCs w:val="17"/>
          <w:shd w:val="clear" w:color="auto" w:fill="FFFFFF"/>
        </w:rPr>
        <w:t>tage, and Property Destruction.”</w:t>
      </w:r>
      <w:r w:rsidRPr="002B4227">
        <w:rPr>
          <w:color w:val="222222"/>
          <w:szCs w:val="17"/>
          <w:shd w:val="clear" w:color="auto" w:fill="FFFFFF"/>
        </w:rPr>
        <w:t xml:space="preserve"> Chapter 4 in David </w:t>
      </w:r>
      <w:r>
        <w:rPr>
          <w:color w:val="222222"/>
          <w:szCs w:val="17"/>
          <w:shd w:val="clear" w:color="auto" w:fill="FFFFFF"/>
        </w:rPr>
        <w:t xml:space="preserve">N. </w:t>
      </w:r>
      <w:r w:rsidRPr="002B4227">
        <w:rPr>
          <w:color w:val="222222"/>
          <w:szCs w:val="17"/>
          <w:shd w:val="clear" w:color="auto" w:fill="FFFFFF"/>
        </w:rPr>
        <w:t>Pellow</w:t>
      </w:r>
      <w:r>
        <w:rPr>
          <w:color w:val="222222"/>
          <w:szCs w:val="17"/>
          <w:shd w:val="clear" w:color="auto" w:fill="FFFFFF"/>
        </w:rPr>
        <w:t>’s</w:t>
      </w:r>
      <w:r>
        <w:rPr>
          <w:color w:val="222222"/>
        </w:rPr>
        <w:t xml:space="preserve"> </w:t>
      </w:r>
      <w:r w:rsidRPr="002B4227">
        <w:rPr>
          <w:i/>
          <w:color w:val="222222"/>
          <w:szCs w:val="17"/>
          <w:shd w:val="clear" w:color="auto" w:fill="FFFFFF"/>
        </w:rPr>
        <w:t>Total Liberation: The Power and Promise of Animal Rights and the Radical Earth Movement</w:t>
      </w:r>
      <w:r w:rsidRPr="002B4227">
        <w:rPr>
          <w:color w:val="222222"/>
          <w:szCs w:val="17"/>
          <w:shd w:val="clear" w:color="auto" w:fill="FFFFFF"/>
        </w:rPr>
        <w:t xml:space="preserve">. </w:t>
      </w:r>
      <w:r>
        <w:rPr>
          <w:color w:val="222222"/>
          <w:szCs w:val="17"/>
          <w:shd w:val="clear" w:color="auto" w:fill="FFFFFF"/>
        </w:rPr>
        <w:t xml:space="preserve">Minneapolis: </w:t>
      </w:r>
      <w:r w:rsidRPr="002B4227">
        <w:rPr>
          <w:color w:val="222222"/>
          <w:szCs w:val="17"/>
          <w:shd w:val="clear" w:color="auto" w:fill="FFFFFF"/>
        </w:rPr>
        <w:t>University of Minnesota Press.</w:t>
      </w:r>
    </w:p>
    <w:p w14:paraId="7AEE2B18" w14:textId="77777777" w:rsidR="008434E1" w:rsidRPr="00660CE2" w:rsidRDefault="008434E1" w:rsidP="00D3227E">
      <w:pPr>
        <w:numPr>
          <w:ilvl w:val="0"/>
          <w:numId w:val="14"/>
        </w:numPr>
        <w:tabs>
          <w:tab w:val="left" w:pos="450"/>
        </w:tabs>
        <w:spacing w:line="240" w:lineRule="auto"/>
        <w:rPr>
          <w:vertAlign w:val="superscript"/>
        </w:rPr>
      </w:pPr>
      <w:r w:rsidRPr="00660CE2">
        <w:rPr>
          <w:bCs/>
        </w:rPr>
        <w:t xml:space="preserve">Pellow, David N. and </w:t>
      </w:r>
      <w:r w:rsidRPr="00660CE2">
        <w:rPr>
          <w:b/>
          <w:bCs/>
        </w:rPr>
        <w:t>Hollie Nyseth Brehm</w:t>
      </w:r>
      <w:r w:rsidRPr="00660CE2">
        <w:rPr>
          <w:bCs/>
        </w:rPr>
        <w:t xml:space="preserve">. </w:t>
      </w:r>
      <w:r w:rsidR="00D2021B">
        <w:rPr>
          <w:bCs/>
        </w:rPr>
        <w:t xml:space="preserve">2013. </w:t>
      </w:r>
      <w:r w:rsidRPr="00660CE2">
        <w:rPr>
          <w:bCs/>
        </w:rPr>
        <w:t>“</w:t>
      </w:r>
      <w:r w:rsidR="00BC4F0A">
        <w:rPr>
          <w:bCs/>
        </w:rPr>
        <w:t xml:space="preserve">An </w:t>
      </w:r>
      <w:r w:rsidRPr="00660CE2">
        <w:t>Environmental Sociology for the 21</w:t>
      </w:r>
      <w:r w:rsidRPr="00660CE2">
        <w:rPr>
          <w:vertAlign w:val="superscript"/>
        </w:rPr>
        <w:t xml:space="preserve">st </w:t>
      </w:r>
      <w:r>
        <w:t xml:space="preserve">Century.” </w:t>
      </w:r>
      <w:r w:rsidRPr="00660CE2">
        <w:rPr>
          <w:i/>
        </w:rPr>
        <w:t>Annual Review of Sociology</w:t>
      </w:r>
      <w:r>
        <w:t xml:space="preserve"> 39:229-250. </w:t>
      </w:r>
      <w:r w:rsidRPr="00660CE2">
        <w:t xml:space="preserve">  </w:t>
      </w:r>
    </w:p>
    <w:p w14:paraId="1DF822F2" w14:textId="77777777" w:rsidR="008434E1" w:rsidRDefault="008434E1" w:rsidP="00D3227E">
      <w:pPr>
        <w:numPr>
          <w:ilvl w:val="0"/>
          <w:numId w:val="14"/>
        </w:numPr>
        <w:spacing w:line="240" w:lineRule="auto"/>
        <w:rPr>
          <w:bCs/>
        </w:rPr>
      </w:pPr>
      <w:r w:rsidRPr="00BC4F0A">
        <w:rPr>
          <w:bCs/>
        </w:rPr>
        <w:t xml:space="preserve">Kim, Minzee, Wesley Longhofer, Elizabeth Heger Boyle, and </w:t>
      </w:r>
      <w:r w:rsidRPr="00BC4F0A">
        <w:rPr>
          <w:b/>
          <w:bCs/>
        </w:rPr>
        <w:t>Hollie Nyseth Brehm</w:t>
      </w:r>
      <w:r w:rsidRPr="00BC4F0A">
        <w:rPr>
          <w:bCs/>
        </w:rPr>
        <w:t xml:space="preserve">. </w:t>
      </w:r>
      <w:r w:rsidR="00D2021B">
        <w:rPr>
          <w:bCs/>
        </w:rPr>
        <w:t xml:space="preserve">2013. </w:t>
      </w:r>
      <w:r w:rsidRPr="00BC4F0A">
        <w:rPr>
          <w:bCs/>
        </w:rPr>
        <w:t>“</w:t>
      </w:r>
      <w:r w:rsidR="00BC4F0A" w:rsidRPr="00BC4F0A">
        <w:rPr>
          <w:rFonts w:eastAsia="Times New Roman"/>
          <w:color w:val="222222"/>
          <w:shd w:val="clear" w:color="auto" w:fill="FFFFFF"/>
        </w:rPr>
        <w:t>When Do Laws Matter? National Minimum</w:t>
      </w:r>
      <w:r w:rsidR="00BC4F0A" w:rsidRPr="00BC4F0A">
        <w:rPr>
          <w:rFonts w:ascii="American Typewriter" w:eastAsia="Times New Roman" w:hAnsi="American Typewriter" w:cs="American Typewriter"/>
          <w:color w:val="222222"/>
          <w:shd w:val="clear" w:color="auto" w:fill="FFFFFF"/>
        </w:rPr>
        <w:t>‐</w:t>
      </w:r>
      <w:r w:rsidR="00BC4F0A" w:rsidRPr="00BC4F0A">
        <w:rPr>
          <w:rFonts w:eastAsia="Times New Roman"/>
          <w:color w:val="222222"/>
          <w:shd w:val="clear" w:color="auto" w:fill="FFFFFF"/>
        </w:rPr>
        <w:t>Age</w:t>
      </w:r>
      <w:r w:rsidR="00BC4F0A" w:rsidRPr="00BC4F0A">
        <w:rPr>
          <w:rFonts w:ascii="American Typewriter" w:eastAsia="Times New Roman" w:hAnsi="American Typewriter" w:cs="American Typewriter"/>
          <w:color w:val="222222"/>
          <w:shd w:val="clear" w:color="auto" w:fill="FFFFFF"/>
        </w:rPr>
        <w:t>‐</w:t>
      </w:r>
      <w:r w:rsidR="00BC4F0A" w:rsidRPr="00BC4F0A">
        <w:rPr>
          <w:rFonts w:eastAsia="Times New Roman"/>
          <w:color w:val="222222"/>
          <w:shd w:val="clear" w:color="auto" w:fill="FFFFFF"/>
        </w:rPr>
        <w:t>of</w:t>
      </w:r>
      <w:r w:rsidR="00BC4F0A" w:rsidRPr="00BC4F0A">
        <w:rPr>
          <w:rFonts w:ascii="American Typewriter" w:eastAsia="Times New Roman" w:hAnsi="American Typewriter" w:cs="American Typewriter"/>
          <w:color w:val="222222"/>
          <w:shd w:val="clear" w:color="auto" w:fill="FFFFFF"/>
        </w:rPr>
        <w:t>‐</w:t>
      </w:r>
      <w:r w:rsidR="00BC4F0A" w:rsidRPr="00BC4F0A">
        <w:rPr>
          <w:rFonts w:eastAsia="Times New Roman"/>
          <w:color w:val="222222"/>
          <w:shd w:val="clear" w:color="auto" w:fill="FFFFFF"/>
        </w:rPr>
        <w:t>Marriage Laws, Child Rights, and Adolescent Fertility, 1989–2007</w:t>
      </w:r>
      <w:r w:rsidRPr="00BC4F0A">
        <w:rPr>
          <w:bCs/>
        </w:rPr>
        <w:t>.”</w:t>
      </w:r>
      <w:r>
        <w:rPr>
          <w:bCs/>
        </w:rPr>
        <w:t xml:space="preserve"> </w:t>
      </w:r>
      <w:r w:rsidRPr="00660CE2">
        <w:rPr>
          <w:bCs/>
          <w:i/>
        </w:rPr>
        <w:t>Law &amp; Society Review</w:t>
      </w:r>
      <w:r>
        <w:rPr>
          <w:bCs/>
        </w:rPr>
        <w:t xml:space="preserve"> 47(3):</w:t>
      </w:r>
      <w:r w:rsidRPr="00660CE2">
        <w:rPr>
          <w:bCs/>
        </w:rPr>
        <w:t>589-619.</w:t>
      </w:r>
    </w:p>
    <w:p w14:paraId="53614EB1" w14:textId="77777777" w:rsidR="0042515F" w:rsidRDefault="0042515F" w:rsidP="00D3227E">
      <w:pPr>
        <w:numPr>
          <w:ilvl w:val="0"/>
          <w:numId w:val="14"/>
        </w:numPr>
        <w:spacing w:line="240" w:lineRule="auto"/>
        <w:rPr>
          <w:bCs/>
        </w:rPr>
      </w:pPr>
      <w:r w:rsidRPr="008E60BC">
        <w:rPr>
          <w:b/>
          <w:bCs/>
        </w:rPr>
        <w:lastRenderedPageBreak/>
        <w:t>Nyseth Brehm, Hollie</w:t>
      </w:r>
      <w:r w:rsidRPr="008E60BC">
        <w:rPr>
          <w:bCs/>
        </w:rPr>
        <w:t xml:space="preserve">. </w:t>
      </w:r>
      <w:r w:rsidR="00D2021B">
        <w:rPr>
          <w:bCs/>
        </w:rPr>
        <w:t xml:space="preserve">2013. </w:t>
      </w:r>
      <w:r w:rsidRPr="008E60BC">
        <w:rPr>
          <w:bCs/>
        </w:rPr>
        <w:t>“The Crime of Genocide.” P</w:t>
      </w:r>
      <w:r w:rsidR="00921D09">
        <w:rPr>
          <w:bCs/>
        </w:rPr>
        <w:t>ages</w:t>
      </w:r>
      <w:r w:rsidRPr="008E60BC">
        <w:rPr>
          <w:bCs/>
        </w:rPr>
        <w:t xml:space="preserve"> 124-137 in </w:t>
      </w:r>
      <w:r w:rsidRPr="008E60BC">
        <w:rPr>
          <w:bCs/>
          <w:i/>
        </w:rPr>
        <w:t xml:space="preserve">Crime and the Punished. </w:t>
      </w:r>
      <w:r w:rsidRPr="008E60BC">
        <w:rPr>
          <w:bCs/>
        </w:rPr>
        <w:t>Edited by Douglas Hartmann and Christopher Uggen. W.W. Norton &amp; Company.</w:t>
      </w:r>
    </w:p>
    <w:p w14:paraId="5714BFA8" w14:textId="77777777" w:rsidR="0042515F" w:rsidRDefault="0042515F" w:rsidP="00D3227E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Cs/>
        </w:rPr>
      </w:pPr>
      <w:r w:rsidRPr="00660CE2">
        <w:rPr>
          <w:bCs/>
        </w:rPr>
        <w:t xml:space="preserve">Golden, Shannon and </w:t>
      </w:r>
      <w:r w:rsidRPr="00660CE2">
        <w:rPr>
          <w:b/>
          <w:bCs/>
        </w:rPr>
        <w:t>Hollie Nyseth Brehm</w:t>
      </w:r>
      <w:r w:rsidRPr="00660CE2">
        <w:rPr>
          <w:bCs/>
        </w:rPr>
        <w:t xml:space="preserve">. </w:t>
      </w:r>
      <w:r w:rsidR="00D2021B">
        <w:rPr>
          <w:bCs/>
        </w:rPr>
        <w:t xml:space="preserve">2013. </w:t>
      </w:r>
      <w:r w:rsidRPr="00660CE2">
        <w:rPr>
          <w:bCs/>
        </w:rPr>
        <w:t>“In</w:t>
      </w:r>
      <w:r>
        <w:rPr>
          <w:bCs/>
        </w:rPr>
        <w:t>ternational Criminal Justice.” P</w:t>
      </w:r>
      <w:r w:rsidR="00921D09">
        <w:rPr>
          <w:bCs/>
        </w:rPr>
        <w:t>ages</w:t>
      </w:r>
      <w:r>
        <w:rPr>
          <w:bCs/>
        </w:rPr>
        <w:t xml:space="preserve"> 104-123 in </w:t>
      </w:r>
      <w:r w:rsidRPr="00660CE2">
        <w:rPr>
          <w:bCs/>
          <w:i/>
        </w:rPr>
        <w:t xml:space="preserve">Crime and the Punished. </w:t>
      </w:r>
      <w:r>
        <w:rPr>
          <w:bCs/>
        </w:rPr>
        <w:t>Edited</w:t>
      </w:r>
      <w:r w:rsidRPr="00660CE2">
        <w:rPr>
          <w:bCs/>
        </w:rPr>
        <w:t xml:space="preserve"> by Douglas Hartmann and Christopher Uggen. W.W. Norton &amp; Company. </w:t>
      </w:r>
    </w:p>
    <w:p w14:paraId="52096453" w14:textId="77777777" w:rsidR="00046994" w:rsidRDefault="0042515F" w:rsidP="00D3227E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</w:pPr>
      <w:r w:rsidRPr="00660CE2">
        <w:rPr>
          <w:b/>
          <w:bCs/>
        </w:rPr>
        <w:t>Nyseth Brehm, Hollie</w:t>
      </w:r>
      <w:r w:rsidRPr="00660CE2">
        <w:rPr>
          <w:bCs/>
        </w:rPr>
        <w:t xml:space="preserve"> and David </w:t>
      </w:r>
      <w:r>
        <w:rPr>
          <w:bCs/>
        </w:rPr>
        <w:t xml:space="preserve">N. </w:t>
      </w:r>
      <w:r w:rsidRPr="00660CE2">
        <w:rPr>
          <w:bCs/>
        </w:rPr>
        <w:t xml:space="preserve">Pellow. </w:t>
      </w:r>
      <w:r w:rsidR="00D2021B">
        <w:rPr>
          <w:bCs/>
        </w:rPr>
        <w:t xml:space="preserve">2013. </w:t>
      </w:r>
      <w:r>
        <w:t>“</w:t>
      </w:r>
      <w:r w:rsidRPr="00660CE2">
        <w:t>Environmental Justice: Pollution, Poverty</w:t>
      </w:r>
      <w:r>
        <w:t>, and Marginalized Communities.”</w:t>
      </w:r>
      <w:r w:rsidRPr="00660CE2">
        <w:t xml:space="preserve"> </w:t>
      </w:r>
      <w:r>
        <w:t>P</w:t>
      </w:r>
      <w:r w:rsidR="00921D09">
        <w:t xml:space="preserve">ages </w:t>
      </w:r>
      <w:r>
        <w:t xml:space="preserve">308-320 in the </w:t>
      </w:r>
      <w:r w:rsidRPr="00660CE2">
        <w:rPr>
          <w:i/>
        </w:rPr>
        <w:t xml:space="preserve">Routledge Handbook of </w:t>
      </w:r>
      <w:r>
        <w:rPr>
          <w:i/>
        </w:rPr>
        <w:t xml:space="preserve">Global </w:t>
      </w:r>
      <w:r w:rsidRPr="00660CE2">
        <w:rPr>
          <w:i/>
        </w:rPr>
        <w:t>Environmental Politics</w:t>
      </w:r>
      <w:r w:rsidRPr="00660CE2">
        <w:t xml:space="preserve">. </w:t>
      </w:r>
      <w:r>
        <w:t>Edited by Paul Harris. Routledge.</w:t>
      </w:r>
    </w:p>
    <w:p w14:paraId="4D5AAB41" w14:textId="77777777" w:rsidR="00046994" w:rsidRPr="0042515F" w:rsidRDefault="00046994" w:rsidP="00AB0D51">
      <w:pPr>
        <w:numPr>
          <w:ilvl w:val="1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</w:pPr>
      <w:r>
        <w:t xml:space="preserve">Revised for the </w:t>
      </w:r>
      <w:r w:rsidR="00384E40">
        <w:t xml:space="preserve">second </w:t>
      </w:r>
      <w:r>
        <w:t>edition of the Handbook</w:t>
      </w:r>
      <w:r w:rsidR="00015501">
        <w:t xml:space="preserve"> in 2022</w:t>
      </w:r>
      <w:r>
        <w:t xml:space="preserve">. </w:t>
      </w:r>
    </w:p>
    <w:p w14:paraId="2A68B40E" w14:textId="77777777" w:rsidR="00977988" w:rsidRPr="00977988" w:rsidRDefault="00977988" w:rsidP="00D3227E">
      <w:pPr>
        <w:numPr>
          <w:ilvl w:val="0"/>
          <w:numId w:val="14"/>
        </w:numPr>
        <w:spacing w:line="240" w:lineRule="auto"/>
      </w:pPr>
      <w:proofErr w:type="spellStart"/>
      <w:r w:rsidRPr="00660CE2">
        <w:rPr>
          <w:bCs/>
        </w:rPr>
        <w:t>Savelsberg</w:t>
      </w:r>
      <w:proofErr w:type="spellEnd"/>
      <w:r w:rsidRPr="00660CE2">
        <w:rPr>
          <w:bCs/>
        </w:rPr>
        <w:t xml:space="preserve">, Joachim </w:t>
      </w:r>
      <w:r>
        <w:rPr>
          <w:bCs/>
        </w:rPr>
        <w:t xml:space="preserve">J. </w:t>
      </w:r>
      <w:r w:rsidRPr="00660CE2">
        <w:rPr>
          <w:bCs/>
        </w:rPr>
        <w:t xml:space="preserve">and </w:t>
      </w:r>
      <w:r w:rsidRPr="00660CE2">
        <w:rPr>
          <w:b/>
          <w:bCs/>
        </w:rPr>
        <w:t>Hollie Nyseth</w:t>
      </w:r>
      <w:r w:rsidRPr="00660CE2">
        <w:rPr>
          <w:bCs/>
        </w:rPr>
        <w:t xml:space="preserve">. </w:t>
      </w:r>
      <w:r w:rsidR="003507D4">
        <w:rPr>
          <w:bCs/>
        </w:rPr>
        <w:t xml:space="preserve">2012. </w:t>
      </w:r>
      <w:r w:rsidRPr="00660CE2">
        <w:t>“Collective Representations of Atrocit</w:t>
      </w:r>
      <w:r w:rsidR="00375AEF">
        <w:t>ies</w:t>
      </w:r>
      <w:r w:rsidRPr="00660CE2">
        <w:t xml:space="preserve"> and National </w:t>
      </w:r>
      <w:r>
        <w:t xml:space="preserve">Identity: The Case of Darfur.” </w:t>
      </w:r>
      <w:r w:rsidR="00740813">
        <w:t xml:space="preserve">Pages 149-176 in </w:t>
      </w:r>
      <w:r w:rsidRPr="00660CE2">
        <w:rPr>
          <w:i/>
        </w:rPr>
        <w:t xml:space="preserve">Crossing Borders, Shifting Boundaries: National and Transnational Identities in Europe and Beyond. </w:t>
      </w:r>
      <w:r>
        <w:t>Edited</w:t>
      </w:r>
      <w:r w:rsidRPr="00660CE2">
        <w:t xml:space="preserve"> by Markus Hadler and Franz Hoellinger. University</w:t>
      </w:r>
      <w:r>
        <w:t xml:space="preserve"> of Chicago Press.</w:t>
      </w:r>
    </w:p>
    <w:p w14:paraId="0DD055F4" w14:textId="77777777" w:rsidR="00B47B80" w:rsidRDefault="008434E1" w:rsidP="00D3227E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Cs/>
        </w:rPr>
      </w:pPr>
      <w:r w:rsidRPr="00660CE2">
        <w:rPr>
          <w:b/>
          <w:bCs/>
        </w:rPr>
        <w:t>Nyseth, Hollie</w:t>
      </w:r>
      <w:r w:rsidRPr="00660CE2">
        <w:rPr>
          <w:bCs/>
        </w:rPr>
        <w:t>, Sarah Shannon, Kia Heise and Suzy Maves</w:t>
      </w:r>
      <w:r w:rsidR="00BC4F0A">
        <w:rPr>
          <w:bCs/>
        </w:rPr>
        <w:t xml:space="preserve"> McElrath</w:t>
      </w:r>
      <w:r w:rsidRPr="00660CE2">
        <w:rPr>
          <w:bCs/>
        </w:rPr>
        <w:t>.</w:t>
      </w:r>
      <w:r w:rsidR="005B0465">
        <w:rPr>
          <w:bCs/>
        </w:rPr>
        <w:t xml:space="preserve"> 2011.</w:t>
      </w:r>
      <w:r w:rsidRPr="00660CE2">
        <w:rPr>
          <w:bCs/>
        </w:rPr>
        <w:t xml:space="preserve"> </w:t>
      </w:r>
      <w:r w:rsidR="006E539C">
        <w:rPr>
          <w:bCs/>
        </w:rPr>
        <w:t xml:space="preserve">“Embedded Sociologists.” </w:t>
      </w:r>
      <w:r w:rsidRPr="00660CE2">
        <w:rPr>
          <w:bCs/>
          <w:i/>
        </w:rPr>
        <w:t xml:space="preserve">Contexts </w:t>
      </w:r>
      <w:r>
        <w:rPr>
          <w:bCs/>
        </w:rPr>
        <w:t>10(2):</w:t>
      </w:r>
      <w:r w:rsidRPr="00660CE2">
        <w:rPr>
          <w:bCs/>
        </w:rPr>
        <w:t xml:space="preserve">44-50. </w:t>
      </w:r>
    </w:p>
    <w:p w14:paraId="0C7E3574" w14:textId="77777777" w:rsidR="008B5830" w:rsidRDefault="0042515F" w:rsidP="00D3227E">
      <w:pPr>
        <w:numPr>
          <w:ilvl w:val="0"/>
          <w:numId w:val="14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Cs/>
        </w:rPr>
      </w:pPr>
      <w:r w:rsidRPr="00660CE2">
        <w:rPr>
          <w:bCs/>
        </w:rPr>
        <w:t xml:space="preserve">Boyle, Elizabeth Heger and </w:t>
      </w:r>
      <w:r w:rsidRPr="00660CE2">
        <w:rPr>
          <w:b/>
          <w:bCs/>
        </w:rPr>
        <w:t>Hollie Nyseth</w:t>
      </w:r>
      <w:r w:rsidRPr="00660CE2">
        <w:rPr>
          <w:bCs/>
        </w:rPr>
        <w:t xml:space="preserve">. </w:t>
      </w:r>
      <w:r w:rsidR="005B0465">
        <w:rPr>
          <w:bCs/>
        </w:rPr>
        <w:t xml:space="preserve">2011. </w:t>
      </w:r>
      <w:r w:rsidRPr="00660CE2">
        <w:rPr>
          <w:bCs/>
        </w:rPr>
        <w:t>“</w:t>
      </w:r>
      <w:r w:rsidRPr="00660CE2">
        <w:t>Why the Underutilization of Child Rights in Global Mobilization? The Cases of Female Genital Cutting Practices and User Fees for Education.”</w:t>
      </w:r>
      <w:r w:rsidRPr="00660CE2">
        <w:rPr>
          <w:b/>
        </w:rPr>
        <w:t xml:space="preserve"> </w:t>
      </w:r>
      <w:r>
        <w:rPr>
          <w:bCs/>
        </w:rPr>
        <w:t>P</w:t>
      </w:r>
      <w:r w:rsidR="00740813">
        <w:rPr>
          <w:bCs/>
        </w:rPr>
        <w:t>ages</w:t>
      </w:r>
      <w:r>
        <w:rPr>
          <w:bCs/>
        </w:rPr>
        <w:t xml:space="preserve"> 91-120 </w:t>
      </w:r>
      <w:r w:rsidRPr="00660CE2">
        <w:rPr>
          <w:bCs/>
        </w:rPr>
        <w:t xml:space="preserve">in </w:t>
      </w:r>
      <w:r w:rsidRPr="00660CE2">
        <w:rPr>
          <w:bCs/>
          <w:i/>
        </w:rPr>
        <w:t>Human Rights: New Possibilities/New Problems.</w:t>
      </w:r>
      <w:r>
        <w:rPr>
          <w:bCs/>
          <w:i/>
        </w:rPr>
        <w:t xml:space="preserve"> </w:t>
      </w:r>
      <w:r>
        <w:rPr>
          <w:bCs/>
        </w:rPr>
        <w:t xml:space="preserve">Edited by Austin Sarat. </w:t>
      </w:r>
      <w:r w:rsidRPr="00660CE2">
        <w:rPr>
          <w:bCs/>
        </w:rPr>
        <w:t>Emerald Group Pub</w:t>
      </w:r>
      <w:r>
        <w:rPr>
          <w:bCs/>
        </w:rPr>
        <w:t>lishing Limited.</w:t>
      </w:r>
    </w:p>
    <w:p w14:paraId="60D56560" w14:textId="77777777" w:rsidR="00201724" w:rsidRDefault="00201724" w:rsidP="00074D2B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</w:p>
    <w:p w14:paraId="759F0397" w14:textId="77777777" w:rsidR="00074D2B" w:rsidRPr="00074D2B" w:rsidRDefault="001A28C7" w:rsidP="00074D2B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Major Reports</w:t>
      </w:r>
    </w:p>
    <w:p w14:paraId="7059B163" w14:textId="77777777" w:rsidR="00D16CDF" w:rsidRPr="00D16CDF" w:rsidRDefault="00D16CDF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>Kerry Whigham</w:t>
      </w:r>
      <w:r w:rsidR="008B30A7">
        <w:rPr>
          <w:rFonts w:eastAsia="Times New Roman"/>
        </w:rPr>
        <w:t xml:space="preserve"> and </w:t>
      </w:r>
      <w:r w:rsidR="008B30A7" w:rsidRPr="00D16CDF">
        <w:rPr>
          <w:rFonts w:eastAsia="Times New Roman"/>
          <w:b/>
          <w:bCs/>
        </w:rPr>
        <w:t>Nyseth Nzitatira, Hollie</w:t>
      </w:r>
      <w:r w:rsidR="00081AE0">
        <w:rPr>
          <w:rFonts w:eastAsia="Times New Roman"/>
        </w:rPr>
        <w:t xml:space="preserve"> (equal co-authorship)</w:t>
      </w:r>
      <w:r>
        <w:rPr>
          <w:rFonts w:eastAsia="Times New Roman"/>
        </w:rPr>
        <w:t>. 2025. UK Embassy Atrocity Risk Assessment Guide.</w:t>
      </w:r>
    </w:p>
    <w:p w14:paraId="3BF714C8" w14:textId="77777777" w:rsidR="00C34D64" w:rsidRDefault="00C34D64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>Nyseth Nzitatira, Hollie</w:t>
      </w:r>
      <w:r w:rsidRPr="005F7104">
        <w:rPr>
          <w:rFonts w:eastAsia="Times New Roman"/>
          <w:bCs/>
        </w:rPr>
        <w:t>.</w:t>
      </w:r>
      <w:r>
        <w:rPr>
          <w:rFonts w:eastAsia="Times New Roman"/>
          <w:b/>
        </w:rPr>
        <w:t xml:space="preserve"> </w:t>
      </w:r>
      <w:r w:rsidR="001B39EF">
        <w:rPr>
          <w:rFonts w:eastAsia="Times New Roman"/>
          <w:bCs/>
        </w:rPr>
        <w:t xml:space="preserve">2024. </w:t>
      </w:r>
      <w:r>
        <w:rPr>
          <w:rFonts w:eastAsia="Times New Roman"/>
        </w:rPr>
        <w:t>“Forecasting Mass Atrocity, February 2024-March 2026.” Paper prepared for the U.S. Government to update the global watchlist of countries at risk of mass atrocity.</w:t>
      </w:r>
    </w:p>
    <w:p w14:paraId="10E51334" w14:textId="77777777" w:rsidR="00074D2B" w:rsidRDefault="00074D2B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>Nyseth Nzitatira, Hollie</w:t>
      </w:r>
      <w:r w:rsidRPr="005F7104">
        <w:rPr>
          <w:rFonts w:eastAsia="Times New Roman"/>
          <w:bCs/>
        </w:rPr>
        <w:t>.</w:t>
      </w:r>
      <w:r>
        <w:rPr>
          <w:rFonts w:eastAsia="Times New Roman"/>
          <w:b/>
        </w:rPr>
        <w:t xml:space="preserve"> </w:t>
      </w:r>
      <w:r w:rsidR="001B39EF" w:rsidRPr="001B39EF">
        <w:rPr>
          <w:rFonts w:eastAsia="Times New Roman"/>
          <w:bCs/>
        </w:rPr>
        <w:t>2023.</w:t>
      </w:r>
      <w:r w:rsidR="001B39EF"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“Forecasting Mass Atrocity, February 2023-March 2025.” Paper prepared for the U.S. Government to update the global watchlist of countries at risk of mass atrocity. </w:t>
      </w:r>
    </w:p>
    <w:p w14:paraId="3F1E5D80" w14:textId="77777777" w:rsidR="00DB2EA0" w:rsidRDefault="00DB2EA0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 xml:space="preserve">Nyseth </w:t>
      </w:r>
      <w:r w:rsidR="00175B77">
        <w:rPr>
          <w:rFonts w:eastAsia="Times New Roman"/>
          <w:b/>
        </w:rPr>
        <w:t>Nzitatira</w:t>
      </w:r>
      <w:r>
        <w:rPr>
          <w:rFonts w:eastAsia="Times New Roman"/>
          <w:b/>
        </w:rPr>
        <w:t>, Hollie</w:t>
      </w:r>
      <w:r w:rsidRPr="005F7104">
        <w:rPr>
          <w:rFonts w:eastAsia="Times New Roman"/>
          <w:bCs/>
        </w:rPr>
        <w:t>.</w:t>
      </w:r>
      <w:r w:rsidR="001B39EF">
        <w:rPr>
          <w:rFonts w:eastAsia="Times New Roman"/>
          <w:bCs/>
        </w:rPr>
        <w:t xml:space="preserve"> 2022.</w:t>
      </w:r>
      <w:r w:rsidRPr="005F7104">
        <w:rPr>
          <w:rFonts w:eastAsia="Times New Roman"/>
          <w:bCs/>
        </w:rPr>
        <w:t xml:space="preserve"> </w:t>
      </w:r>
      <w:r>
        <w:rPr>
          <w:rFonts w:eastAsia="Times New Roman"/>
        </w:rPr>
        <w:t xml:space="preserve">“Forecasting Mass Atrocity, March 2022-April 2024.” Paper prepared for the U.S. Government to update the global watchlist of countries at risk of mass atrocity. </w:t>
      </w:r>
    </w:p>
    <w:p w14:paraId="0AF5C667" w14:textId="77777777" w:rsidR="00122ED0" w:rsidRDefault="00122ED0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>Nyseth Brehm, Hollie</w:t>
      </w:r>
      <w:r w:rsidRPr="005F7104">
        <w:rPr>
          <w:rFonts w:eastAsia="Times New Roman"/>
          <w:bCs/>
        </w:rPr>
        <w:t>.</w:t>
      </w:r>
      <w:r>
        <w:rPr>
          <w:rFonts w:eastAsia="Times New Roman"/>
          <w:b/>
        </w:rPr>
        <w:t xml:space="preserve"> </w:t>
      </w:r>
      <w:r w:rsidR="001B39EF" w:rsidRPr="001B39EF">
        <w:rPr>
          <w:rFonts w:eastAsia="Times New Roman"/>
          <w:bCs/>
        </w:rPr>
        <w:t>2021.</w:t>
      </w:r>
      <w:r w:rsidR="001B39EF">
        <w:rPr>
          <w:rFonts w:eastAsia="Times New Roman"/>
          <w:b/>
        </w:rPr>
        <w:t xml:space="preserve"> </w:t>
      </w:r>
      <w:r>
        <w:rPr>
          <w:rFonts w:eastAsia="Times New Roman"/>
        </w:rPr>
        <w:t>“Forecasting Mass Atrocity, April 2021-March 2023.” Paper prepared for the U.S. Government</w:t>
      </w:r>
      <w:r w:rsidR="00F4365D">
        <w:rPr>
          <w:rFonts w:eastAsia="Times New Roman"/>
        </w:rPr>
        <w:t xml:space="preserve"> to </w:t>
      </w:r>
      <w:r w:rsidR="0031715C">
        <w:rPr>
          <w:rFonts w:eastAsia="Times New Roman"/>
        </w:rPr>
        <w:t>update the</w:t>
      </w:r>
      <w:r w:rsidR="00F4365D">
        <w:rPr>
          <w:rFonts w:eastAsia="Times New Roman"/>
        </w:rPr>
        <w:t xml:space="preserve"> global watchlist of countries at risk of mass atrocity. </w:t>
      </w:r>
    </w:p>
    <w:p w14:paraId="11C91B29" w14:textId="77777777" w:rsidR="00133187" w:rsidRDefault="00133187" w:rsidP="007C5538">
      <w:pPr>
        <w:numPr>
          <w:ilvl w:val="0"/>
          <w:numId w:val="16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lastRenderedPageBreak/>
        <w:t xml:space="preserve">Nyseth Brehm, Hollie </w:t>
      </w:r>
      <w:r>
        <w:rPr>
          <w:rFonts w:eastAsia="Times New Roman"/>
        </w:rPr>
        <w:t xml:space="preserve">and Eric Schoon. </w:t>
      </w:r>
      <w:r w:rsidR="001B39EF">
        <w:rPr>
          <w:rFonts w:eastAsia="Times New Roman"/>
        </w:rPr>
        <w:t xml:space="preserve">2020. </w:t>
      </w:r>
      <w:r>
        <w:rPr>
          <w:rFonts w:eastAsia="Times New Roman"/>
        </w:rPr>
        <w:t>“Forecasting Mass Atrocity, April 2020-March 2022.” Paper prepared for the U.S. Government</w:t>
      </w:r>
      <w:r w:rsidR="00F4365D">
        <w:rPr>
          <w:rFonts w:eastAsia="Times New Roman"/>
        </w:rPr>
        <w:t xml:space="preserve"> </w:t>
      </w:r>
      <w:r w:rsidR="003E3296">
        <w:rPr>
          <w:rFonts w:eastAsia="Times New Roman"/>
        </w:rPr>
        <w:t>to c</w:t>
      </w:r>
      <w:r w:rsidR="00F4365D">
        <w:rPr>
          <w:rFonts w:eastAsia="Times New Roman"/>
        </w:rPr>
        <w:t>reate a global watchlist of countries at risk of mass atrocity.</w:t>
      </w:r>
    </w:p>
    <w:p w14:paraId="6B23C125" w14:textId="77777777" w:rsidR="0099560D" w:rsidRPr="0099560D" w:rsidRDefault="00BC79CF" w:rsidP="007C5538">
      <w:pPr>
        <w:numPr>
          <w:ilvl w:val="0"/>
          <w:numId w:val="16"/>
        </w:numPr>
        <w:spacing w:line="240" w:lineRule="auto"/>
        <w:rPr>
          <w:color w:val="222222"/>
          <w:szCs w:val="17"/>
          <w:shd w:val="clear" w:color="auto" w:fill="FFFFFF"/>
        </w:rPr>
      </w:pPr>
      <w:r w:rsidRPr="00FC55CB">
        <w:rPr>
          <w:rFonts w:eastAsia="Times New Roman"/>
          <w:b/>
        </w:rPr>
        <w:t>Nyseth Brehm, Hollie</w:t>
      </w:r>
      <w:r>
        <w:rPr>
          <w:rFonts w:eastAsia="Times New Roman"/>
        </w:rPr>
        <w:t xml:space="preserve"> and Amanda Robinson. </w:t>
      </w:r>
      <w:r w:rsidR="001B39EF">
        <w:rPr>
          <w:rFonts w:eastAsia="Times New Roman"/>
        </w:rPr>
        <w:t xml:space="preserve">2016. </w:t>
      </w:r>
      <w:r>
        <w:t xml:space="preserve">“Triggers of Non-State Mass Killings.” Research Report Prepared for the Political Instability Task Force, United States Government. </w:t>
      </w:r>
    </w:p>
    <w:p w14:paraId="55B58CB2" w14:textId="77777777" w:rsidR="008E32CF" w:rsidRPr="007C5538" w:rsidRDefault="00BC79CF" w:rsidP="007C5538">
      <w:pPr>
        <w:numPr>
          <w:ilvl w:val="0"/>
          <w:numId w:val="16"/>
        </w:numPr>
        <w:spacing w:line="240" w:lineRule="auto"/>
        <w:rPr>
          <w:color w:val="222222"/>
          <w:szCs w:val="17"/>
          <w:shd w:val="clear" w:color="auto" w:fill="FFFFFF"/>
        </w:rPr>
      </w:pPr>
      <w:r w:rsidRPr="007C5538">
        <w:rPr>
          <w:rFonts w:eastAsia="Times New Roman"/>
          <w:b/>
        </w:rPr>
        <w:t>Nyseth Brehm, Hollie</w:t>
      </w:r>
      <w:r w:rsidRPr="007C5538">
        <w:rPr>
          <w:rFonts w:eastAsia="Times New Roman"/>
        </w:rPr>
        <w:t>.</w:t>
      </w:r>
      <w:r w:rsidRPr="007C5538">
        <w:rPr>
          <w:rFonts w:eastAsia="Times New Roman"/>
          <w:b/>
        </w:rPr>
        <w:t xml:space="preserve"> </w:t>
      </w:r>
      <w:r w:rsidR="001B39EF" w:rsidRPr="007C5538">
        <w:rPr>
          <w:rFonts w:eastAsia="Times New Roman"/>
          <w:bCs/>
        </w:rPr>
        <w:t>2015.</w:t>
      </w:r>
      <w:r w:rsidR="001B39EF" w:rsidRPr="007C5538">
        <w:rPr>
          <w:rFonts w:eastAsia="Times New Roman"/>
          <w:b/>
        </w:rPr>
        <w:t xml:space="preserve"> </w:t>
      </w:r>
      <w:r w:rsidRPr="007C5538">
        <w:rPr>
          <w:rFonts w:eastAsia="Times New Roman"/>
        </w:rPr>
        <w:t xml:space="preserve">“Processes of Ethnic Violence.” Briefing prepared for the Political Instability Task Force, United States Government. </w:t>
      </w:r>
    </w:p>
    <w:p w14:paraId="30E36401" w14:textId="77777777" w:rsidR="00B55AEF" w:rsidRDefault="00B55AEF" w:rsidP="00B55AEF">
      <w:pPr>
        <w:spacing w:line="240" w:lineRule="auto"/>
        <w:rPr>
          <w:rFonts w:eastAsia="Times New Roman"/>
          <w:sz w:val="4"/>
          <w:szCs w:val="4"/>
        </w:rPr>
      </w:pPr>
    </w:p>
    <w:p w14:paraId="1E803DF3" w14:textId="77777777" w:rsidR="00B55AEF" w:rsidRPr="00500BC9" w:rsidRDefault="00B55AEF" w:rsidP="00CB4CD5">
      <w:pPr>
        <w:spacing w:line="240" w:lineRule="auto"/>
        <w:rPr>
          <w:rFonts w:eastAsia="Times New Roman"/>
          <w:sz w:val="4"/>
          <w:szCs w:val="4"/>
        </w:rPr>
      </w:pPr>
    </w:p>
    <w:p w14:paraId="38D566F9" w14:textId="77777777" w:rsidR="00FC2062" w:rsidRPr="00500BC9" w:rsidRDefault="001A28C7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Book Reviews</w:t>
      </w:r>
      <w:r w:rsidR="00FC2062" w:rsidRPr="00500BC9">
        <w:rPr>
          <w:b/>
          <w:i/>
          <w:iCs/>
          <w:sz w:val="26"/>
          <w:szCs w:val="26"/>
        </w:rPr>
        <w:t xml:space="preserve"> </w:t>
      </w:r>
    </w:p>
    <w:p w14:paraId="6DDC342C" w14:textId="77777777" w:rsidR="00122FE9" w:rsidRPr="007B5802" w:rsidRDefault="00B2505D" w:rsidP="007B5802">
      <w:pPr>
        <w:pStyle w:val="p1"/>
        <w:numPr>
          <w:ilvl w:val="0"/>
          <w:numId w:val="15"/>
        </w:numPr>
        <w:rPr>
          <w:rFonts w:ascii="Times New Roman" w:hAnsi="Times New Roman"/>
          <w:i/>
          <w:iCs/>
          <w:sz w:val="24"/>
          <w:szCs w:val="24"/>
        </w:rPr>
      </w:pPr>
      <w:r w:rsidRPr="00B2505D">
        <w:rPr>
          <w:rFonts w:ascii="Times New Roman" w:hAnsi="Times New Roman"/>
          <w:b/>
          <w:sz w:val="24"/>
          <w:szCs w:val="24"/>
        </w:rPr>
        <w:t>Nyseth Nzitatira, Hollie</w:t>
      </w:r>
      <w:r w:rsidRPr="009D0E0A">
        <w:rPr>
          <w:rFonts w:ascii="Times New Roman" w:hAnsi="Times New Roman"/>
          <w:bCs/>
          <w:sz w:val="24"/>
          <w:szCs w:val="24"/>
        </w:rPr>
        <w:t>.</w:t>
      </w:r>
      <w:r w:rsidRPr="00B2505D">
        <w:rPr>
          <w:rFonts w:ascii="Times New Roman" w:hAnsi="Times New Roman"/>
          <w:b/>
          <w:sz w:val="24"/>
          <w:szCs w:val="24"/>
        </w:rPr>
        <w:t xml:space="preserve"> </w:t>
      </w:r>
      <w:r w:rsidR="00AB0D51">
        <w:rPr>
          <w:rFonts w:ascii="Times New Roman" w:hAnsi="Times New Roman"/>
          <w:bCs/>
          <w:sz w:val="24"/>
          <w:szCs w:val="24"/>
        </w:rPr>
        <w:t xml:space="preserve">2025. </w:t>
      </w:r>
      <w:r w:rsidRPr="00B2505D">
        <w:rPr>
          <w:rFonts w:ascii="Times New Roman" w:hAnsi="Times New Roman"/>
          <w:bCs/>
          <w:sz w:val="24"/>
          <w:szCs w:val="24"/>
        </w:rPr>
        <w:t>Review o</w:t>
      </w:r>
      <w:r w:rsidRPr="00B2505D">
        <w:rPr>
          <w:rFonts w:ascii="Times New Roman" w:hAnsi="Times New Roman"/>
          <w:bCs/>
          <w:i/>
          <w:iCs/>
          <w:sz w:val="24"/>
          <w:szCs w:val="24"/>
        </w:rPr>
        <w:t xml:space="preserve">f </w:t>
      </w:r>
      <w:r w:rsidRPr="00B2505D">
        <w:rPr>
          <w:rFonts w:ascii="Times New Roman" w:hAnsi="Times New Roman"/>
          <w:bCs/>
          <w:sz w:val="24"/>
          <w:szCs w:val="24"/>
        </w:rPr>
        <w:t>Alette Smeulers’s</w:t>
      </w:r>
      <w:r w:rsidRPr="00B2505D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 w:rsidRPr="00B2505D">
        <w:rPr>
          <w:rFonts w:ascii="Times New Roman" w:hAnsi="Times New Roman"/>
          <w:i/>
          <w:iCs/>
          <w:sz w:val="24"/>
          <w:szCs w:val="24"/>
        </w:rPr>
        <w:t xml:space="preserve">erpetrators of Mass Atrocity: </w:t>
      </w:r>
      <w:r w:rsidRPr="007B5802">
        <w:rPr>
          <w:rFonts w:ascii="Times New Roman" w:hAnsi="Times New Roman"/>
          <w:i/>
          <w:iCs/>
          <w:sz w:val="24"/>
          <w:szCs w:val="24"/>
        </w:rPr>
        <w:t xml:space="preserve">Terribly and Terrifyingly Normal? Genocide Studies and Preventing: An International Journal </w:t>
      </w:r>
      <w:r w:rsidRPr="007B5802">
        <w:rPr>
          <w:rFonts w:ascii="Times New Roman" w:hAnsi="Times New Roman"/>
          <w:sz w:val="24"/>
          <w:szCs w:val="24"/>
        </w:rPr>
        <w:t xml:space="preserve">18(3):40-41. </w:t>
      </w:r>
    </w:p>
    <w:p w14:paraId="33CA7465" w14:textId="77777777" w:rsidR="009D0E0A" w:rsidRPr="009D0E0A" w:rsidRDefault="009D0E0A" w:rsidP="00AB0D51">
      <w:pPr>
        <w:pStyle w:val="p1"/>
        <w:ind w:left="720"/>
        <w:rPr>
          <w:rFonts w:ascii="Times New Roman" w:hAnsi="Times New Roman"/>
          <w:sz w:val="24"/>
          <w:szCs w:val="24"/>
        </w:rPr>
      </w:pPr>
    </w:p>
    <w:p w14:paraId="78E01CA2" w14:textId="77777777" w:rsidR="001A28C7" w:rsidRPr="003D2D2E" w:rsidRDefault="001A28C7" w:rsidP="00AB0D51">
      <w:pPr>
        <w:numPr>
          <w:ilvl w:val="0"/>
          <w:numId w:val="15"/>
        </w:numPr>
        <w:spacing w:line="240" w:lineRule="auto"/>
        <w:rPr>
          <w:bCs/>
          <w:iCs/>
        </w:rPr>
      </w:pPr>
      <w:r>
        <w:rPr>
          <w:b/>
          <w:bCs/>
        </w:rPr>
        <w:t>Nyseth Brehm, Hollie</w:t>
      </w:r>
      <w:r>
        <w:rPr>
          <w:bCs/>
        </w:rPr>
        <w:t xml:space="preserve">. </w:t>
      </w:r>
      <w:r w:rsidR="00AB0D51">
        <w:rPr>
          <w:bCs/>
        </w:rPr>
        <w:t xml:space="preserve">2020. </w:t>
      </w:r>
      <w:r w:rsidR="003C066B">
        <w:rPr>
          <w:bCs/>
        </w:rPr>
        <w:t xml:space="preserve">Review of Sara Brown’s </w:t>
      </w:r>
      <w:r w:rsidR="00473997">
        <w:rPr>
          <w:bCs/>
          <w:i/>
        </w:rPr>
        <w:t>Gender and Genocide in Rwanda: Women as Rescuers and Perpetrators.</w:t>
      </w:r>
      <w:r w:rsidR="007E6B73">
        <w:rPr>
          <w:bCs/>
          <w:i/>
        </w:rPr>
        <w:t xml:space="preserve"> Genocide Studies and Prevention</w:t>
      </w:r>
      <w:r w:rsidR="003253EE">
        <w:rPr>
          <w:bCs/>
          <w:i/>
        </w:rPr>
        <w:t>: An International Journal</w:t>
      </w:r>
      <w:r w:rsidR="003D2D2E">
        <w:rPr>
          <w:bCs/>
          <w:i/>
        </w:rPr>
        <w:t xml:space="preserve"> </w:t>
      </w:r>
      <w:r w:rsidR="003D2D2E">
        <w:rPr>
          <w:bCs/>
          <w:iCs/>
        </w:rPr>
        <w:t xml:space="preserve">14(1): 162-163. </w:t>
      </w:r>
    </w:p>
    <w:p w14:paraId="48B759CE" w14:textId="77777777" w:rsidR="001A28C7" w:rsidRPr="0056255F" w:rsidRDefault="001A28C7" w:rsidP="00AB0D51">
      <w:pPr>
        <w:numPr>
          <w:ilvl w:val="0"/>
          <w:numId w:val="15"/>
        </w:numPr>
        <w:spacing w:line="240" w:lineRule="auto"/>
        <w:rPr>
          <w:bCs/>
        </w:rPr>
      </w:pPr>
      <w:r w:rsidRPr="0056255F">
        <w:rPr>
          <w:b/>
          <w:bCs/>
        </w:rPr>
        <w:t>Nyseth Brehm, Hollie</w:t>
      </w:r>
      <w:r w:rsidRPr="0056255F">
        <w:rPr>
          <w:bCs/>
        </w:rPr>
        <w:t>.</w:t>
      </w:r>
      <w:r w:rsidRPr="0056255F">
        <w:rPr>
          <w:b/>
          <w:bCs/>
        </w:rPr>
        <w:t xml:space="preserve"> </w:t>
      </w:r>
      <w:r w:rsidR="00AB0D51" w:rsidRPr="00AB0D51">
        <w:t>2017.</w:t>
      </w:r>
      <w:r w:rsidR="00AB0D51">
        <w:rPr>
          <w:b/>
          <w:bCs/>
        </w:rPr>
        <w:t xml:space="preserve"> </w:t>
      </w:r>
      <w:r w:rsidRPr="0056255F">
        <w:rPr>
          <w:bCs/>
        </w:rPr>
        <w:t xml:space="preserve">Review of Nicole Rafter’s </w:t>
      </w:r>
      <w:r w:rsidRPr="0056255F">
        <w:rPr>
          <w:bCs/>
          <w:i/>
        </w:rPr>
        <w:t xml:space="preserve">The Crime of All Crimes: Toward a Criminology of Genocide. Contemporary Sociology </w:t>
      </w:r>
      <w:r w:rsidRPr="0056255F">
        <w:rPr>
          <w:bCs/>
        </w:rPr>
        <w:t xml:space="preserve">46(4):464-465. </w:t>
      </w:r>
    </w:p>
    <w:p w14:paraId="3CFCFD7E" w14:textId="77777777" w:rsidR="00DA4045" w:rsidRDefault="001A28C7" w:rsidP="00AB0D51">
      <w:pPr>
        <w:numPr>
          <w:ilvl w:val="0"/>
          <w:numId w:val="15"/>
        </w:numPr>
        <w:spacing w:line="240" w:lineRule="auto"/>
        <w:rPr>
          <w:bCs/>
        </w:rPr>
      </w:pPr>
      <w:r w:rsidRPr="0056255F">
        <w:rPr>
          <w:b/>
          <w:bCs/>
        </w:rPr>
        <w:t>Nyseth Brehm, Hollie</w:t>
      </w:r>
      <w:r w:rsidRPr="0056255F">
        <w:rPr>
          <w:bCs/>
        </w:rPr>
        <w:t xml:space="preserve">. </w:t>
      </w:r>
      <w:r w:rsidR="00AB0D51">
        <w:rPr>
          <w:bCs/>
        </w:rPr>
        <w:t xml:space="preserve">2017. </w:t>
      </w:r>
      <w:r w:rsidRPr="0056255F">
        <w:rPr>
          <w:bCs/>
        </w:rPr>
        <w:t xml:space="preserve">Review of Bradley Campbell’s </w:t>
      </w:r>
      <w:r w:rsidRPr="0056255F">
        <w:rPr>
          <w:bCs/>
          <w:i/>
        </w:rPr>
        <w:t>The Geometry of Genocide: A Study in Pure Sociology</w:t>
      </w:r>
      <w:r w:rsidRPr="0056255F">
        <w:rPr>
          <w:bCs/>
        </w:rPr>
        <w:t xml:space="preserve">. </w:t>
      </w:r>
      <w:r w:rsidRPr="0056255F">
        <w:rPr>
          <w:bCs/>
          <w:i/>
        </w:rPr>
        <w:t xml:space="preserve">Contemporary Sociology </w:t>
      </w:r>
      <w:r w:rsidRPr="0056255F">
        <w:rPr>
          <w:bCs/>
        </w:rPr>
        <w:t>46(2):165-166.</w:t>
      </w:r>
    </w:p>
    <w:p w14:paraId="50959374" w14:textId="77777777" w:rsidR="00CB6080" w:rsidRPr="009E0263" w:rsidRDefault="00CB6080" w:rsidP="00CB6080">
      <w:pPr>
        <w:spacing w:line="240" w:lineRule="auto"/>
        <w:rPr>
          <w:bCs/>
        </w:rPr>
      </w:pPr>
    </w:p>
    <w:p w14:paraId="1546AA53" w14:textId="77777777" w:rsidR="00A72AB3" w:rsidRDefault="00D31802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Policy Briefs</w:t>
      </w:r>
    </w:p>
    <w:p w14:paraId="5300FC2E" w14:textId="77777777" w:rsidR="006775F3" w:rsidRDefault="00D31802" w:rsidP="00FE7273">
      <w:pPr>
        <w:numPr>
          <w:ilvl w:val="0"/>
          <w:numId w:val="23"/>
        </w:numPr>
        <w:spacing w:line="240" w:lineRule="auto"/>
      </w:pPr>
      <w:r>
        <w:rPr>
          <w:rFonts w:eastAsia="Times New Roman"/>
        </w:rPr>
        <w:t xml:space="preserve">Whigham, Kerry and </w:t>
      </w:r>
      <w:r w:rsidRPr="00646161">
        <w:rPr>
          <w:rFonts w:eastAsia="Times New Roman"/>
          <w:b/>
          <w:bCs/>
        </w:rPr>
        <w:t>Hollie Nyseth Nzitatira</w:t>
      </w:r>
      <w:r w:rsidRPr="00646161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7B5802">
        <w:rPr>
          <w:rFonts w:eastAsia="Times New Roman"/>
        </w:rPr>
        <w:t>2025</w:t>
      </w:r>
      <w:r>
        <w:rPr>
          <w:rFonts w:eastAsia="Times New Roman"/>
        </w:rPr>
        <w:t>. “</w:t>
      </w:r>
      <w:hyperlink r:id="rId13" w:history="1">
        <w:r w:rsidRPr="009C5605">
          <w:rPr>
            <w:rStyle w:val="Hyperlink"/>
            <w:rFonts w:eastAsia="Times New Roman"/>
          </w:rPr>
          <w:t>Reconceptualizing Atrocity Prevention</w:t>
        </w:r>
      </w:hyperlink>
      <w:r>
        <w:rPr>
          <w:rFonts w:eastAsia="Times New Roman"/>
        </w:rPr>
        <w:t xml:space="preserve">.” </w:t>
      </w:r>
      <w:r w:rsidRPr="00890EB5">
        <w:t>International Association of Genocide Scholars Policy Brief</w:t>
      </w:r>
      <w:r w:rsidR="006775F3">
        <w:t>. (3-page version)</w:t>
      </w:r>
    </w:p>
    <w:p w14:paraId="67D75C3B" w14:textId="77777777" w:rsidR="00D31802" w:rsidRDefault="006775F3" w:rsidP="00FE7273">
      <w:pPr>
        <w:numPr>
          <w:ilvl w:val="0"/>
          <w:numId w:val="23"/>
        </w:numPr>
        <w:spacing w:line="240" w:lineRule="auto"/>
      </w:pPr>
      <w:r>
        <w:t xml:space="preserve">Whigham, Kerry and </w:t>
      </w:r>
      <w:r>
        <w:rPr>
          <w:b/>
          <w:bCs/>
        </w:rPr>
        <w:t xml:space="preserve">Hollie Nyseth Nzitatira. </w:t>
      </w:r>
      <w:r>
        <w:t xml:space="preserve">2025. “Reconceptualizing Atrocity Prevention.” </w:t>
      </w:r>
      <w:r w:rsidR="00D31802">
        <w:t xml:space="preserve">Auschwitz Institute for the Prevention of Genocide and Mass Atrocities </w:t>
      </w:r>
      <w:r>
        <w:t xml:space="preserve">and Institute for Genocide and Mass Atrocity Prevention </w:t>
      </w:r>
      <w:r w:rsidR="00D31802">
        <w:t xml:space="preserve">Policy Brief. </w:t>
      </w:r>
      <w:r>
        <w:t>(9-page version)</w:t>
      </w:r>
    </w:p>
    <w:p w14:paraId="4BFA3660" w14:textId="77777777" w:rsidR="00D31802" w:rsidRDefault="00D31802" w:rsidP="00FE7273">
      <w:pPr>
        <w:numPr>
          <w:ilvl w:val="0"/>
          <w:numId w:val="23"/>
        </w:numPr>
        <w:spacing w:line="240" w:lineRule="auto"/>
        <w:rPr>
          <w:rFonts w:eastAsia="Times New Roman"/>
        </w:rPr>
      </w:pPr>
      <w:r>
        <w:rPr>
          <w:rFonts w:eastAsia="Times New Roman"/>
          <w:b/>
          <w:bCs/>
        </w:rPr>
        <w:t>Nyseth Nzitatira, Hollie</w:t>
      </w:r>
      <w:r>
        <w:rPr>
          <w:rFonts w:eastAsia="Times New Roman"/>
        </w:rPr>
        <w:t>. 2022. “</w:t>
      </w:r>
      <w:hyperlink r:id="rId14" w:history="1">
        <w:r w:rsidRPr="003F2B79">
          <w:rPr>
            <w:rStyle w:val="Hyperlink"/>
            <w:rFonts w:eastAsia="Times New Roman"/>
          </w:rPr>
          <w:t>Addressing Uncomfortable Recommendations: Perpetrators and Person-First Language</w:t>
        </w:r>
      </w:hyperlink>
      <w:r>
        <w:rPr>
          <w:rFonts w:eastAsia="Times New Roman"/>
        </w:rPr>
        <w:t xml:space="preserve">.” Responsible Engagement Board. </w:t>
      </w:r>
      <w:r>
        <w:rPr>
          <w:bCs/>
        </w:rPr>
        <w:t xml:space="preserve">Josef Korbel School of International Studies Policy Brief. </w:t>
      </w:r>
    </w:p>
    <w:p w14:paraId="5904CCC7" w14:textId="77777777" w:rsidR="00D31802" w:rsidRPr="00FF4324" w:rsidRDefault="00D31802" w:rsidP="00FE7273">
      <w:pPr>
        <w:numPr>
          <w:ilvl w:val="0"/>
          <w:numId w:val="23"/>
        </w:numPr>
        <w:spacing w:line="240" w:lineRule="auto"/>
        <w:rPr>
          <w:rFonts w:eastAsia="Times New Roman"/>
        </w:rPr>
      </w:pPr>
      <w:r w:rsidRPr="00890EB5">
        <w:t xml:space="preserve">Conley, Bridget, Alex de Waal, Deborah Mayersen, and </w:t>
      </w:r>
      <w:r w:rsidRPr="00EB0155">
        <w:rPr>
          <w:b/>
          <w:bCs/>
        </w:rPr>
        <w:t>Hollie Nyseth Brehm</w:t>
      </w:r>
      <w:r w:rsidRPr="00890EB5">
        <w:t xml:space="preserve">. </w:t>
      </w:r>
      <w:r>
        <w:t>2021. “</w:t>
      </w:r>
      <w:hyperlink r:id="rId15" w:history="1">
        <w:r w:rsidRPr="003F2B79">
          <w:rPr>
            <w:rStyle w:val="Hyperlink"/>
          </w:rPr>
          <w:t>Atrocity Alert: Tigrayan Civilians and Oromo Detainees in Areas Under Ethiopian Government Control</w:t>
        </w:r>
      </w:hyperlink>
      <w:r w:rsidRPr="009A7A78">
        <w:t>.</w:t>
      </w:r>
      <w:r>
        <w:t>”</w:t>
      </w:r>
      <w:r w:rsidRPr="00890EB5">
        <w:rPr>
          <w:i/>
          <w:iCs/>
        </w:rPr>
        <w:t xml:space="preserve"> </w:t>
      </w:r>
      <w:r w:rsidRPr="00890EB5">
        <w:t>International Association of Genocide Scholars Policy Brief.</w:t>
      </w:r>
    </w:p>
    <w:p w14:paraId="2830C835" w14:textId="77777777" w:rsidR="00D31802" w:rsidRDefault="00D31802" w:rsidP="00FE7273">
      <w:pPr>
        <w:numPr>
          <w:ilvl w:val="0"/>
          <w:numId w:val="23"/>
        </w:numPr>
        <w:spacing w:line="240" w:lineRule="auto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Nyseth Brehm, Hollie</w:t>
      </w:r>
      <w:r>
        <w:rPr>
          <w:rFonts w:eastAsia="Times New Roman"/>
        </w:rPr>
        <w:t>. 2020. “</w:t>
      </w:r>
      <w:hyperlink r:id="rId16" w:history="1">
        <w:r w:rsidRPr="003F2B79">
          <w:rPr>
            <w:rStyle w:val="Hyperlink"/>
            <w:rFonts w:eastAsia="Times New Roman"/>
          </w:rPr>
          <w:t>Identity, Rituals, and Narratives: Lessons from Reentry and Reintegration after Genocide in Rwanda.”</w:t>
        </w:r>
      </w:hyperlink>
      <w:r>
        <w:rPr>
          <w:rFonts w:eastAsia="Times New Roman"/>
        </w:rPr>
        <w:t xml:space="preserve"> Washington, D.C.: RESOLVE Network Policy Brief. </w:t>
      </w:r>
    </w:p>
    <w:p w14:paraId="727D71E4" w14:textId="77777777" w:rsidR="00BC2ED6" w:rsidRPr="00BC2ED6" w:rsidRDefault="00BC2ED6" w:rsidP="00BC2ED6">
      <w:pPr>
        <w:numPr>
          <w:ilvl w:val="0"/>
          <w:numId w:val="23"/>
        </w:numPr>
        <w:spacing w:line="240" w:lineRule="auto"/>
        <w:rPr>
          <w:rFonts w:eastAsia="Times New Roman"/>
          <w:i/>
        </w:rPr>
      </w:pPr>
      <w:r>
        <w:rPr>
          <w:rFonts w:eastAsia="Times New Roman"/>
          <w:b/>
        </w:rPr>
        <w:t xml:space="preserve">Nyseth Brehm, Hollie </w:t>
      </w:r>
      <w:r>
        <w:rPr>
          <w:rFonts w:eastAsia="Times New Roman"/>
        </w:rPr>
        <w:t>and Christopher Uggen. 2014. “</w:t>
      </w:r>
      <w:hyperlink r:id="rId17" w:history="1">
        <w:r w:rsidRPr="003136C1">
          <w:rPr>
            <w:rStyle w:val="Hyperlink"/>
            <w:rFonts w:eastAsia="Times New Roman"/>
          </w:rPr>
          <w:t>Lessons from Rwanda’s Quest for a Just Response to Genocide.”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  <w:i/>
        </w:rPr>
        <w:t xml:space="preserve">Scholars Strategy Network Key Findings. </w:t>
      </w:r>
      <w:r>
        <w:rPr>
          <w:rFonts w:eastAsia="Times New Roman"/>
        </w:rPr>
        <w:t xml:space="preserve">Also featured on </w:t>
      </w:r>
      <w:r>
        <w:rPr>
          <w:rFonts w:eastAsia="Times New Roman"/>
          <w:i/>
        </w:rPr>
        <w:t xml:space="preserve">The Society Pages. </w:t>
      </w:r>
    </w:p>
    <w:p w14:paraId="51873376" w14:textId="77777777" w:rsidR="00D31802" w:rsidRDefault="00D31802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</w:p>
    <w:p w14:paraId="4ACE049E" w14:textId="77777777" w:rsidR="00D31802" w:rsidRDefault="00D31802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Op-Eds</w:t>
      </w:r>
    </w:p>
    <w:p w14:paraId="5C93F791" w14:textId="77777777" w:rsidR="00D31802" w:rsidRPr="009D0E0A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Shyaka, Marcel M. and </w:t>
      </w:r>
      <w:r w:rsidRPr="008E4522">
        <w:rPr>
          <w:rFonts w:eastAsia="Times New Roman"/>
          <w:b/>
          <w:bCs/>
        </w:rPr>
        <w:t>Hollie Nyseth Nzitatira</w:t>
      </w:r>
      <w:r>
        <w:rPr>
          <w:rFonts w:eastAsia="Times New Roman"/>
        </w:rPr>
        <w:t>. 2025. “</w:t>
      </w:r>
      <w:hyperlink r:id="rId18" w:history="1">
        <w:r w:rsidRPr="003136C1">
          <w:rPr>
            <w:rStyle w:val="Hyperlink"/>
            <w:rFonts w:eastAsia="Times New Roman"/>
          </w:rPr>
          <w:t>Commemorating the 1994 Genocide Against the Tutsi in Rwanda.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  <w:i/>
          <w:iCs/>
        </w:rPr>
        <w:t xml:space="preserve">Columbus Underground. </w:t>
      </w:r>
    </w:p>
    <w:p w14:paraId="338D4B2C" w14:textId="77777777" w:rsidR="00D31802" w:rsidRPr="00F77D87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  <w:i/>
          <w:iCs/>
        </w:rPr>
      </w:pPr>
      <w:r>
        <w:rPr>
          <w:rFonts w:eastAsia="Times New Roman"/>
          <w:b/>
          <w:bCs/>
        </w:rPr>
        <w:t>Nyseth Nzitatira, Hollie</w:t>
      </w:r>
      <w:r>
        <w:rPr>
          <w:rFonts w:eastAsia="Times New Roman"/>
        </w:rPr>
        <w:t>. 202</w:t>
      </w:r>
      <w:r w:rsidR="00FE7273">
        <w:rPr>
          <w:rFonts w:eastAsia="Times New Roman"/>
        </w:rPr>
        <w:t>3</w:t>
      </w:r>
      <w:r>
        <w:rPr>
          <w:rFonts w:eastAsia="Times New Roman"/>
        </w:rPr>
        <w:t>. “‘</w:t>
      </w:r>
      <w:hyperlink r:id="rId19" w:history="1">
        <w:r w:rsidRPr="0090467A">
          <w:rPr>
            <w:rStyle w:val="Hyperlink"/>
            <w:rFonts w:eastAsia="Times New Roman"/>
          </w:rPr>
          <w:t>This Didn’t Happen Overnight’: Reflecting on the 30</w:t>
        </w:r>
        <w:r w:rsidRPr="0090467A">
          <w:rPr>
            <w:rStyle w:val="Hyperlink"/>
            <w:rFonts w:eastAsia="Times New Roman"/>
            <w:vertAlign w:val="superscript"/>
          </w:rPr>
          <w:t>th</w:t>
        </w:r>
        <w:r w:rsidRPr="0090467A">
          <w:rPr>
            <w:rStyle w:val="Hyperlink"/>
            <w:rFonts w:eastAsia="Times New Roman"/>
          </w:rPr>
          <w:t xml:space="preserve"> Anniversary of the 1994 Genocide Against the Tutsi in Rwanda</w:t>
        </w:r>
      </w:hyperlink>
      <w:r>
        <w:rPr>
          <w:rFonts w:eastAsia="Times New Roman"/>
        </w:rPr>
        <w:t xml:space="preserve">.” Op-Ed for the </w:t>
      </w:r>
      <w:r>
        <w:rPr>
          <w:rFonts w:eastAsia="Times New Roman"/>
          <w:i/>
          <w:iCs/>
        </w:rPr>
        <w:t xml:space="preserve">Skokie Patch. </w:t>
      </w:r>
    </w:p>
    <w:p w14:paraId="4E899420" w14:textId="77777777" w:rsidR="00D31802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 xml:space="preserve">Nyseth Brehm, Hollie </w:t>
      </w:r>
      <w:r>
        <w:rPr>
          <w:rFonts w:eastAsia="Times New Roman"/>
        </w:rPr>
        <w:t>and Laura C. Frizzell*. 2019. “</w:t>
      </w:r>
      <w:hyperlink r:id="rId20" w:history="1">
        <w:r w:rsidRPr="009A2800">
          <w:rPr>
            <w:rStyle w:val="Hyperlink"/>
            <w:rFonts w:eastAsia="Times New Roman"/>
          </w:rPr>
          <w:t>They Committed Genocide. Their Neighbors Welcomed Them Home</w:t>
        </w:r>
      </w:hyperlink>
      <w:r>
        <w:rPr>
          <w:rFonts w:eastAsia="Times New Roman"/>
        </w:rPr>
        <w:t xml:space="preserve">.” Op-Ed for the </w:t>
      </w:r>
      <w:r>
        <w:rPr>
          <w:rFonts w:eastAsia="Times New Roman"/>
          <w:i/>
        </w:rPr>
        <w:t xml:space="preserve">New York Times. </w:t>
      </w:r>
    </w:p>
    <w:p w14:paraId="0F0471DC" w14:textId="77777777" w:rsidR="00D31802" w:rsidRPr="001A28C7" w:rsidRDefault="00D31802" w:rsidP="00FE7273">
      <w:pPr>
        <w:numPr>
          <w:ilvl w:val="1"/>
          <w:numId w:val="22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Profiled on </w:t>
      </w:r>
      <w:hyperlink r:id="rId21" w:history="1">
        <w:r w:rsidRPr="009A2800">
          <w:rPr>
            <w:rStyle w:val="Hyperlink"/>
            <w:rFonts w:eastAsia="Times New Roman"/>
            <w:i/>
          </w:rPr>
          <w:t>The Society Pages</w:t>
        </w:r>
      </w:hyperlink>
      <w:r>
        <w:rPr>
          <w:rFonts w:eastAsia="Times New Roman"/>
          <w:i/>
        </w:rPr>
        <w:t xml:space="preserve"> </w:t>
      </w:r>
    </w:p>
    <w:p w14:paraId="3890BD6B" w14:textId="77777777" w:rsidR="00D31802" w:rsidRPr="00690635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Yotebieng</w:t>
      </w:r>
      <w:proofErr w:type="spellEnd"/>
      <w:r>
        <w:rPr>
          <w:rFonts w:eastAsia="Times New Roman"/>
        </w:rPr>
        <w:t xml:space="preserve">, Kelly*, Eleanor Paynter*, and </w:t>
      </w:r>
      <w:r>
        <w:rPr>
          <w:rFonts w:eastAsia="Times New Roman"/>
          <w:b/>
        </w:rPr>
        <w:t>Hollie Nyseth Brehm</w:t>
      </w:r>
      <w:r w:rsidRPr="00690635">
        <w:rPr>
          <w:rFonts w:eastAsia="Times New Roman"/>
        </w:rPr>
        <w:t xml:space="preserve">. </w:t>
      </w:r>
      <w:r>
        <w:rPr>
          <w:rFonts w:eastAsia="Times New Roman"/>
        </w:rPr>
        <w:t>2016. “</w:t>
      </w:r>
      <w:hyperlink r:id="rId22" w:history="1">
        <w:r w:rsidRPr="003F2B79">
          <w:rPr>
            <w:rStyle w:val="Hyperlink"/>
            <w:rFonts w:eastAsia="Times New Roman"/>
          </w:rPr>
          <w:t>Mr. President-Elect, You Are Mistaken: We Welcome Refugees at The Ohio State University</w:t>
        </w:r>
      </w:hyperlink>
      <w:r>
        <w:rPr>
          <w:rFonts w:eastAsia="Times New Roman"/>
        </w:rPr>
        <w:t xml:space="preserve">.” </w:t>
      </w:r>
      <w:r w:rsidRPr="00AA0510">
        <w:rPr>
          <w:rFonts w:eastAsia="Times New Roman"/>
          <w:i/>
        </w:rPr>
        <w:t>Daily Kos.</w:t>
      </w:r>
      <w:r>
        <w:rPr>
          <w:rFonts w:eastAsia="Times New Roman"/>
        </w:rPr>
        <w:t xml:space="preserve"> </w:t>
      </w:r>
    </w:p>
    <w:p w14:paraId="23BF8A10" w14:textId="77777777" w:rsidR="00D31802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Traboulsi</w:t>
      </w:r>
      <w:proofErr w:type="spellEnd"/>
      <w:r>
        <w:rPr>
          <w:rFonts w:eastAsia="Times New Roman"/>
        </w:rPr>
        <w:t xml:space="preserve">, Abd Al-Rahman* and </w:t>
      </w:r>
      <w:r>
        <w:rPr>
          <w:rFonts w:eastAsia="Times New Roman"/>
          <w:b/>
        </w:rPr>
        <w:t>Hollie Nyseth Brehm</w:t>
      </w:r>
      <w:r w:rsidRPr="00362117">
        <w:rPr>
          <w:rFonts w:eastAsia="Times New Roman"/>
        </w:rPr>
        <w:t>.</w:t>
      </w:r>
      <w:r>
        <w:rPr>
          <w:rFonts w:eastAsia="Times New Roman"/>
        </w:rPr>
        <w:t xml:space="preserve"> 2016. “What Ohio State Can Do about the Refugee Crisis.” </w:t>
      </w:r>
      <w:r>
        <w:rPr>
          <w:rFonts w:eastAsia="Times New Roman"/>
          <w:i/>
        </w:rPr>
        <w:t xml:space="preserve">Buckeye Voices. </w:t>
      </w:r>
      <w:r>
        <w:rPr>
          <w:rFonts w:eastAsia="Times New Roman"/>
        </w:rPr>
        <w:t xml:space="preserve">The Ohio State University. </w:t>
      </w:r>
    </w:p>
    <w:p w14:paraId="062059A3" w14:textId="77777777" w:rsidR="00D31802" w:rsidRDefault="00D31802" w:rsidP="00FE7273">
      <w:pPr>
        <w:numPr>
          <w:ilvl w:val="0"/>
          <w:numId w:val="22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>Nyseth Brehm, Hollie</w:t>
      </w:r>
      <w:r w:rsidRPr="00B05214">
        <w:rPr>
          <w:rFonts w:eastAsia="Times New Roman"/>
        </w:rPr>
        <w:t xml:space="preserve">. </w:t>
      </w:r>
      <w:r>
        <w:rPr>
          <w:rFonts w:eastAsia="Times New Roman"/>
        </w:rPr>
        <w:t>2015. “</w:t>
      </w:r>
      <w:hyperlink r:id="rId23" w:history="1">
        <w:r w:rsidRPr="003136C1">
          <w:rPr>
            <w:rStyle w:val="Hyperlink"/>
            <w:rFonts w:eastAsia="Times New Roman"/>
          </w:rPr>
          <w:t>Rwanda: How to Deal with a Million Genocide Suspects</w:t>
        </w:r>
      </w:hyperlink>
      <w:r>
        <w:rPr>
          <w:rFonts w:eastAsia="Times New Roman"/>
        </w:rPr>
        <w:t xml:space="preserve">.” </w:t>
      </w:r>
      <w:r>
        <w:rPr>
          <w:rFonts w:eastAsia="Times New Roman"/>
          <w:i/>
        </w:rPr>
        <w:t xml:space="preserve">The Conversation. </w:t>
      </w:r>
    </w:p>
    <w:p w14:paraId="221B832E" w14:textId="77777777" w:rsidR="00D31802" w:rsidRDefault="00D31802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</w:p>
    <w:p w14:paraId="148441B2" w14:textId="77777777" w:rsidR="00D31802" w:rsidRPr="00500BC9" w:rsidRDefault="00D31802" w:rsidP="004D7194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5" w:lineRule="atLeast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Other Publications </w:t>
      </w:r>
    </w:p>
    <w:p w14:paraId="30D9162B" w14:textId="4F94C9E3" w:rsidR="008B30A7" w:rsidRPr="008B30A7" w:rsidRDefault="00D754F5" w:rsidP="008B30A7">
      <w:pPr>
        <w:numPr>
          <w:ilvl w:val="0"/>
          <w:numId w:val="24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Whigham, Kerry and </w:t>
      </w:r>
      <w:r>
        <w:rPr>
          <w:rFonts w:eastAsia="Times New Roman"/>
          <w:b/>
          <w:bCs/>
        </w:rPr>
        <w:t>Hollie Nyseth Nzitatira</w:t>
      </w:r>
      <w:r w:rsidR="00205486">
        <w:rPr>
          <w:rFonts w:eastAsia="Times New Roman"/>
          <w:b/>
          <w:bCs/>
        </w:rPr>
        <w:t xml:space="preserve"> (Equal Co-Author</w:t>
      </w:r>
      <w:r w:rsidR="0060445F">
        <w:rPr>
          <w:rFonts w:eastAsia="Times New Roman"/>
          <w:b/>
          <w:bCs/>
        </w:rPr>
        <w:t>ship)</w:t>
      </w:r>
      <w:r>
        <w:rPr>
          <w:rFonts w:eastAsia="Times New Roman"/>
          <w:b/>
          <w:bCs/>
        </w:rPr>
        <w:t xml:space="preserve">. </w:t>
      </w:r>
      <w:r>
        <w:rPr>
          <w:rFonts w:eastAsia="Times New Roman"/>
        </w:rPr>
        <w:t>2026. “</w:t>
      </w:r>
      <w:hyperlink r:id="rId24" w:history="1">
        <w:r w:rsidRPr="00212260">
          <w:rPr>
            <w:rStyle w:val="Hyperlink"/>
            <w:rFonts w:eastAsia="Times New Roman"/>
          </w:rPr>
          <w:t>National and Subnational Atrocity Risk Assessment Toolkit</w:t>
        </w:r>
      </w:hyperlink>
      <w:r>
        <w:rPr>
          <w:rFonts w:eastAsia="Times New Roman"/>
        </w:rPr>
        <w:t xml:space="preserve">.” Auschwitz Institute for the Prevention of Genocide and Mass Atrocities. </w:t>
      </w:r>
    </w:p>
    <w:p w14:paraId="1334348F" w14:textId="77777777" w:rsidR="00083354" w:rsidRDefault="00083354" w:rsidP="00B441E8">
      <w:pPr>
        <w:numPr>
          <w:ilvl w:val="0"/>
          <w:numId w:val="24"/>
        </w:numPr>
        <w:spacing w:line="240" w:lineRule="auto"/>
        <w:rPr>
          <w:rFonts w:eastAsia="Times New Roman"/>
        </w:rPr>
      </w:pPr>
      <w:r>
        <w:rPr>
          <w:rFonts w:eastAsia="Times New Roman"/>
          <w:b/>
          <w:bCs/>
        </w:rPr>
        <w:t xml:space="preserve">Nyseth </w:t>
      </w:r>
      <w:r w:rsidR="00890EB5">
        <w:rPr>
          <w:rFonts w:eastAsia="Times New Roman"/>
          <w:b/>
          <w:bCs/>
        </w:rPr>
        <w:t>Nzitatira</w:t>
      </w:r>
      <w:r>
        <w:rPr>
          <w:rFonts w:eastAsia="Times New Roman"/>
          <w:b/>
          <w:bCs/>
        </w:rPr>
        <w:t xml:space="preserve">, Hollie </w:t>
      </w:r>
      <w:r>
        <w:rPr>
          <w:rFonts w:eastAsia="Times New Roman"/>
        </w:rPr>
        <w:t xml:space="preserve">and Brandon Moore*. </w:t>
      </w:r>
      <w:r w:rsidR="00E64AAB">
        <w:rPr>
          <w:rFonts w:eastAsia="Times New Roman"/>
        </w:rPr>
        <w:t xml:space="preserve">2022. </w:t>
      </w:r>
      <w:r>
        <w:rPr>
          <w:rFonts w:eastAsia="Times New Roman"/>
        </w:rPr>
        <w:t xml:space="preserve">“Genocide and Conflict.” </w:t>
      </w:r>
      <w:r w:rsidR="00E652F4" w:rsidRPr="00E652F4">
        <w:rPr>
          <w:rFonts w:eastAsia="Times New Roman"/>
          <w:i/>
          <w:iCs/>
        </w:rPr>
        <w:t>The</w:t>
      </w:r>
      <w:r w:rsidRPr="00E652F4">
        <w:rPr>
          <w:rFonts w:eastAsia="Times New Roman"/>
          <w:i/>
          <w:iCs/>
        </w:rPr>
        <w:t xml:space="preserve"> Encyclopedia of Rural Crime</w:t>
      </w:r>
      <w:r>
        <w:rPr>
          <w:rFonts w:eastAsia="Times New Roman"/>
        </w:rPr>
        <w:t xml:space="preserve">. </w:t>
      </w:r>
      <w:r w:rsidR="00FF4324" w:rsidRPr="00E652F4">
        <w:rPr>
          <w:rFonts w:eastAsia="Times New Roman"/>
        </w:rPr>
        <w:t>Bristol University Press.</w:t>
      </w:r>
      <w:r w:rsidR="00FF4324">
        <w:rPr>
          <w:rFonts w:eastAsia="Times New Roman"/>
          <w:i/>
          <w:iCs/>
        </w:rPr>
        <w:t xml:space="preserve"> </w:t>
      </w:r>
      <w:r w:rsidR="00FF4324">
        <w:rPr>
          <w:rFonts w:eastAsia="Times New Roman"/>
        </w:rPr>
        <w:t xml:space="preserve">Edited by </w:t>
      </w:r>
      <w:r w:rsidR="003830B2">
        <w:rPr>
          <w:rFonts w:eastAsia="Times New Roman"/>
        </w:rPr>
        <w:t xml:space="preserve">Alistair Harkness, Jessica Petersen, Matt Bowden, Cassie Pedersen, and Joseph F. Donnermeyer. </w:t>
      </w:r>
    </w:p>
    <w:p w14:paraId="54D1099F" w14:textId="77777777" w:rsidR="00A9596A" w:rsidRPr="009A2800" w:rsidRDefault="00A9596A" w:rsidP="00B441E8">
      <w:pPr>
        <w:numPr>
          <w:ilvl w:val="0"/>
          <w:numId w:val="24"/>
        </w:numPr>
        <w:spacing w:line="240" w:lineRule="auto"/>
        <w:contextualSpacing/>
        <w:rPr>
          <w:rStyle w:val="Hyperlink"/>
          <w:rFonts w:eastAsia="Times New Roman"/>
        </w:rPr>
      </w:pPr>
      <w:r>
        <w:rPr>
          <w:rFonts w:eastAsia="Times New Roman"/>
          <w:b/>
          <w:bCs/>
        </w:rPr>
        <w:t xml:space="preserve">Fox, Nicole </w:t>
      </w:r>
      <w:r>
        <w:rPr>
          <w:rFonts w:eastAsia="Times New Roman"/>
        </w:rPr>
        <w:t xml:space="preserve">and Hollie Nyseth Brehm. </w:t>
      </w:r>
      <w:r w:rsidR="00E64AAB">
        <w:rPr>
          <w:rFonts w:eastAsia="Times New Roman"/>
        </w:rPr>
        <w:t xml:space="preserve">2019. </w:t>
      </w:r>
      <w:r>
        <w:rPr>
          <w:rFonts w:eastAsia="Times New Roman"/>
        </w:rPr>
        <w:t>“</w:t>
      </w:r>
      <w:r w:rsidR="009A2800">
        <w:rPr>
          <w:rFonts w:eastAsia="Times New Roman"/>
        </w:rPr>
        <w:fldChar w:fldCharType="begin"/>
      </w:r>
      <w:r w:rsidR="009A2800">
        <w:rPr>
          <w:rFonts w:eastAsia="Times New Roman"/>
        </w:rPr>
        <w:instrText>HYPERLINK "https://mobilizingideas.wordpress.com/2019/04/17/lessons-on-the-25th-anniversary-of-the-rwandan-genocide/"</w:instrText>
      </w:r>
      <w:r w:rsidR="009A2800">
        <w:rPr>
          <w:rFonts w:eastAsia="Times New Roman"/>
        </w:rPr>
      </w:r>
      <w:r w:rsidR="009A2800">
        <w:rPr>
          <w:rFonts w:eastAsia="Times New Roman"/>
        </w:rPr>
        <w:fldChar w:fldCharType="separate"/>
      </w:r>
      <w:r w:rsidRPr="009A2800">
        <w:rPr>
          <w:rStyle w:val="Hyperlink"/>
          <w:rFonts w:eastAsia="Times New Roman"/>
        </w:rPr>
        <w:t>Lessons on the 25</w:t>
      </w:r>
      <w:r w:rsidRPr="009A2800">
        <w:rPr>
          <w:rStyle w:val="Hyperlink"/>
          <w:rFonts w:eastAsia="Times New Roman"/>
          <w:vertAlign w:val="superscript"/>
        </w:rPr>
        <w:t>th</w:t>
      </w:r>
      <w:r w:rsidRPr="009A2800">
        <w:rPr>
          <w:rStyle w:val="Hyperlink"/>
          <w:rFonts w:eastAsia="Times New Roman"/>
        </w:rPr>
        <w:t xml:space="preserve"> Anniversary of</w:t>
      </w:r>
    </w:p>
    <w:p w14:paraId="726AF106" w14:textId="77777777" w:rsidR="007F1A4E" w:rsidRPr="00660552" w:rsidRDefault="00A9596A" w:rsidP="00B441E8">
      <w:pPr>
        <w:spacing w:line="240" w:lineRule="auto"/>
        <w:ind w:left="720"/>
        <w:contextualSpacing/>
        <w:rPr>
          <w:rFonts w:eastAsia="Times New Roman"/>
          <w:i/>
          <w:iCs/>
        </w:rPr>
      </w:pPr>
      <w:r w:rsidRPr="009A2800">
        <w:rPr>
          <w:rStyle w:val="Hyperlink"/>
          <w:rFonts w:eastAsia="Times New Roman"/>
        </w:rPr>
        <w:t>G</w:t>
      </w:r>
      <w:r w:rsidRPr="009A2800">
        <w:rPr>
          <w:rStyle w:val="Hyperlink"/>
          <w:rFonts w:eastAsia="Times New Roman"/>
        </w:rPr>
        <w:t>enocide in Rwanda</w:t>
      </w:r>
      <w:r w:rsidR="009A2800">
        <w:rPr>
          <w:rFonts w:eastAsia="Times New Roman"/>
        </w:rPr>
        <w:fldChar w:fldCharType="end"/>
      </w:r>
      <w:r>
        <w:rPr>
          <w:rFonts w:eastAsia="Times New Roman"/>
        </w:rPr>
        <w:t xml:space="preserve">.” </w:t>
      </w:r>
      <w:r w:rsidR="00660552">
        <w:rPr>
          <w:rFonts w:eastAsia="Times New Roman"/>
          <w:i/>
          <w:iCs/>
        </w:rPr>
        <w:t xml:space="preserve">Mobilizing Ideas. </w:t>
      </w:r>
    </w:p>
    <w:p w14:paraId="0BAD7256" w14:textId="77777777" w:rsidR="00A9596A" w:rsidRDefault="00A9596A" w:rsidP="007F6F9E">
      <w:pPr>
        <w:spacing w:line="240" w:lineRule="auto"/>
        <w:ind w:left="720"/>
        <w:contextualSpacing/>
        <w:rPr>
          <w:rFonts w:eastAsia="Times New Roman"/>
        </w:rPr>
      </w:pPr>
    </w:p>
    <w:p w14:paraId="18080A29" w14:textId="77777777" w:rsidR="00EF4906" w:rsidRDefault="00EF4906" w:rsidP="00B441E8">
      <w:pPr>
        <w:numPr>
          <w:ilvl w:val="0"/>
          <w:numId w:val="24"/>
        </w:numPr>
        <w:spacing w:line="240" w:lineRule="auto"/>
        <w:rPr>
          <w:rFonts w:eastAsia="Times New Roman"/>
        </w:rPr>
      </w:pPr>
      <w:r w:rsidRPr="00A04425">
        <w:rPr>
          <w:rFonts w:eastAsia="Times New Roman"/>
          <w:b/>
        </w:rPr>
        <w:lastRenderedPageBreak/>
        <w:t>Nyseth Brehm, Hollie</w:t>
      </w:r>
      <w:r>
        <w:rPr>
          <w:rFonts w:eastAsia="Times New Roman"/>
        </w:rPr>
        <w:t xml:space="preserve">. </w:t>
      </w:r>
      <w:r w:rsidR="00E64AAB">
        <w:rPr>
          <w:rFonts w:eastAsia="Times New Roman"/>
        </w:rPr>
        <w:t xml:space="preserve">2017. </w:t>
      </w:r>
      <w:r>
        <w:rPr>
          <w:rFonts w:eastAsia="Times New Roman"/>
        </w:rPr>
        <w:t>“Prisoner Reentry and Reintegration: Notes from the Field.”</w:t>
      </w:r>
      <w:r w:rsidR="006C7FEE">
        <w:rPr>
          <w:rFonts w:eastAsia="Times New Roman"/>
        </w:rPr>
        <w:t xml:space="preserve"> </w:t>
      </w:r>
      <w:r w:rsidR="006C7FEE">
        <w:rPr>
          <w:rFonts w:eastAsia="Times New Roman"/>
          <w:i/>
        </w:rPr>
        <w:t>CLD Section Newsletter Feature Article.</w:t>
      </w:r>
    </w:p>
    <w:p w14:paraId="077A9439" w14:textId="77777777" w:rsidR="00EA4766" w:rsidRPr="00EA4766" w:rsidRDefault="00EA4766" w:rsidP="00B441E8">
      <w:pPr>
        <w:numPr>
          <w:ilvl w:val="0"/>
          <w:numId w:val="24"/>
        </w:numPr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Berry, Marie </w:t>
      </w:r>
      <w:r w:rsidR="00425E39">
        <w:rPr>
          <w:rFonts w:eastAsia="Times New Roman"/>
        </w:rPr>
        <w:t xml:space="preserve">E. </w:t>
      </w:r>
      <w:r>
        <w:rPr>
          <w:rFonts w:eastAsia="Times New Roman"/>
        </w:rPr>
        <w:t xml:space="preserve">and </w:t>
      </w:r>
      <w:r>
        <w:rPr>
          <w:rFonts w:eastAsia="Times New Roman"/>
          <w:b/>
        </w:rPr>
        <w:t>Hollie Nyseth Brehm</w:t>
      </w:r>
      <w:r>
        <w:rPr>
          <w:rFonts w:eastAsia="Times New Roman"/>
        </w:rPr>
        <w:t>.</w:t>
      </w:r>
      <w:r w:rsidR="00E64AAB">
        <w:rPr>
          <w:rFonts w:eastAsia="Times New Roman"/>
        </w:rPr>
        <w:t xml:space="preserve"> 2017.</w:t>
      </w:r>
      <w:r>
        <w:rPr>
          <w:rFonts w:eastAsia="Times New Roman"/>
        </w:rPr>
        <w:t xml:space="preserve"> “</w:t>
      </w:r>
      <w:r w:rsidR="00023C8F">
        <w:rPr>
          <w:rFonts w:eastAsia="Times New Roman"/>
        </w:rPr>
        <w:t xml:space="preserve">After Aleppo, Don’t Forget These Conflicts in 2017.” </w:t>
      </w:r>
      <w:r w:rsidR="007D6839" w:rsidRPr="00F51D83">
        <w:rPr>
          <w:rFonts w:eastAsia="Times New Roman"/>
          <w:i/>
        </w:rPr>
        <w:t xml:space="preserve">Denver Dialogues (on Political Violence </w:t>
      </w:r>
      <w:proofErr w:type="gramStart"/>
      <w:r w:rsidR="007D6839" w:rsidRPr="00F51D83">
        <w:rPr>
          <w:rFonts w:eastAsia="Times New Roman"/>
          <w:i/>
        </w:rPr>
        <w:t>at a Glance</w:t>
      </w:r>
      <w:proofErr w:type="gramEnd"/>
      <w:r w:rsidR="007D6839" w:rsidRPr="00F51D83">
        <w:rPr>
          <w:rFonts w:eastAsia="Times New Roman"/>
          <w:i/>
        </w:rPr>
        <w:t>).</w:t>
      </w:r>
      <w:r w:rsidR="006D21B9">
        <w:rPr>
          <w:rFonts w:eastAsia="Times New Roman"/>
        </w:rPr>
        <w:t xml:space="preserve"> </w:t>
      </w:r>
    </w:p>
    <w:p w14:paraId="04951392" w14:textId="77777777" w:rsidR="003B3E43" w:rsidRPr="003B3E43" w:rsidRDefault="003B3E43" w:rsidP="00B441E8">
      <w:pPr>
        <w:numPr>
          <w:ilvl w:val="0"/>
          <w:numId w:val="24"/>
        </w:numPr>
        <w:spacing w:line="240" w:lineRule="auto"/>
        <w:rPr>
          <w:rFonts w:eastAsia="Times New Roman"/>
          <w:i/>
        </w:rPr>
      </w:pPr>
      <w:r w:rsidRPr="0098369E">
        <w:rPr>
          <w:rFonts w:eastAsia="Times New Roman"/>
          <w:b/>
        </w:rPr>
        <w:t>Nyseth Brehm, Hollie</w:t>
      </w:r>
      <w:r>
        <w:rPr>
          <w:rFonts w:eastAsia="Times New Roman"/>
        </w:rPr>
        <w:t xml:space="preserve">. </w:t>
      </w:r>
      <w:r w:rsidR="00D31802">
        <w:rPr>
          <w:rFonts w:eastAsia="Times New Roman"/>
        </w:rPr>
        <w:t xml:space="preserve">2016. </w:t>
      </w:r>
      <w:r>
        <w:rPr>
          <w:rFonts w:eastAsia="Times New Roman"/>
        </w:rPr>
        <w:t xml:space="preserve">“What You Can Do About Genocide.” </w:t>
      </w:r>
      <w:r>
        <w:rPr>
          <w:rFonts w:eastAsia="Times New Roman"/>
          <w:i/>
        </w:rPr>
        <w:t xml:space="preserve">BahaiTeaching.org. </w:t>
      </w:r>
    </w:p>
    <w:p w14:paraId="661C78BE" w14:textId="77777777" w:rsidR="00775FFF" w:rsidRPr="00AD2EF7" w:rsidRDefault="00775FFF" w:rsidP="00B441E8">
      <w:pPr>
        <w:numPr>
          <w:ilvl w:val="0"/>
          <w:numId w:val="24"/>
        </w:numPr>
        <w:spacing w:line="240" w:lineRule="auto"/>
        <w:rPr>
          <w:rFonts w:eastAsia="Times New Roman"/>
          <w:i/>
        </w:rPr>
      </w:pPr>
      <w:r w:rsidRPr="00911862">
        <w:rPr>
          <w:rFonts w:eastAsia="Times New Roman"/>
          <w:b/>
        </w:rPr>
        <w:t>Nyseth Brehm, Hollie</w:t>
      </w:r>
      <w:r>
        <w:rPr>
          <w:rFonts w:eastAsia="Times New Roman"/>
        </w:rPr>
        <w:t xml:space="preserve">. </w:t>
      </w:r>
      <w:r w:rsidR="00D31802">
        <w:rPr>
          <w:rFonts w:eastAsia="Times New Roman"/>
        </w:rPr>
        <w:t xml:space="preserve">2016. </w:t>
      </w:r>
      <w:r>
        <w:rPr>
          <w:rFonts w:eastAsia="Times New Roman"/>
        </w:rPr>
        <w:t xml:space="preserve">“ISIL and Genocide: On the Power of a Label.” </w:t>
      </w:r>
      <w:r>
        <w:rPr>
          <w:rFonts w:eastAsia="Times New Roman"/>
          <w:i/>
        </w:rPr>
        <w:t xml:space="preserve">Policy Trajectories. </w:t>
      </w:r>
    </w:p>
    <w:p w14:paraId="6D50ED68" w14:textId="77777777" w:rsidR="000C2908" w:rsidRDefault="000C2908" w:rsidP="00B441E8">
      <w:pPr>
        <w:numPr>
          <w:ilvl w:val="0"/>
          <w:numId w:val="24"/>
        </w:numPr>
        <w:spacing w:line="240" w:lineRule="auto"/>
        <w:rPr>
          <w:bCs/>
        </w:rPr>
      </w:pPr>
      <w:r w:rsidRPr="009C1DD6">
        <w:rPr>
          <w:b/>
          <w:bCs/>
        </w:rPr>
        <w:t>Nyseth Brehm, Hollie</w:t>
      </w:r>
      <w:r w:rsidR="00B731DE">
        <w:rPr>
          <w:bCs/>
        </w:rPr>
        <w:t xml:space="preserve"> with</w:t>
      </w:r>
      <w:r>
        <w:rPr>
          <w:bCs/>
        </w:rPr>
        <w:t xml:space="preserve"> Keith Chhe</w:t>
      </w:r>
      <w:r w:rsidRPr="00AF6EE1">
        <w:rPr>
          <w:bCs/>
        </w:rPr>
        <w:t xml:space="preserve">. </w:t>
      </w:r>
      <w:r w:rsidR="00D31802">
        <w:rPr>
          <w:bCs/>
        </w:rPr>
        <w:t xml:space="preserve">2015. </w:t>
      </w:r>
      <w:r>
        <w:rPr>
          <w:bCs/>
        </w:rPr>
        <w:t>“</w:t>
      </w:r>
      <w:hyperlink r:id="rId25" w:history="1">
        <w:r w:rsidRPr="003136C1">
          <w:rPr>
            <w:rStyle w:val="Hyperlink"/>
            <w:bCs/>
          </w:rPr>
          <w:t>Contextualizing Cambodia</w:t>
        </w:r>
        <w:r w:rsidR="00B731DE" w:rsidRPr="003136C1">
          <w:rPr>
            <w:rStyle w:val="Hyperlink"/>
            <w:bCs/>
          </w:rPr>
          <w:t>.</w:t>
        </w:r>
      </w:hyperlink>
      <w:r w:rsidRPr="009C1DD6">
        <w:rPr>
          <w:bCs/>
        </w:rPr>
        <w:t>”</w:t>
      </w:r>
      <w:r w:rsidRPr="00AF6EE1">
        <w:rPr>
          <w:bCs/>
          <w:i/>
        </w:rPr>
        <w:t xml:space="preserve"> Contexts</w:t>
      </w:r>
      <w:r>
        <w:rPr>
          <w:bCs/>
          <w:i/>
        </w:rPr>
        <w:t xml:space="preserve"> </w:t>
      </w:r>
      <w:r>
        <w:rPr>
          <w:bCs/>
        </w:rPr>
        <w:t>14(1): 8-10.</w:t>
      </w:r>
    </w:p>
    <w:p w14:paraId="54B0AD8F" w14:textId="77777777" w:rsidR="00462157" w:rsidRPr="00462157" w:rsidRDefault="00462157" w:rsidP="00B441E8">
      <w:pPr>
        <w:numPr>
          <w:ilvl w:val="0"/>
          <w:numId w:val="24"/>
        </w:numPr>
        <w:spacing w:line="240" w:lineRule="auto"/>
        <w:rPr>
          <w:rFonts w:eastAsia="Times New Roman"/>
          <w:i/>
        </w:rPr>
      </w:pPr>
      <w:r w:rsidRPr="00462157">
        <w:rPr>
          <w:rFonts w:eastAsia="Times New Roman"/>
          <w:b/>
        </w:rPr>
        <w:t>Nyseth Brehm, Hollie</w:t>
      </w:r>
      <w:r>
        <w:rPr>
          <w:rFonts w:eastAsia="Times New Roman"/>
        </w:rPr>
        <w:t xml:space="preserve">. </w:t>
      </w:r>
      <w:r w:rsidR="00D31802">
        <w:rPr>
          <w:rFonts w:eastAsia="Times New Roman"/>
        </w:rPr>
        <w:t xml:space="preserve">2015. </w:t>
      </w:r>
      <w:r>
        <w:rPr>
          <w:rFonts w:eastAsia="Times New Roman"/>
        </w:rPr>
        <w:t>“</w:t>
      </w:r>
      <w:r w:rsidR="00095408">
        <w:rPr>
          <w:rFonts w:eastAsia="Times New Roman"/>
        </w:rPr>
        <w:t>Toward a Criminology of Genocide and Transitional Justice</w:t>
      </w:r>
      <w:r>
        <w:rPr>
          <w:rFonts w:eastAsia="Times New Roman"/>
        </w:rPr>
        <w:t xml:space="preserve">.” </w:t>
      </w:r>
      <w:r w:rsidR="00626143">
        <w:rPr>
          <w:rFonts w:eastAsia="Times New Roman"/>
          <w:i/>
        </w:rPr>
        <w:t>CLD Section Newsletter</w:t>
      </w:r>
      <w:r w:rsidR="006C7FEE">
        <w:rPr>
          <w:rFonts w:eastAsia="Times New Roman"/>
          <w:i/>
        </w:rPr>
        <w:t xml:space="preserve"> Feature Article</w:t>
      </w:r>
      <w:r>
        <w:rPr>
          <w:rFonts w:eastAsia="Times New Roman"/>
          <w:i/>
        </w:rPr>
        <w:t xml:space="preserve">. </w:t>
      </w:r>
    </w:p>
    <w:p w14:paraId="18FF2DAE" w14:textId="77777777" w:rsidR="004A15D4" w:rsidRPr="005F194D" w:rsidRDefault="004A15D4" w:rsidP="00B441E8">
      <w:pPr>
        <w:numPr>
          <w:ilvl w:val="0"/>
          <w:numId w:val="24"/>
        </w:numPr>
        <w:spacing w:line="240" w:lineRule="auto"/>
        <w:rPr>
          <w:rFonts w:eastAsia="Times New Roman"/>
        </w:rPr>
      </w:pPr>
      <w:r>
        <w:rPr>
          <w:rFonts w:eastAsia="Times New Roman"/>
          <w:b/>
        </w:rPr>
        <w:t>Nyseth Brehm, Hollie</w:t>
      </w:r>
      <w:r w:rsidRPr="00B05214">
        <w:rPr>
          <w:rFonts w:eastAsia="Times New Roman"/>
        </w:rPr>
        <w:t>.</w:t>
      </w:r>
      <w:r>
        <w:rPr>
          <w:rFonts w:eastAsia="Times New Roman"/>
          <w:b/>
        </w:rPr>
        <w:t xml:space="preserve"> </w:t>
      </w:r>
      <w:r w:rsidR="00D31802" w:rsidRPr="00D31802">
        <w:rPr>
          <w:rFonts w:eastAsia="Times New Roman"/>
          <w:bCs/>
        </w:rPr>
        <w:t>2015.</w:t>
      </w:r>
      <w:r w:rsidR="00D31802"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“Never Again.” </w:t>
      </w:r>
      <w:r w:rsidRPr="00397EF1">
        <w:rPr>
          <w:rFonts w:eastAsia="Times New Roman"/>
          <w:i/>
        </w:rPr>
        <w:t>Buckeye Voices</w:t>
      </w:r>
      <w:r>
        <w:rPr>
          <w:rFonts w:eastAsia="Times New Roman"/>
        </w:rPr>
        <w:t xml:space="preserve">. </w:t>
      </w:r>
      <w:r w:rsidR="002B3FC4">
        <w:rPr>
          <w:rFonts w:eastAsia="Times New Roman"/>
        </w:rPr>
        <w:t xml:space="preserve">The </w:t>
      </w:r>
      <w:r>
        <w:rPr>
          <w:rFonts w:eastAsia="Times New Roman"/>
        </w:rPr>
        <w:t>Ohio State</w:t>
      </w:r>
      <w:r w:rsidR="006D21B9">
        <w:rPr>
          <w:rFonts w:eastAsia="Times New Roman"/>
        </w:rPr>
        <w:t xml:space="preserve"> University. </w:t>
      </w:r>
    </w:p>
    <w:p w14:paraId="108820D0" w14:textId="77777777" w:rsidR="008B1913" w:rsidRDefault="00A72AB3" w:rsidP="00B441E8">
      <w:pPr>
        <w:numPr>
          <w:ilvl w:val="0"/>
          <w:numId w:val="24"/>
        </w:numPr>
        <w:spacing w:line="240" w:lineRule="auto"/>
        <w:rPr>
          <w:szCs w:val="20"/>
        </w:rPr>
      </w:pPr>
      <w:r w:rsidRPr="00927EFF">
        <w:rPr>
          <w:b/>
          <w:color w:val="222222"/>
          <w:szCs w:val="17"/>
          <w:shd w:val="clear" w:color="auto" w:fill="FFFFFF"/>
        </w:rPr>
        <w:t>Nyseth Brehm, Hollie</w:t>
      </w:r>
      <w:r>
        <w:rPr>
          <w:color w:val="222222"/>
          <w:szCs w:val="17"/>
          <w:shd w:val="clear" w:color="auto" w:fill="FFFFFF"/>
        </w:rPr>
        <w:t xml:space="preserve">. </w:t>
      </w:r>
      <w:r w:rsidR="00D31802">
        <w:rPr>
          <w:color w:val="222222"/>
          <w:szCs w:val="17"/>
          <w:shd w:val="clear" w:color="auto" w:fill="FFFFFF"/>
        </w:rPr>
        <w:t xml:space="preserve">2013. </w:t>
      </w:r>
      <w:r>
        <w:rPr>
          <w:color w:val="222222"/>
          <w:szCs w:val="17"/>
          <w:shd w:val="clear" w:color="auto" w:fill="FFFFFF"/>
        </w:rPr>
        <w:t>“TSP Tie-Ins” and “</w:t>
      </w:r>
      <w:r w:rsidRPr="006F4C6C">
        <w:rPr>
          <w:color w:val="222222"/>
          <w:szCs w:val="17"/>
          <w:shd w:val="clear" w:color="auto" w:fill="FFFFFF"/>
        </w:rPr>
        <w:t>Discus</w:t>
      </w:r>
      <w:r>
        <w:rPr>
          <w:color w:val="222222"/>
          <w:szCs w:val="17"/>
          <w:shd w:val="clear" w:color="auto" w:fill="FFFFFF"/>
        </w:rPr>
        <w:t>sion Guide and Group Activities”</w:t>
      </w:r>
      <w:r w:rsidRPr="006F4C6C">
        <w:rPr>
          <w:color w:val="222222"/>
          <w:szCs w:val="17"/>
          <w:shd w:val="clear" w:color="auto" w:fill="FFFFFF"/>
        </w:rPr>
        <w:t xml:space="preserve"> in </w:t>
      </w:r>
      <w:r w:rsidRPr="006F4C6C">
        <w:rPr>
          <w:i/>
          <w:color w:val="222222"/>
          <w:szCs w:val="17"/>
          <w:shd w:val="clear" w:color="auto" w:fill="FFFFFF"/>
        </w:rPr>
        <w:t>The Social Side of Politics</w:t>
      </w:r>
      <w:r>
        <w:rPr>
          <w:color w:val="222222"/>
          <w:szCs w:val="17"/>
          <w:shd w:val="clear" w:color="auto" w:fill="FFFFFF"/>
        </w:rPr>
        <w:t xml:space="preserve">. Edited </w:t>
      </w:r>
      <w:r w:rsidRPr="006F4C6C">
        <w:rPr>
          <w:color w:val="222222"/>
          <w:szCs w:val="17"/>
          <w:shd w:val="clear" w:color="auto" w:fill="FFFFFF"/>
        </w:rPr>
        <w:t>by Douglas H</w:t>
      </w:r>
      <w:r>
        <w:rPr>
          <w:color w:val="222222"/>
          <w:szCs w:val="17"/>
          <w:shd w:val="clear" w:color="auto" w:fill="FFFFFF"/>
        </w:rPr>
        <w:t xml:space="preserve">artmann and Christopher Uggen. New York: </w:t>
      </w:r>
      <w:r w:rsidRPr="006F4C6C">
        <w:rPr>
          <w:color w:val="222222"/>
          <w:szCs w:val="17"/>
          <w:shd w:val="clear" w:color="auto" w:fill="FFFFFF"/>
        </w:rPr>
        <w:t>W.W. Norton &amp; Company.  </w:t>
      </w:r>
    </w:p>
    <w:p w14:paraId="515F92AB" w14:textId="77777777" w:rsidR="008B1913" w:rsidRDefault="00AA58AE" w:rsidP="00B441E8">
      <w:pPr>
        <w:numPr>
          <w:ilvl w:val="0"/>
          <w:numId w:val="24"/>
        </w:numPr>
        <w:spacing w:line="240" w:lineRule="auto"/>
        <w:rPr>
          <w:bCs/>
          <w:i/>
        </w:rPr>
      </w:pPr>
      <w:r>
        <w:rPr>
          <w:b/>
        </w:rPr>
        <w:t xml:space="preserve">Nyseth Brehm, Hollie. </w:t>
      </w:r>
      <w:r w:rsidR="00D31802">
        <w:rPr>
          <w:bCs/>
        </w:rPr>
        <w:t>2009-2013.</w:t>
      </w:r>
      <w:r w:rsidR="00D31802" w:rsidRPr="00660CE2">
        <w:rPr>
          <w:bCs/>
        </w:rPr>
        <w:t xml:space="preserve"> </w:t>
      </w:r>
      <w:r w:rsidR="00D31802">
        <w:rPr>
          <w:bCs/>
        </w:rPr>
        <w:t>O</w:t>
      </w:r>
      <w:r w:rsidR="00A72AB3">
        <w:rPr>
          <w:bCs/>
        </w:rPr>
        <w:t xml:space="preserve">ver </w:t>
      </w:r>
      <w:r w:rsidR="00A72AB3" w:rsidRPr="00123CDB">
        <w:t xml:space="preserve">75 </w:t>
      </w:r>
      <w:proofErr w:type="spellStart"/>
      <w:r w:rsidR="00A72AB3" w:rsidRPr="00123CDB">
        <w:t>Citings</w:t>
      </w:r>
      <w:proofErr w:type="spellEnd"/>
      <w:r w:rsidR="00A72AB3" w:rsidRPr="00123CDB">
        <w:t xml:space="preserve"> &amp; Sightings posts </w:t>
      </w:r>
      <w:r w:rsidR="00D31802">
        <w:t xml:space="preserve">summarizing recent sociological research. </w:t>
      </w:r>
      <w:r w:rsidR="00A72AB3">
        <w:rPr>
          <w:bCs/>
        </w:rPr>
        <w:t xml:space="preserve"> </w:t>
      </w:r>
      <w:hyperlink r:id="rId26" w:history="1">
        <w:r w:rsidR="00A72AB3" w:rsidRPr="003136C1">
          <w:rPr>
            <w:rStyle w:val="Hyperlink"/>
            <w:bCs/>
            <w:i/>
          </w:rPr>
          <w:t>The Society Pages</w:t>
        </w:r>
      </w:hyperlink>
      <w:r w:rsidR="00A72AB3" w:rsidRPr="00660CE2">
        <w:rPr>
          <w:bCs/>
          <w:i/>
        </w:rPr>
        <w:t xml:space="preserve">. </w:t>
      </w:r>
    </w:p>
    <w:p w14:paraId="5A8A926C" w14:textId="77777777" w:rsidR="00D31802" w:rsidRPr="00D31802" w:rsidRDefault="00AA58AE" w:rsidP="00B441E8">
      <w:pPr>
        <w:numPr>
          <w:ilvl w:val="0"/>
          <w:numId w:val="24"/>
        </w:numPr>
        <w:spacing w:line="240" w:lineRule="auto"/>
        <w:rPr>
          <w:i/>
          <w:szCs w:val="20"/>
        </w:rPr>
      </w:pPr>
      <w:r>
        <w:rPr>
          <w:b/>
          <w:iCs/>
        </w:rPr>
        <w:t xml:space="preserve">Nyseth Brehm, Hollie. </w:t>
      </w:r>
      <w:r>
        <w:rPr>
          <w:bCs/>
          <w:iCs/>
        </w:rPr>
        <w:t xml:space="preserve">2009-2014. </w:t>
      </w:r>
      <w:r w:rsidR="00D31802">
        <w:rPr>
          <w:bCs/>
          <w:iCs/>
        </w:rPr>
        <w:t xml:space="preserve">Teaching TSP Blog. Over 130 Posts on how to teach using </w:t>
      </w:r>
      <w:hyperlink r:id="rId27" w:history="1">
        <w:r w:rsidR="00D31802" w:rsidRPr="003136C1">
          <w:rPr>
            <w:rStyle w:val="Hyperlink"/>
            <w:bCs/>
            <w:i/>
          </w:rPr>
          <w:t>The Society Pages</w:t>
        </w:r>
      </w:hyperlink>
      <w:r w:rsidR="00D31802" w:rsidRPr="00660CE2">
        <w:rPr>
          <w:bCs/>
          <w:i/>
        </w:rPr>
        <w:t>.</w:t>
      </w:r>
    </w:p>
    <w:p w14:paraId="11200D15" w14:textId="77777777" w:rsidR="00CC5AE2" w:rsidRPr="00CC5AE2" w:rsidRDefault="00AA58AE" w:rsidP="00B441E8">
      <w:pPr>
        <w:numPr>
          <w:ilvl w:val="0"/>
          <w:numId w:val="24"/>
        </w:numPr>
        <w:spacing w:line="240" w:lineRule="auto"/>
        <w:rPr>
          <w:szCs w:val="20"/>
        </w:rPr>
      </w:pPr>
      <w:r>
        <w:rPr>
          <w:b/>
        </w:rPr>
        <w:t xml:space="preserve">Nyseth Brehm, Hollie. </w:t>
      </w:r>
      <w:r>
        <w:rPr>
          <w:bCs/>
        </w:rPr>
        <w:t xml:space="preserve">2009-2011. </w:t>
      </w:r>
      <w:r w:rsidR="00A72AB3">
        <w:rPr>
          <w:bCs/>
        </w:rPr>
        <w:t>“Discoveries</w:t>
      </w:r>
      <w:r w:rsidR="00A72AB3" w:rsidRPr="00660CE2">
        <w:rPr>
          <w:bCs/>
        </w:rPr>
        <w:t xml:space="preserve">” </w:t>
      </w:r>
      <w:r w:rsidR="00A72AB3">
        <w:rPr>
          <w:bCs/>
        </w:rPr>
        <w:t xml:space="preserve">and “Reflected Appraisals.” </w:t>
      </w:r>
      <w:r w:rsidR="00A72AB3" w:rsidRPr="00660CE2">
        <w:rPr>
          <w:bCs/>
          <w:i/>
        </w:rPr>
        <w:t xml:space="preserve">Contexts, </w:t>
      </w:r>
      <w:r w:rsidR="00A72AB3" w:rsidRPr="00660CE2">
        <w:rPr>
          <w:bCs/>
        </w:rPr>
        <w:t xml:space="preserve">various issues. </w:t>
      </w:r>
    </w:p>
    <w:p w14:paraId="15A29BEC" w14:textId="77777777" w:rsidR="00CE44C5" w:rsidRPr="009E0263" w:rsidRDefault="00CE44C5" w:rsidP="001A32F6">
      <w:pPr>
        <w:spacing w:line="240" w:lineRule="auto"/>
        <w:ind w:left="1440" w:hanging="1440"/>
        <w:outlineLvl w:val="1"/>
        <w:rPr>
          <w:b/>
          <w:bCs/>
          <w:sz w:val="2"/>
          <w:szCs w:val="2"/>
          <w:u w:val="single"/>
        </w:rPr>
      </w:pPr>
    </w:p>
    <w:p w14:paraId="1A44768B" w14:textId="77777777" w:rsidR="00BB1DA6" w:rsidRPr="00EE782A" w:rsidRDefault="007873CB" w:rsidP="00EE782A">
      <w:pPr>
        <w:spacing w:line="240" w:lineRule="auto"/>
        <w:ind w:left="1440" w:hanging="1440"/>
        <w:outlineLvl w:val="1"/>
        <w:rPr>
          <w:b/>
          <w:bCs/>
          <w:i/>
          <w:iCs/>
          <w:sz w:val="26"/>
          <w:szCs w:val="26"/>
        </w:rPr>
      </w:pPr>
      <w:r w:rsidRPr="007873CB">
        <w:rPr>
          <w:b/>
          <w:bCs/>
          <w:i/>
          <w:iCs/>
          <w:sz w:val="26"/>
          <w:szCs w:val="26"/>
        </w:rPr>
        <w:t>Revise &amp; Resubmits</w:t>
      </w:r>
      <w:r w:rsidR="005F54A5">
        <w:rPr>
          <w:i/>
          <w:iCs/>
        </w:rPr>
        <w:t xml:space="preserve"> </w:t>
      </w:r>
    </w:p>
    <w:p w14:paraId="4F8462C0" w14:textId="77777777" w:rsidR="009723FC" w:rsidRPr="00E37382" w:rsidRDefault="009723FC" w:rsidP="00E37382">
      <w:pPr>
        <w:numPr>
          <w:ilvl w:val="0"/>
          <w:numId w:val="18"/>
        </w:numPr>
        <w:shd w:val="clear" w:color="auto" w:fill="FFFFFF"/>
        <w:spacing w:line="240" w:lineRule="auto"/>
        <w:rPr>
          <w:rFonts w:eastAsia="EB Garamond"/>
          <w:bCs/>
          <w:i/>
          <w:iCs/>
        </w:rPr>
      </w:pPr>
      <w:r>
        <w:rPr>
          <w:color w:val="242424"/>
          <w:shd w:val="clear" w:color="auto" w:fill="FFFFFF"/>
        </w:rPr>
        <w:t>Schenk-Day, Anneliese</w:t>
      </w:r>
      <w:r w:rsidR="00E37382">
        <w:rPr>
          <w:color w:val="242424"/>
          <w:shd w:val="clear" w:color="auto" w:fill="FFFFFF"/>
        </w:rPr>
        <w:t>*</w:t>
      </w:r>
      <w:r>
        <w:rPr>
          <w:color w:val="242424"/>
          <w:shd w:val="clear" w:color="auto" w:fill="FFFFFF"/>
        </w:rPr>
        <w:t xml:space="preserve">, </w:t>
      </w:r>
      <w:r w:rsidRPr="009723FC">
        <w:rPr>
          <w:b/>
          <w:bCs/>
          <w:color w:val="242424"/>
          <w:shd w:val="clear" w:color="auto" w:fill="FFFFFF"/>
        </w:rPr>
        <w:t>Hollie Nyseth Nzitatira,</w:t>
      </w:r>
      <w:r>
        <w:rPr>
          <w:color w:val="242424"/>
          <w:shd w:val="clear" w:color="auto" w:fill="FFFFFF"/>
        </w:rPr>
        <w:t xml:space="preserve"> Trey Billing, and Jack </w:t>
      </w:r>
      <w:r w:rsidR="008538B4">
        <w:rPr>
          <w:color w:val="242424"/>
          <w:shd w:val="clear" w:color="auto" w:fill="FFFFFF"/>
        </w:rPr>
        <w:t xml:space="preserve">G.R. </w:t>
      </w:r>
      <w:r>
        <w:rPr>
          <w:color w:val="242424"/>
          <w:shd w:val="clear" w:color="auto" w:fill="FFFFFF"/>
        </w:rPr>
        <w:t>Wippell</w:t>
      </w:r>
      <w:r w:rsidR="002E3B58">
        <w:rPr>
          <w:color w:val="242424"/>
          <w:shd w:val="clear" w:color="auto" w:fill="FFFFFF"/>
        </w:rPr>
        <w:t>*</w:t>
      </w:r>
      <w:r>
        <w:rPr>
          <w:color w:val="242424"/>
          <w:shd w:val="clear" w:color="auto" w:fill="FFFFFF"/>
        </w:rPr>
        <w:t xml:space="preserve">. “Disaggregating Civilian and Combatant Deaths in Bosnia and </w:t>
      </w:r>
      <w:r w:rsidR="0046406E">
        <w:rPr>
          <w:color w:val="242424"/>
          <w:shd w:val="clear" w:color="auto" w:fill="FFFFFF"/>
        </w:rPr>
        <w:t>Herzegovina</w:t>
      </w:r>
      <w:r>
        <w:rPr>
          <w:color w:val="242424"/>
          <w:shd w:val="clear" w:color="auto" w:fill="FFFFFF"/>
        </w:rPr>
        <w:t xml:space="preserve">.” R&amp;R at the </w:t>
      </w:r>
      <w:r w:rsidRPr="009723FC">
        <w:rPr>
          <w:i/>
          <w:iCs/>
          <w:color w:val="242424"/>
          <w:shd w:val="clear" w:color="auto" w:fill="FFFFFF"/>
        </w:rPr>
        <w:t>European Journal of Criminology.</w:t>
      </w:r>
      <w:r>
        <w:rPr>
          <w:color w:val="242424"/>
          <w:shd w:val="clear" w:color="auto" w:fill="FFFFFF"/>
        </w:rPr>
        <w:t xml:space="preserve"> </w:t>
      </w:r>
      <w:r w:rsidR="009F44DA" w:rsidRPr="00E37382">
        <w:rPr>
          <w:i/>
          <w:iCs/>
          <w:color w:val="000000"/>
        </w:rPr>
        <w:t xml:space="preserve"> </w:t>
      </w:r>
    </w:p>
    <w:p w14:paraId="24CD38B1" w14:textId="77777777" w:rsidR="009F44DA" w:rsidRPr="00E37382" w:rsidRDefault="009F44DA" w:rsidP="009F44DA">
      <w:pPr>
        <w:numPr>
          <w:ilvl w:val="0"/>
          <w:numId w:val="18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 xml:space="preserve">Schenk-Day, Anneliese*, and Nicole Fox, and </w:t>
      </w:r>
      <w:r>
        <w:rPr>
          <w:b/>
          <w:bCs/>
          <w:color w:val="242424"/>
          <w:shd w:val="clear" w:color="auto" w:fill="FFFFFF"/>
        </w:rPr>
        <w:t>Hollie Nyseth Nzitatira</w:t>
      </w:r>
      <w:r>
        <w:rPr>
          <w:color w:val="242424"/>
          <w:shd w:val="clear" w:color="auto" w:fill="FFFFFF"/>
        </w:rPr>
        <w:t>. “Rescuers Muted: The Gendered Silencing of Rescuers During Commemorative Events of the 1994 Genocide in Rwanda.” R&amp;R at</w:t>
      </w:r>
      <w:r>
        <w:rPr>
          <w:i/>
          <w:iCs/>
          <w:color w:val="242424"/>
          <w:shd w:val="clear" w:color="auto" w:fill="FFFFFF"/>
        </w:rPr>
        <w:t xml:space="preserve"> </w:t>
      </w:r>
      <w:r w:rsidR="008D30B2">
        <w:rPr>
          <w:i/>
          <w:iCs/>
          <w:color w:val="242424"/>
          <w:shd w:val="clear" w:color="auto" w:fill="FFFFFF"/>
        </w:rPr>
        <w:t>International</w:t>
      </w:r>
      <w:r>
        <w:rPr>
          <w:i/>
          <w:iCs/>
          <w:color w:val="242424"/>
          <w:shd w:val="clear" w:color="auto" w:fill="FFFFFF"/>
        </w:rPr>
        <w:t xml:space="preserve"> Journal of Transitional Justice. </w:t>
      </w:r>
    </w:p>
    <w:p w14:paraId="7004A914" w14:textId="77777777" w:rsidR="00E37382" w:rsidRPr="00B55881" w:rsidRDefault="00E37382" w:rsidP="00E37382">
      <w:pPr>
        <w:numPr>
          <w:ilvl w:val="0"/>
          <w:numId w:val="18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b/>
          <w:bCs/>
          <w:color w:val="242424"/>
          <w:shd w:val="clear" w:color="auto" w:fill="FFFFFF"/>
        </w:rPr>
        <w:t xml:space="preserve">Nyseth Nzitatira, </w:t>
      </w:r>
      <w:r w:rsidRPr="0083603D">
        <w:rPr>
          <w:b/>
          <w:bCs/>
          <w:color w:val="242424"/>
          <w:shd w:val="clear" w:color="auto" w:fill="FFFFFF"/>
        </w:rPr>
        <w:t xml:space="preserve">Hollie, </w:t>
      </w:r>
      <w:r w:rsidRPr="0083603D">
        <w:rPr>
          <w:color w:val="242424"/>
          <w:shd w:val="clear" w:color="auto" w:fill="FFFFFF"/>
        </w:rPr>
        <w:t>Joshua</w:t>
      </w:r>
      <w:r>
        <w:rPr>
          <w:color w:val="242424"/>
          <w:shd w:val="clear" w:color="auto" w:fill="FFFFFF"/>
        </w:rPr>
        <w:t xml:space="preserve"> Goetz*, and </w:t>
      </w:r>
      <w:proofErr w:type="spellStart"/>
      <w:r>
        <w:rPr>
          <w:color w:val="242424"/>
          <w:shd w:val="clear" w:color="auto" w:fill="FFFFFF"/>
        </w:rPr>
        <w:t>Hawwii</w:t>
      </w:r>
      <w:proofErr w:type="spellEnd"/>
      <w:r>
        <w:rPr>
          <w:color w:val="242424"/>
          <w:shd w:val="clear" w:color="auto" w:fill="FFFFFF"/>
        </w:rPr>
        <w:t xml:space="preserve"> </w:t>
      </w:r>
      <w:proofErr w:type="spellStart"/>
      <w:r>
        <w:rPr>
          <w:color w:val="242424"/>
          <w:shd w:val="clear" w:color="auto" w:fill="FFFFFF"/>
        </w:rPr>
        <w:t>Asoba</w:t>
      </w:r>
      <w:proofErr w:type="spellEnd"/>
      <w:r>
        <w:rPr>
          <w:color w:val="242424"/>
          <w:shd w:val="clear" w:color="auto" w:fill="FFFFFF"/>
        </w:rPr>
        <w:t xml:space="preserve">*. “Rwandans’ Views on the </w:t>
      </w:r>
      <w:r>
        <w:rPr>
          <w:i/>
          <w:iCs/>
          <w:color w:val="242424"/>
          <w:shd w:val="clear" w:color="auto" w:fill="FFFFFF"/>
        </w:rPr>
        <w:t xml:space="preserve">Gacaca </w:t>
      </w:r>
      <w:r>
        <w:rPr>
          <w:color w:val="242424"/>
          <w:shd w:val="clear" w:color="auto" w:fill="FFFFFF"/>
        </w:rPr>
        <w:t xml:space="preserve">Courts: Punitive Attitudes and Blame.” </w:t>
      </w:r>
      <w:r w:rsidRPr="00642D5A">
        <w:rPr>
          <w:color w:val="242424"/>
          <w:shd w:val="clear" w:color="auto" w:fill="FFFFFF"/>
        </w:rPr>
        <w:t xml:space="preserve"> </w:t>
      </w:r>
      <w:r>
        <w:rPr>
          <w:color w:val="242424"/>
          <w:shd w:val="clear" w:color="auto" w:fill="FFFFFF"/>
        </w:rPr>
        <w:t xml:space="preserve">R&amp;R at </w:t>
      </w:r>
      <w:r>
        <w:rPr>
          <w:i/>
          <w:iCs/>
          <w:color w:val="242424"/>
          <w:shd w:val="clear" w:color="auto" w:fill="FFFFFF"/>
        </w:rPr>
        <w:t>Internatio</w:t>
      </w:r>
      <w:r w:rsidR="007B6D88">
        <w:rPr>
          <w:i/>
          <w:iCs/>
          <w:color w:val="242424"/>
          <w:shd w:val="clear" w:color="auto" w:fill="FFFFFF"/>
        </w:rPr>
        <w:t>na</w:t>
      </w:r>
      <w:r>
        <w:rPr>
          <w:i/>
          <w:iCs/>
          <w:color w:val="242424"/>
          <w:shd w:val="clear" w:color="auto" w:fill="FFFFFF"/>
        </w:rPr>
        <w:t xml:space="preserve">l Journal of Transitional Justice. </w:t>
      </w:r>
    </w:p>
    <w:p w14:paraId="7DD748BE" w14:textId="77777777" w:rsidR="00E37382" w:rsidRDefault="00E37382" w:rsidP="006363E8">
      <w:pPr>
        <w:shd w:val="clear" w:color="auto" w:fill="FFFFFF"/>
        <w:spacing w:line="240" w:lineRule="auto"/>
        <w:rPr>
          <w:color w:val="242424"/>
          <w:shd w:val="clear" w:color="auto" w:fill="FFFFFF"/>
        </w:rPr>
      </w:pPr>
    </w:p>
    <w:p w14:paraId="470E9131" w14:textId="77777777" w:rsidR="00651A8A" w:rsidRPr="00410B6B" w:rsidRDefault="00651A8A" w:rsidP="00123CDB">
      <w:pPr>
        <w:spacing w:after="0" w:line="240" w:lineRule="auto"/>
        <w:rPr>
          <w:sz w:val="4"/>
          <w:szCs w:val="4"/>
        </w:rPr>
      </w:pPr>
    </w:p>
    <w:p w14:paraId="14E4DB7F" w14:textId="77777777" w:rsidR="007873CB" w:rsidRPr="00CB4CD5" w:rsidRDefault="007873CB" w:rsidP="00123CDB">
      <w:pPr>
        <w:spacing w:after="0" w:line="240" w:lineRule="auto"/>
        <w:rPr>
          <w:b/>
          <w:bCs/>
          <w:i/>
          <w:iCs/>
          <w:sz w:val="26"/>
          <w:szCs w:val="26"/>
        </w:rPr>
      </w:pPr>
      <w:r w:rsidRPr="00CB4CD5">
        <w:rPr>
          <w:b/>
          <w:bCs/>
          <w:i/>
          <w:iCs/>
          <w:sz w:val="26"/>
          <w:szCs w:val="26"/>
        </w:rPr>
        <w:t xml:space="preserve">Articles </w:t>
      </w:r>
      <w:r w:rsidR="00D5472D">
        <w:rPr>
          <w:b/>
          <w:bCs/>
          <w:i/>
          <w:iCs/>
          <w:sz w:val="26"/>
          <w:szCs w:val="26"/>
        </w:rPr>
        <w:t xml:space="preserve">and Chapters </w:t>
      </w:r>
      <w:r w:rsidRPr="00CB4CD5">
        <w:rPr>
          <w:b/>
          <w:bCs/>
          <w:i/>
          <w:iCs/>
          <w:sz w:val="26"/>
          <w:szCs w:val="26"/>
        </w:rPr>
        <w:t>Under Review</w:t>
      </w:r>
    </w:p>
    <w:p w14:paraId="2AC550AF" w14:textId="77777777" w:rsidR="00F044F3" w:rsidRDefault="00F044F3" w:rsidP="00123CDB">
      <w:pPr>
        <w:spacing w:after="0" w:line="240" w:lineRule="auto"/>
      </w:pPr>
    </w:p>
    <w:p w14:paraId="6EB5103B" w14:textId="77777777" w:rsidR="009F44DA" w:rsidRPr="00E37382" w:rsidRDefault="009F44DA" w:rsidP="009F44DA">
      <w:pPr>
        <w:numPr>
          <w:ilvl w:val="0"/>
          <w:numId w:val="17"/>
        </w:numPr>
        <w:shd w:val="clear" w:color="auto" w:fill="FFFFFF"/>
        <w:spacing w:line="240" w:lineRule="auto"/>
        <w:rPr>
          <w:i/>
          <w:iCs/>
        </w:rPr>
      </w:pPr>
      <w:r>
        <w:rPr>
          <w:rFonts w:eastAsia="EB Garamond"/>
          <w:bCs/>
        </w:rPr>
        <w:t xml:space="preserve">Karcher, Sebastian, Diana Kapiszewski, Derek Robey, and </w:t>
      </w:r>
      <w:r w:rsidRPr="003B79CA">
        <w:rPr>
          <w:rFonts w:eastAsia="EB Garamond"/>
          <w:b/>
        </w:rPr>
        <w:t>Hollie Nyseth Nzitatira</w:t>
      </w:r>
      <w:r>
        <w:rPr>
          <w:rFonts w:eastAsia="EB Garamond"/>
          <w:bCs/>
        </w:rPr>
        <w:t>. “</w:t>
      </w:r>
      <w:r w:rsidRPr="003B79CA">
        <w:rPr>
          <w:rFonts w:eastAsia="EB Garamond"/>
          <w:bCs/>
        </w:rPr>
        <w:t>Openness in Empirical Sociolegal Scholarship and Annotation for Transparent Inquiry (ATI)</w:t>
      </w:r>
      <w:r>
        <w:rPr>
          <w:rFonts w:eastAsia="EB Garamond"/>
          <w:bCs/>
        </w:rPr>
        <w:t xml:space="preserve">.” Under review at </w:t>
      </w:r>
      <w:r>
        <w:rPr>
          <w:rFonts w:eastAsia="EB Garamond"/>
          <w:bCs/>
          <w:i/>
          <w:iCs/>
        </w:rPr>
        <w:t>Law and Society Review.</w:t>
      </w:r>
    </w:p>
    <w:p w14:paraId="333C8C4A" w14:textId="77777777" w:rsidR="00E37382" w:rsidRPr="00907AF3" w:rsidRDefault="00E37382" w:rsidP="00E37382">
      <w:pPr>
        <w:pStyle w:val="NormalWeb"/>
        <w:numPr>
          <w:ilvl w:val="0"/>
          <w:numId w:val="17"/>
        </w:numPr>
        <w:spacing w:before="0" w:beforeAutospacing="0" w:after="0" w:afterAutospacing="0"/>
        <w:rPr>
          <w:b/>
          <w:bCs/>
        </w:rPr>
      </w:pPr>
      <w:r w:rsidRPr="00677E8F">
        <w:rPr>
          <w:color w:val="242424"/>
          <w:shd w:val="clear" w:color="auto" w:fill="FFFFFF"/>
        </w:rPr>
        <w:t>Wippell, Jack G.R.</w:t>
      </w:r>
      <w:r>
        <w:rPr>
          <w:color w:val="242424"/>
          <w:shd w:val="clear" w:color="auto" w:fill="FFFFFF"/>
        </w:rPr>
        <w:t>*</w:t>
      </w:r>
      <w:r w:rsidRPr="00677E8F">
        <w:rPr>
          <w:color w:val="242424"/>
          <w:shd w:val="clear" w:color="auto" w:fill="FFFFFF"/>
        </w:rPr>
        <w:t>, Steven Bao</w:t>
      </w:r>
      <w:r>
        <w:rPr>
          <w:color w:val="242424"/>
          <w:shd w:val="clear" w:color="auto" w:fill="FFFFFF"/>
        </w:rPr>
        <w:t>*</w:t>
      </w:r>
      <w:r w:rsidRPr="00677E8F">
        <w:rPr>
          <w:color w:val="242424"/>
          <w:shd w:val="clear" w:color="auto" w:fill="FFFFFF"/>
        </w:rPr>
        <w:t xml:space="preserve">, and </w:t>
      </w:r>
      <w:r w:rsidRPr="00677E8F">
        <w:rPr>
          <w:b/>
          <w:bCs/>
          <w:color w:val="242424"/>
          <w:shd w:val="clear" w:color="auto" w:fill="FFFFFF"/>
        </w:rPr>
        <w:t>Hollie Nyseth Nzitatira</w:t>
      </w:r>
      <w:r w:rsidRPr="00677E8F">
        <w:rPr>
          <w:color w:val="242424"/>
          <w:shd w:val="clear" w:color="auto" w:fill="FFFFFF"/>
        </w:rPr>
        <w:t>. “</w:t>
      </w:r>
      <w:r w:rsidRPr="00677E8F">
        <w:t xml:space="preserve">Making Prediction More Meaningful: A Case-Based Framework for Interpreting Mass Atrocity Forecasts.” </w:t>
      </w:r>
    </w:p>
    <w:p w14:paraId="34DEB93E" w14:textId="77777777" w:rsidR="009F44DA" w:rsidRPr="00E80870" w:rsidRDefault="009F44DA" w:rsidP="007F5EA8">
      <w:pPr>
        <w:shd w:val="clear" w:color="auto" w:fill="FFFFFF"/>
        <w:spacing w:line="240" w:lineRule="auto"/>
        <w:rPr>
          <w:color w:val="242424"/>
          <w:shd w:val="clear" w:color="auto" w:fill="FFFFFF"/>
        </w:rPr>
      </w:pPr>
    </w:p>
    <w:p w14:paraId="5F754881" w14:textId="77777777" w:rsidR="009505FC" w:rsidRDefault="00D5472D" w:rsidP="002F191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480"/>
          <w:tab w:val="left" w:pos="5220"/>
          <w:tab w:val="left" w:pos="5940"/>
          <w:tab w:val="left" w:pos="6660"/>
          <w:tab w:val="left" w:pos="7380"/>
        </w:tabs>
        <w:spacing w:line="25" w:lineRule="atLeast"/>
        <w:outlineLvl w:val="1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Articles</w:t>
      </w:r>
      <w:r w:rsidR="007873CB">
        <w:rPr>
          <w:b/>
          <w:bCs/>
          <w:i/>
          <w:iCs/>
          <w:sz w:val="26"/>
          <w:szCs w:val="26"/>
        </w:rPr>
        <w:t xml:space="preserve"> </w:t>
      </w:r>
      <w:r w:rsidR="00AE5E5C">
        <w:rPr>
          <w:b/>
          <w:bCs/>
          <w:i/>
          <w:iCs/>
          <w:sz w:val="26"/>
          <w:szCs w:val="26"/>
        </w:rPr>
        <w:t xml:space="preserve">and Chapters </w:t>
      </w:r>
      <w:r w:rsidR="00402A5C" w:rsidRPr="00500BC9">
        <w:rPr>
          <w:b/>
          <w:bCs/>
          <w:i/>
          <w:iCs/>
          <w:sz w:val="26"/>
          <w:szCs w:val="26"/>
        </w:rPr>
        <w:t>in</w:t>
      </w:r>
      <w:r w:rsidR="008434E1" w:rsidRPr="00500BC9">
        <w:rPr>
          <w:b/>
          <w:bCs/>
          <w:i/>
          <w:iCs/>
          <w:sz w:val="26"/>
          <w:szCs w:val="26"/>
        </w:rPr>
        <w:t xml:space="preserve"> Preparation</w:t>
      </w:r>
      <w:r w:rsidR="005D2891" w:rsidRPr="00500BC9">
        <w:rPr>
          <w:b/>
          <w:bCs/>
          <w:i/>
          <w:iCs/>
          <w:sz w:val="26"/>
          <w:szCs w:val="26"/>
        </w:rPr>
        <w:t xml:space="preserve"> </w:t>
      </w:r>
      <w:r w:rsidR="00A53E7C">
        <w:rPr>
          <w:b/>
          <w:bCs/>
          <w:i/>
          <w:iCs/>
          <w:sz w:val="26"/>
          <w:szCs w:val="26"/>
        </w:rPr>
        <w:t>(drafts available for all)</w:t>
      </w:r>
    </w:p>
    <w:p w14:paraId="316B538E" w14:textId="77777777" w:rsidR="004F380F" w:rsidRPr="004F380F" w:rsidRDefault="004F380F" w:rsidP="0099560D">
      <w:pPr>
        <w:numPr>
          <w:ilvl w:val="0"/>
          <w:numId w:val="19"/>
        </w:numPr>
        <w:shd w:val="clear" w:color="auto" w:fill="FFFFFF"/>
        <w:spacing w:line="240" w:lineRule="auto"/>
        <w:rPr>
          <w:bCs/>
          <w:color w:val="242424"/>
          <w:shd w:val="clear" w:color="auto" w:fill="FFFFFF"/>
        </w:rPr>
      </w:pPr>
      <w:r>
        <w:rPr>
          <w:rFonts w:eastAsia="EB Garamond"/>
          <w:bCs/>
        </w:rPr>
        <w:t>June, Taylor</w:t>
      </w:r>
      <w:r w:rsidR="00A33938">
        <w:rPr>
          <w:rFonts w:eastAsia="EB Garamond"/>
          <w:bCs/>
        </w:rPr>
        <w:t>*</w:t>
      </w:r>
      <w:r>
        <w:rPr>
          <w:rFonts w:eastAsia="EB Garamond"/>
          <w:bCs/>
        </w:rPr>
        <w:t xml:space="preserve">, </w:t>
      </w:r>
      <w:r>
        <w:rPr>
          <w:rFonts w:eastAsia="EB Garamond"/>
          <w:b/>
        </w:rPr>
        <w:t xml:space="preserve">Hollie Nyseth Nzitatira, </w:t>
      </w:r>
      <w:r>
        <w:rPr>
          <w:rFonts w:eastAsia="EB Garamond"/>
          <w:bCs/>
        </w:rPr>
        <w:t xml:space="preserve">and Jared Edgerton. “Revisiting the Infamous Malthusian Catastrophe: </w:t>
      </w:r>
      <w:r w:rsidR="00333F85">
        <w:rPr>
          <w:rFonts w:eastAsia="EB Garamond"/>
          <w:bCs/>
        </w:rPr>
        <w:t xml:space="preserve">How Scarcity Shaped Violence </w:t>
      </w:r>
      <w:r w:rsidR="00775354">
        <w:rPr>
          <w:rFonts w:eastAsia="EB Garamond"/>
          <w:bCs/>
        </w:rPr>
        <w:t>D</w:t>
      </w:r>
      <w:r w:rsidR="00333F85">
        <w:rPr>
          <w:rFonts w:eastAsia="EB Garamond"/>
          <w:bCs/>
        </w:rPr>
        <w:t xml:space="preserve">uring the 1994 Genocide in Rwanda.” </w:t>
      </w:r>
    </w:p>
    <w:p w14:paraId="7D714E7E" w14:textId="77777777" w:rsidR="00F7707F" w:rsidRPr="00E80870" w:rsidRDefault="0099560D" w:rsidP="00F7707F">
      <w:pPr>
        <w:numPr>
          <w:ilvl w:val="0"/>
          <w:numId w:val="19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 w:rsidRPr="007D00C9">
        <w:rPr>
          <w:b/>
          <w:bCs/>
          <w:color w:val="242424"/>
          <w:shd w:val="clear" w:color="auto" w:fill="FFFFFF"/>
        </w:rPr>
        <w:t>Nyseth Nzitatira, Hollie</w:t>
      </w:r>
      <w:r w:rsidR="00716249">
        <w:rPr>
          <w:b/>
          <w:bCs/>
          <w:color w:val="242424"/>
          <w:shd w:val="clear" w:color="auto" w:fill="FFFFFF"/>
        </w:rPr>
        <w:t xml:space="preserve"> </w:t>
      </w:r>
      <w:r w:rsidR="00716249">
        <w:rPr>
          <w:color w:val="242424"/>
          <w:shd w:val="clear" w:color="auto" w:fill="FFFFFF"/>
        </w:rPr>
        <w:t xml:space="preserve">and Jack G.R. </w:t>
      </w:r>
      <w:proofErr w:type="gramStart"/>
      <w:r w:rsidR="00716249">
        <w:rPr>
          <w:color w:val="242424"/>
          <w:shd w:val="clear" w:color="auto" w:fill="FFFFFF"/>
        </w:rPr>
        <w:t>Wippell</w:t>
      </w:r>
      <w:r w:rsidR="00863FA8">
        <w:rPr>
          <w:color w:val="242424"/>
          <w:shd w:val="clear" w:color="auto" w:fill="FFFFFF"/>
        </w:rPr>
        <w:t>.*</w:t>
      </w:r>
      <w:proofErr w:type="gramEnd"/>
      <w:r w:rsidRPr="007D00C9">
        <w:rPr>
          <w:b/>
          <w:bCs/>
          <w:color w:val="242424"/>
          <w:shd w:val="clear" w:color="auto" w:fill="FFFFFF"/>
        </w:rPr>
        <w:t xml:space="preserve"> </w:t>
      </w:r>
      <w:r w:rsidRPr="007D00C9">
        <w:rPr>
          <w:color w:val="242424"/>
          <w:shd w:val="clear" w:color="auto" w:fill="FFFFFF"/>
        </w:rPr>
        <w:t>“</w:t>
      </w:r>
      <w:r w:rsidR="00B64D0E" w:rsidRPr="007D00C9">
        <w:rPr>
          <w:color w:val="000000"/>
          <w:shd w:val="clear" w:color="auto" w:fill="FFFFFF"/>
        </w:rPr>
        <w:t>Judging the Past: How Rwanda’s</w:t>
      </w:r>
      <w:r w:rsidR="00B64D0E" w:rsidRPr="007D00C9">
        <w:rPr>
          <w:i/>
          <w:iCs/>
          <w:color w:val="000000"/>
        </w:rPr>
        <w:t> Gacaca</w:t>
      </w:r>
      <w:r w:rsidR="00B64D0E" w:rsidRPr="007D00C9">
        <w:rPr>
          <w:color w:val="000000"/>
          <w:shd w:val="clear" w:color="auto" w:fill="FFFFFF"/>
        </w:rPr>
        <w:t xml:space="preserve"> Courts Shaped Narratives of Genocide.” Invited contribution for a </w:t>
      </w:r>
      <w:r w:rsidR="00B64D0E" w:rsidRPr="007D00C9">
        <w:rPr>
          <w:i/>
          <w:iCs/>
          <w:color w:val="242424"/>
        </w:rPr>
        <w:t xml:space="preserve">Festschrift </w:t>
      </w:r>
      <w:r w:rsidR="00B64D0E" w:rsidRPr="007D00C9">
        <w:rPr>
          <w:color w:val="242424"/>
        </w:rPr>
        <w:t xml:space="preserve">for Joachim Savelsberg. Routledge. </w:t>
      </w:r>
    </w:p>
    <w:p w14:paraId="7EDD24CA" w14:textId="77777777" w:rsidR="00907AF3" w:rsidRPr="006363E8" w:rsidRDefault="00E80870" w:rsidP="006363E8">
      <w:pPr>
        <w:numPr>
          <w:ilvl w:val="0"/>
          <w:numId w:val="19"/>
        </w:numPr>
        <w:shd w:val="clear" w:color="auto" w:fill="FFFFFF"/>
        <w:spacing w:line="240" w:lineRule="auto"/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>Wippell, Jack</w:t>
      </w:r>
      <w:r w:rsidR="008538B4">
        <w:rPr>
          <w:color w:val="242424"/>
          <w:shd w:val="clear" w:color="auto" w:fill="FFFFFF"/>
        </w:rPr>
        <w:t xml:space="preserve"> G.R.</w:t>
      </w:r>
      <w:r w:rsidR="00B83145">
        <w:rPr>
          <w:color w:val="242424"/>
          <w:shd w:val="clear" w:color="auto" w:fill="FFFFFF"/>
        </w:rPr>
        <w:t>*</w:t>
      </w:r>
      <w:r>
        <w:rPr>
          <w:color w:val="242424"/>
          <w:shd w:val="clear" w:color="auto" w:fill="FFFFFF"/>
        </w:rPr>
        <w:t xml:space="preserve"> and </w:t>
      </w:r>
      <w:r>
        <w:rPr>
          <w:b/>
          <w:bCs/>
          <w:color w:val="242424"/>
          <w:shd w:val="clear" w:color="auto" w:fill="FFFFFF"/>
        </w:rPr>
        <w:t>Hollie Nyseth Nzitatira</w:t>
      </w:r>
      <w:r w:rsidRPr="00E80870">
        <w:rPr>
          <w:color w:val="242424"/>
          <w:shd w:val="clear" w:color="auto" w:fill="FFFFFF"/>
        </w:rPr>
        <w:t xml:space="preserve">. </w:t>
      </w:r>
      <w:r>
        <w:rPr>
          <w:color w:val="242424"/>
          <w:shd w:val="clear" w:color="auto" w:fill="FFFFFF"/>
        </w:rPr>
        <w:t xml:space="preserve">Interventions in Atrocity: Toward a Comprehensive Theory. </w:t>
      </w:r>
    </w:p>
    <w:p w14:paraId="04D964AE" w14:textId="77777777" w:rsidR="002E3B58" w:rsidRPr="00677E8F" w:rsidRDefault="002E3B58" w:rsidP="008538B4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</w:rPr>
      </w:pPr>
      <w:r w:rsidRPr="005173D7">
        <w:rPr>
          <w:b/>
          <w:bCs/>
          <w:color w:val="242424"/>
          <w:shd w:val="clear" w:color="auto" w:fill="FFFFFF"/>
        </w:rPr>
        <w:t>Nyseth Nzitatira, Hollie,</w:t>
      </w:r>
      <w:r>
        <w:rPr>
          <w:color w:val="242424"/>
          <w:shd w:val="clear" w:color="auto" w:fill="FFFFFF"/>
        </w:rPr>
        <w:t xml:space="preserve"> Adrijana </w:t>
      </w:r>
      <w:r>
        <w:rPr>
          <w:bCs/>
          <w:iCs/>
        </w:rPr>
        <w:t xml:space="preserve">Miladinovic*, Brandon Moore, and Gabrielle Ferrales. “Gender-Based Violence Against Men and Boys in Darfur: An Intersectional Approach.” </w:t>
      </w:r>
    </w:p>
    <w:p w14:paraId="22F80E1A" w14:textId="77777777" w:rsidR="00677E8F" w:rsidRPr="00677E8F" w:rsidRDefault="00677E8F" w:rsidP="00677E8F">
      <w:pPr>
        <w:pStyle w:val="NormalWeb"/>
        <w:spacing w:before="0" w:beforeAutospacing="0" w:after="0" w:afterAutospacing="0"/>
        <w:ind w:left="720"/>
        <w:rPr>
          <w:b/>
          <w:bCs/>
        </w:rPr>
      </w:pPr>
    </w:p>
    <w:p w14:paraId="2141B957" w14:textId="77777777" w:rsidR="004448FA" w:rsidRPr="00500BC9" w:rsidRDefault="004448FA" w:rsidP="001A32F6">
      <w:pPr>
        <w:widowControl w:val="0"/>
        <w:autoSpaceDE w:val="0"/>
        <w:autoSpaceDN w:val="0"/>
        <w:adjustRightInd w:val="0"/>
        <w:spacing w:line="240" w:lineRule="auto"/>
        <w:rPr>
          <w:sz w:val="4"/>
          <w:szCs w:val="4"/>
          <w:u w:val="single"/>
          <w:shd w:val="clear" w:color="auto" w:fill="FFFFFF"/>
        </w:rPr>
      </w:pPr>
    </w:p>
    <w:p w14:paraId="716FF36D" w14:textId="77777777" w:rsidR="00B50359" w:rsidRPr="00E37382" w:rsidRDefault="00401DAE" w:rsidP="00E37382">
      <w:pPr>
        <w:widowControl w:val="0"/>
        <w:autoSpaceDE w:val="0"/>
        <w:autoSpaceDN w:val="0"/>
        <w:adjustRightInd w:val="0"/>
        <w:spacing w:line="240" w:lineRule="auto"/>
        <w:rPr>
          <w:b/>
          <w:bCs/>
          <w:i/>
          <w:iCs/>
          <w:sz w:val="26"/>
          <w:szCs w:val="26"/>
          <w:shd w:val="clear" w:color="auto" w:fill="FFFFFF"/>
        </w:rPr>
      </w:pPr>
      <w:r w:rsidRPr="00500BC9">
        <w:rPr>
          <w:b/>
          <w:bCs/>
          <w:i/>
          <w:iCs/>
          <w:sz w:val="26"/>
          <w:szCs w:val="26"/>
          <w:shd w:val="clear" w:color="auto" w:fill="FFFFFF"/>
        </w:rPr>
        <w:t xml:space="preserve">Book Manuscripts </w:t>
      </w:r>
      <w:r w:rsidR="001C447D">
        <w:rPr>
          <w:b/>
          <w:bCs/>
          <w:i/>
          <w:iCs/>
          <w:sz w:val="26"/>
          <w:szCs w:val="26"/>
          <w:shd w:val="clear" w:color="auto" w:fill="FFFFFF"/>
        </w:rPr>
        <w:t xml:space="preserve">Under Contract </w:t>
      </w:r>
      <w:r w:rsidRPr="00500BC9">
        <w:rPr>
          <w:b/>
          <w:bCs/>
          <w:i/>
          <w:iCs/>
          <w:sz w:val="26"/>
          <w:szCs w:val="26"/>
          <w:shd w:val="clear" w:color="auto" w:fill="FFFFFF"/>
        </w:rPr>
        <w:t xml:space="preserve"> </w:t>
      </w:r>
    </w:p>
    <w:p w14:paraId="6EDA9EF8" w14:textId="77777777" w:rsidR="006B603B" w:rsidRPr="006B603B" w:rsidRDefault="006B603B" w:rsidP="00B64D0E">
      <w:pPr>
        <w:numPr>
          <w:ilvl w:val="0"/>
          <w:numId w:val="20"/>
        </w:numPr>
        <w:spacing w:line="240" w:lineRule="auto"/>
        <w:rPr>
          <w:bCs/>
        </w:rPr>
      </w:pPr>
      <w:r>
        <w:rPr>
          <w:b/>
        </w:rPr>
        <w:t xml:space="preserve">Nyseth Nzitatira, Hollie </w:t>
      </w:r>
      <w:r>
        <w:rPr>
          <w:bCs/>
        </w:rPr>
        <w:t xml:space="preserve">and Nicole Fox. </w:t>
      </w:r>
      <w:r w:rsidR="0020502B">
        <w:rPr>
          <w:bCs/>
        </w:rPr>
        <w:t xml:space="preserve">Editors. </w:t>
      </w:r>
      <w:r>
        <w:rPr>
          <w:bCs/>
          <w:i/>
          <w:iCs/>
        </w:rPr>
        <w:t>Beyond the Altruistic Personality: Rescue During Genocide</w:t>
      </w:r>
      <w:r w:rsidR="00E7485A">
        <w:rPr>
          <w:bCs/>
          <w:i/>
          <w:iCs/>
        </w:rPr>
        <w:t xml:space="preserve"> and Mass Atrocity</w:t>
      </w:r>
      <w:r>
        <w:rPr>
          <w:bCs/>
          <w:i/>
          <w:iCs/>
        </w:rPr>
        <w:t xml:space="preserve">. </w:t>
      </w:r>
      <w:r>
        <w:rPr>
          <w:bCs/>
        </w:rPr>
        <w:t xml:space="preserve">Rutgers University Press. </w:t>
      </w:r>
    </w:p>
    <w:p w14:paraId="54119265" w14:textId="77777777" w:rsidR="000A727C" w:rsidRPr="007D00C9" w:rsidRDefault="007856CF" w:rsidP="00B64D0E">
      <w:pPr>
        <w:numPr>
          <w:ilvl w:val="0"/>
          <w:numId w:val="20"/>
        </w:numPr>
        <w:spacing w:line="240" w:lineRule="auto"/>
        <w:rPr>
          <w:bCs/>
        </w:rPr>
      </w:pPr>
      <w:r>
        <w:rPr>
          <w:bCs/>
        </w:rPr>
        <w:t xml:space="preserve">Fox, Nicole and </w:t>
      </w:r>
      <w:r>
        <w:rPr>
          <w:b/>
        </w:rPr>
        <w:t>Hollie Nyseth Nzitatira</w:t>
      </w:r>
      <w:r w:rsidR="00137FE9">
        <w:rPr>
          <w:bCs/>
        </w:rPr>
        <w:t xml:space="preserve">. </w:t>
      </w:r>
      <w:r w:rsidR="00137FE9">
        <w:rPr>
          <w:bCs/>
          <w:i/>
          <w:iCs/>
        </w:rPr>
        <w:t xml:space="preserve">Risking It All During Genocide: </w:t>
      </w:r>
      <w:r w:rsidR="000D4B30">
        <w:rPr>
          <w:bCs/>
          <w:i/>
          <w:iCs/>
        </w:rPr>
        <w:t xml:space="preserve">Collective Rescue in Rwanda. </w:t>
      </w:r>
      <w:r w:rsidR="007D00C9">
        <w:rPr>
          <w:bCs/>
        </w:rPr>
        <w:t xml:space="preserve">Cambridge University Press. </w:t>
      </w:r>
    </w:p>
    <w:p w14:paraId="412A01BC" w14:textId="77777777" w:rsidR="007D00C9" w:rsidRDefault="007D00C9" w:rsidP="00B64D0E">
      <w:pPr>
        <w:numPr>
          <w:ilvl w:val="0"/>
          <w:numId w:val="20"/>
        </w:numPr>
        <w:spacing w:line="240" w:lineRule="auto"/>
        <w:rPr>
          <w:bCs/>
        </w:rPr>
      </w:pPr>
      <w:r>
        <w:rPr>
          <w:bCs/>
        </w:rPr>
        <w:t xml:space="preserve">Whigham, Kerry and </w:t>
      </w:r>
      <w:r w:rsidRPr="00E02479">
        <w:rPr>
          <w:b/>
        </w:rPr>
        <w:t>Hollie Nyseth Nzitatira</w:t>
      </w:r>
      <w:r>
        <w:rPr>
          <w:bCs/>
        </w:rPr>
        <w:t xml:space="preserve">. </w:t>
      </w:r>
      <w:r w:rsidR="006618A2">
        <w:rPr>
          <w:bCs/>
          <w:i/>
          <w:iCs/>
        </w:rPr>
        <w:t>Atrocity Prevention in Theory and Practice.</w:t>
      </w:r>
      <w:r>
        <w:rPr>
          <w:bCs/>
        </w:rPr>
        <w:t xml:space="preserve"> Cambridge University Press. </w:t>
      </w:r>
    </w:p>
    <w:p w14:paraId="0391695C" w14:textId="77777777" w:rsidR="00E37382" w:rsidRDefault="00E37382" w:rsidP="00B64D0E">
      <w:pPr>
        <w:numPr>
          <w:ilvl w:val="0"/>
          <w:numId w:val="20"/>
        </w:numPr>
        <w:spacing w:line="240" w:lineRule="auto"/>
        <w:rPr>
          <w:bCs/>
        </w:rPr>
      </w:pPr>
      <w:r w:rsidRPr="001074E6">
        <w:rPr>
          <w:b/>
          <w:bCs/>
        </w:rPr>
        <w:t>Nyseth Nzitatira, Hollie</w:t>
      </w:r>
      <w:r>
        <w:rPr>
          <w:b/>
          <w:bCs/>
        </w:rPr>
        <w:t xml:space="preserve"> </w:t>
      </w:r>
      <w:r>
        <w:t>and Jamie D. Wise</w:t>
      </w:r>
      <w:r w:rsidRPr="001074E6">
        <w:rPr>
          <w:bCs/>
        </w:rPr>
        <w:t xml:space="preserve">. </w:t>
      </w:r>
      <w:r w:rsidRPr="001074E6">
        <w:rPr>
          <w:bCs/>
          <w:i/>
        </w:rPr>
        <w:t>Understanding Mass Atrocity.</w:t>
      </w:r>
      <w:r w:rsidRPr="001074E6">
        <w:rPr>
          <w:bCs/>
        </w:rPr>
        <w:t xml:space="preserve"> Polity Press</w:t>
      </w:r>
      <w:r w:rsidR="003D5C90">
        <w:rPr>
          <w:bCs/>
        </w:rPr>
        <w:t>.</w:t>
      </w:r>
    </w:p>
    <w:p w14:paraId="7C839CA6" w14:textId="77777777" w:rsidR="004D1395" w:rsidRPr="000D4B30" w:rsidRDefault="004D1395" w:rsidP="004D1395">
      <w:pPr>
        <w:spacing w:line="240" w:lineRule="auto"/>
        <w:ind w:left="360"/>
        <w:rPr>
          <w:bCs/>
        </w:rPr>
      </w:pPr>
    </w:p>
    <w:p w14:paraId="601D8F47" w14:textId="77777777" w:rsidR="008434E1" w:rsidRPr="00153F50" w:rsidRDefault="008434E1" w:rsidP="004D7194">
      <w:pPr>
        <w:pBdr>
          <w:bottom w:val="single" w:sz="4" w:space="1" w:color="auto"/>
        </w:pBdr>
        <w:spacing w:line="25" w:lineRule="atLeast"/>
        <w:outlineLvl w:val="0"/>
        <w:rPr>
          <w:b/>
          <w:sz w:val="28"/>
        </w:rPr>
      </w:pPr>
      <w:r w:rsidRPr="00153F50">
        <w:rPr>
          <w:b/>
          <w:sz w:val="28"/>
        </w:rPr>
        <w:t>Grants</w:t>
      </w:r>
    </w:p>
    <w:p w14:paraId="690E841C" w14:textId="77777777" w:rsidR="00C92451" w:rsidRPr="00500BC9" w:rsidRDefault="00C92451" w:rsidP="001A32F6">
      <w:pPr>
        <w:spacing w:line="25" w:lineRule="atLeast"/>
        <w:ind w:left="720" w:hanging="720"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External Grants</w:t>
      </w:r>
    </w:p>
    <w:p w14:paraId="6CEF26E5" w14:textId="77777777" w:rsidR="00E80870" w:rsidRDefault="00E80870" w:rsidP="00D15067">
      <w:pPr>
        <w:spacing w:line="25" w:lineRule="atLeast"/>
        <w:ind w:left="1440" w:hanging="1440"/>
      </w:pPr>
      <w:r>
        <w:t>2025-2026</w:t>
      </w:r>
      <w:r>
        <w:tab/>
        <w:t xml:space="preserve">“Creating a Teaching Memoir on Rwanda.” </w:t>
      </w:r>
      <w:r>
        <w:rPr>
          <w:b/>
          <w:bCs/>
        </w:rPr>
        <w:t>California Teachers Collaborative for Holocaust and Genocide Education</w:t>
      </w:r>
      <w:r w:rsidRPr="0031363E">
        <w:t>.</w:t>
      </w:r>
      <w:r>
        <w:rPr>
          <w:b/>
          <w:bCs/>
        </w:rPr>
        <w:t xml:space="preserve"> </w:t>
      </w:r>
      <w:r>
        <w:t xml:space="preserve">With Sara Brown. $30,000.  </w:t>
      </w:r>
    </w:p>
    <w:p w14:paraId="2DB421A5" w14:textId="77777777" w:rsidR="0031363E" w:rsidRPr="0031363E" w:rsidRDefault="0031363E" w:rsidP="00D15067">
      <w:pPr>
        <w:spacing w:line="25" w:lineRule="atLeast"/>
        <w:ind w:left="1440" w:hanging="1440"/>
      </w:pPr>
      <w:r>
        <w:lastRenderedPageBreak/>
        <w:t>2024</w:t>
      </w:r>
      <w:r w:rsidR="00D15067">
        <w:t>-2025</w:t>
      </w:r>
      <w:r>
        <w:tab/>
        <w:t xml:space="preserve">“Creating </w:t>
      </w:r>
      <w:r w:rsidR="00A8086F">
        <w:t>Teaching Materials on Guatemala</w:t>
      </w:r>
      <w:r>
        <w:t xml:space="preserve">.” </w:t>
      </w:r>
      <w:r>
        <w:rPr>
          <w:b/>
          <w:bCs/>
        </w:rPr>
        <w:t xml:space="preserve">California </w:t>
      </w:r>
      <w:r w:rsidR="005B544E">
        <w:rPr>
          <w:b/>
          <w:bCs/>
        </w:rPr>
        <w:t xml:space="preserve">Teachers </w:t>
      </w:r>
      <w:r>
        <w:rPr>
          <w:b/>
          <w:bCs/>
        </w:rPr>
        <w:t>Collaborative</w:t>
      </w:r>
      <w:r w:rsidR="005B544E">
        <w:rPr>
          <w:b/>
          <w:bCs/>
        </w:rPr>
        <w:t xml:space="preserve"> for Holocaust and Genocide Education</w:t>
      </w:r>
      <w:r w:rsidRPr="0031363E">
        <w:t>.</w:t>
      </w:r>
      <w:r>
        <w:rPr>
          <w:b/>
          <w:bCs/>
        </w:rPr>
        <w:t xml:space="preserve"> </w:t>
      </w:r>
      <w:r>
        <w:t xml:space="preserve">With Sara Brown. </w:t>
      </w:r>
      <w:r w:rsidR="00A708CA">
        <w:t xml:space="preserve">$30,000. </w:t>
      </w:r>
      <w:r>
        <w:t xml:space="preserve"> </w:t>
      </w:r>
    </w:p>
    <w:p w14:paraId="727B738E" w14:textId="77777777" w:rsidR="00D41C35" w:rsidRDefault="00D41C35" w:rsidP="00D15067">
      <w:pPr>
        <w:spacing w:line="25" w:lineRule="atLeast"/>
        <w:ind w:left="1440" w:hanging="1440"/>
      </w:pPr>
      <w:r>
        <w:t>2023</w:t>
      </w:r>
      <w:r w:rsidR="00D15067">
        <w:t>-2024</w:t>
      </w:r>
      <w:r>
        <w:tab/>
        <w:t xml:space="preserve">“Teaching the Human Story of Genocide.” </w:t>
      </w:r>
      <w:r w:rsidRPr="000839A9">
        <w:rPr>
          <w:b/>
          <w:bCs/>
        </w:rPr>
        <w:t xml:space="preserve">California </w:t>
      </w:r>
      <w:r w:rsidR="005B544E">
        <w:rPr>
          <w:b/>
          <w:bCs/>
        </w:rPr>
        <w:t xml:space="preserve">Teachers </w:t>
      </w:r>
      <w:r w:rsidRPr="000839A9">
        <w:rPr>
          <w:b/>
          <w:bCs/>
        </w:rPr>
        <w:t>Collaborative</w:t>
      </w:r>
      <w:r w:rsidR="005B544E">
        <w:rPr>
          <w:b/>
          <w:bCs/>
        </w:rPr>
        <w:t xml:space="preserve"> for Holocaust and Genocide Education</w:t>
      </w:r>
      <w:r w:rsidRPr="000839A9">
        <w:rPr>
          <w:b/>
          <w:bCs/>
        </w:rPr>
        <w:t>.</w:t>
      </w:r>
      <w:r>
        <w:t xml:space="preserve"> With Sara Brown. $30,000. </w:t>
      </w:r>
    </w:p>
    <w:p w14:paraId="050D0CC5" w14:textId="77777777" w:rsidR="00D15067" w:rsidRDefault="00D15067" w:rsidP="00D15067">
      <w:pPr>
        <w:spacing w:line="25" w:lineRule="atLeast"/>
        <w:ind w:left="1440" w:hanging="1440"/>
      </w:pPr>
      <w:r>
        <w:t>2022-2024</w:t>
      </w:r>
      <w:r>
        <w:tab/>
        <w:t xml:space="preserve">“Predicting and Preventing Genocide.” </w:t>
      </w:r>
      <w:r w:rsidRPr="00745020">
        <w:rPr>
          <w:b/>
          <w:bCs/>
        </w:rPr>
        <w:t>Women &amp; Philanthropy</w:t>
      </w:r>
      <w:r>
        <w:t>. $25,000</w:t>
      </w:r>
    </w:p>
    <w:p w14:paraId="60AF908B" w14:textId="77777777" w:rsidR="00D15067" w:rsidRDefault="00D15067" w:rsidP="00D15067">
      <w:pPr>
        <w:spacing w:line="25" w:lineRule="atLeast"/>
        <w:ind w:left="1440" w:hanging="1440"/>
      </w:pPr>
      <w:r>
        <w:t xml:space="preserve">2023 </w:t>
      </w:r>
      <w:r>
        <w:tab/>
        <w:t xml:space="preserve">“Reentry and Reintegration After Genocide.” </w:t>
      </w:r>
      <w:r>
        <w:rPr>
          <w:b/>
          <w:bCs/>
        </w:rPr>
        <w:t xml:space="preserve">National Endowment for the Humanities </w:t>
      </w:r>
      <w:r>
        <w:t>Summer Stipend Program. $6,000.</w:t>
      </w:r>
    </w:p>
    <w:p w14:paraId="4A49206D" w14:textId="77777777" w:rsidR="00543026" w:rsidRDefault="00205BA0" w:rsidP="00D15067">
      <w:pPr>
        <w:spacing w:line="25" w:lineRule="atLeast"/>
        <w:ind w:left="1440" w:hanging="1440"/>
      </w:pPr>
      <w:r>
        <w:t>2023</w:t>
      </w:r>
      <w:r>
        <w:tab/>
      </w:r>
      <w:r w:rsidR="00B54E6C">
        <w:t xml:space="preserve">“Creating a Service-Learning Course on Genocide.” </w:t>
      </w:r>
      <w:r w:rsidRPr="00890675">
        <w:rPr>
          <w:b/>
          <w:bCs/>
        </w:rPr>
        <w:t>Ohio Holocaust and Genocide Memorial Education Commission</w:t>
      </w:r>
      <w:r>
        <w:t xml:space="preserve">. </w:t>
      </w:r>
      <w:r w:rsidR="00745020">
        <w:t>$</w:t>
      </w:r>
      <w:r w:rsidR="006F2C96">
        <w:t xml:space="preserve">7,200. </w:t>
      </w:r>
      <w:r>
        <w:t xml:space="preserve">  </w:t>
      </w:r>
    </w:p>
    <w:p w14:paraId="726DE011" w14:textId="77777777" w:rsidR="003C7313" w:rsidRPr="00133187" w:rsidRDefault="003C7313" w:rsidP="00DB0D01">
      <w:pPr>
        <w:spacing w:line="25" w:lineRule="atLeast"/>
        <w:ind w:left="720" w:hanging="720"/>
      </w:pPr>
      <w:r>
        <w:t>2020</w:t>
      </w:r>
      <w:r w:rsidR="00D15067">
        <w:t>-2021</w:t>
      </w:r>
      <w:r w:rsidR="00133187">
        <w:tab/>
        <w:t xml:space="preserve">FAST Fund Grant. </w:t>
      </w:r>
      <w:r w:rsidR="00133187">
        <w:rPr>
          <w:b/>
        </w:rPr>
        <w:t>Believe in Students</w:t>
      </w:r>
      <w:r w:rsidR="00133187" w:rsidRPr="00133187">
        <w:t>.</w:t>
      </w:r>
      <w:r w:rsidR="00133187">
        <w:rPr>
          <w:b/>
        </w:rPr>
        <w:t xml:space="preserve"> </w:t>
      </w:r>
      <w:r w:rsidR="00133187">
        <w:t xml:space="preserve">With Kara Young. $5,000. </w:t>
      </w:r>
    </w:p>
    <w:p w14:paraId="7C39F0A5" w14:textId="77777777" w:rsidR="00B12042" w:rsidRDefault="00B12042" w:rsidP="00D15067">
      <w:pPr>
        <w:spacing w:line="25" w:lineRule="atLeast"/>
        <w:ind w:left="1440" w:hanging="1440"/>
      </w:pPr>
      <w:r>
        <w:t>2019</w:t>
      </w:r>
      <w:r w:rsidR="00D15067">
        <w:t>-2020</w:t>
      </w:r>
      <w:r>
        <w:tab/>
      </w:r>
      <w:r w:rsidRPr="00B12042">
        <w:rPr>
          <w:rFonts w:cs="Al Bayan Plain"/>
          <w:color w:val="353535"/>
        </w:rPr>
        <w:t xml:space="preserve">“Resisting Genocidal Violence.” </w:t>
      </w:r>
      <w:r w:rsidRPr="00B12042">
        <w:rPr>
          <w:rFonts w:cs="Al Bayan Plain"/>
          <w:b/>
          <w:bCs/>
          <w:color w:val="353535"/>
        </w:rPr>
        <w:t>Constant H. Jacquet Research Award, Religious Research Association</w:t>
      </w:r>
      <w:r w:rsidRPr="00B12042">
        <w:rPr>
          <w:rFonts w:cs="Al Bayan Plain"/>
          <w:color w:val="353535"/>
        </w:rPr>
        <w:t>. Co-PI with Nicole Fox. $4,000.</w:t>
      </w:r>
    </w:p>
    <w:p w14:paraId="55D1EF8A" w14:textId="77777777" w:rsidR="002C6894" w:rsidRPr="001C0F9F" w:rsidRDefault="002C6894" w:rsidP="00D15067">
      <w:pPr>
        <w:spacing w:line="25" w:lineRule="atLeast"/>
        <w:ind w:left="1440" w:hanging="1440"/>
      </w:pPr>
      <w:r>
        <w:t>2018</w:t>
      </w:r>
      <w:r w:rsidR="00D15067">
        <w:t>-2020</w:t>
      </w:r>
      <w:r>
        <w:tab/>
      </w:r>
      <w:r w:rsidR="001C0F9F">
        <w:t xml:space="preserve">“Resisting Genocidal Violence.” </w:t>
      </w:r>
      <w:r w:rsidR="001C0F9F">
        <w:rPr>
          <w:b/>
        </w:rPr>
        <w:t>Harry Frank Guggenheim Foundation</w:t>
      </w:r>
      <w:r w:rsidR="001C0F9F" w:rsidRPr="001C0F9F">
        <w:t>.</w:t>
      </w:r>
      <w:r w:rsidR="001C0F9F">
        <w:rPr>
          <w:b/>
        </w:rPr>
        <w:t xml:space="preserve"> </w:t>
      </w:r>
      <w:r w:rsidR="001C0F9F">
        <w:t>PI with Nicole Fox. $40,000.</w:t>
      </w:r>
    </w:p>
    <w:p w14:paraId="71DF55E0" w14:textId="77777777" w:rsidR="00A237F8" w:rsidRPr="007E532D" w:rsidRDefault="00A237F8" w:rsidP="00D15067">
      <w:pPr>
        <w:spacing w:line="25" w:lineRule="atLeast"/>
        <w:ind w:left="1440" w:hanging="1440"/>
      </w:pPr>
      <w:r>
        <w:t>2017</w:t>
      </w:r>
      <w:r w:rsidR="00D15067">
        <w:t>-2021</w:t>
      </w:r>
      <w:r>
        <w:tab/>
      </w:r>
      <w:r w:rsidR="007E532D">
        <w:t xml:space="preserve">“Reentry and Reintegration of Convicted Genocide Perpetrators.” </w:t>
      </w:r>
      <w:r w:rsidR="007E532D">
        <w:rPr>
          <w:b/>
        </w:rPr>
        <w:t>National Science</w:t>
      </w:r>
      <w:r w:rsidR="0069140A">
        <w:rPr>
          <w:b/>
        </w:rPr>
        <w:t xml:space="preserve"> </w:t>
      </w:r>
      <w:r w:rsidR="007E532D">
        <w:rPr>
          <w:b/>
        </w:rPr>
        <w:t>Foundation</w:t>
      </w:r>
      <w:r w:rsidR="007E532D" w:rsidRPr="00837002">
        <w:t>.</w:t>
      </w:r>
      <w:r w:rsidR="007E532D">
        <w:rPr>
          <w:b/>
        </w:rPr>
        <w:t xml:space="preserve"> </w:t>
      </w:r>
      <w:r w:rsidR="007E532D">
        <w:t>$39</w:t>
      </w:r>
      <w:r w:rsidR="00837002">
        <w:t xml:space="preserve">6,055. </w:t>
      </w:r>
    </w:p>
    <w:p w14:paraId="1FEE5CED" w14:textId="77777777" w:rsidR="00742F07" w:rsidRDefault="00742F07" w:rsidP="00D15067">
      <w:pPr>
        <w:spacing w:line="25" w:lineRule="atLeast"/>
        <w:ind w:left="1440" w:hanging="1440"/>
      </w:pPr>
      <w:r>
        <w:t>2017</w:t>
      </w:r>
      <w:r w:rsidR="00D15067">
        <w:t>-2018</w:t>
      </w:r>
      <w:r>
        <w:tab/>
        <w:t>“</w:t>
      </w:r>
      <w:r w:rsidR="00FA02EB">
        <w:t>Resisting Genocidal Violence.”</w:t>
      </w:r>
      <w:r w:rsidR="002660A8">
        <w:t xml:space="preserve"> </w:t>
      </w:r>
      <w:r w:rsidR="002660A8" w:rsidRPr="002A711D">
        <w:rPr>
          <w:b/>
        </w:rPr>
        <w:t>American Sociological Association</w:t>
      </w:r>
      <w:r w:rsidR="002660A8">
        <w:t xml:space="preserve"> Fund for the Advancement of the Discipline. Co-PI with Nicole Fox. $</w:t>
      </w:r>
      <w:r w:rsidR="00BB1733">
        <w:t xml:space="preserve">8,000. </w:t>
      </w:r>
    </w:p>
    <w:p w14:paraId="166FAEF7" w14:textId="77777777" w:rsidR="002A711D" w:rsidRDefault="002A711D" w:rsidP="00D15067">
      <w:pPr>
        <w:spacing w:line="25" w:lineRule="atLeast"/>
        <w:ind w:left="1440" w:hanging="1440"/>
      </w:pPr>
      <w:r w:rsidRPr="00DF2CF8">
        <w:t>2016</w:t>
      </w:r>
      <w:r w:rsidR="00D15067">
        <w:t>-2019</w:t>
      </w:r>
      <w:r w:rsidRPr="00DF2CF8">
        <w:tab/>
      </w:r>
      <w:r w:rsidRPr="00D00C86">
        <w:t>“</w:t>
      </w:r>
      <w:r>
        <w:t xml:space="preserve">Enhancing Public Access: </w:t>
      </w:r>
      <w:r w:rsidRPr="00D00C86">
        <w:t>Archiving Court Cases to Study Genocide and Transitional Justice.”</w:t>
      </w:r>
      <w:r>
        <w:rPr>
          <w:rFonts w:ascii="Helvetica" w:hAnsi="Helvetica" w:cs="Helvetica"/>
          <w:sz w:val="32"/>
          <w:szCs w:val="32"/>
        </w:rPr>
        <w:t xml:space="preserve"> </w:t>
      </w:r>
      <w:r w:rsidRPr="002A711D">
        <w:rPr>
          <w:b/>
        </w:rPr>
        <w:t>National Science Foundation</w:t>
      </w:r>
      <w:r>
        <w:t xml:space="preserve">. </w:t>
      </w:r>
      <w:r w:rsidR="00ED3221">
        <w:t>PI w</w:t>
      </w:r>
      <w:r>
        <w:t>ith Christopher Uggen</w:t>
      </w:r>
      <w:r w:rsidR="00C057D8">
        <w:t xml:space="preserve"> (co-PI)</w:t>
      </w:r>
      <w:r>
        <w:t xml:space="preserve">. </w:t>
      </w:r>
      <w:r w:rsidRPr="00DF2CF8">
        <w:t>$</w:t>
      </w:r>
      <w:r>
        <w:t>169,095 to Ohio State</w:t>
      </w:r>
      <w:r w:rsidR="00914463">
        <w:t xml:space="preserve">. </w:t>
      </w:r>
    </w:p>
    <w:p w14:paraId="5597FC6A" w14:textId="77777777" w:rsidR="002A711D" w:rsidRDefault="00AD55C4" w:rsidP="00D15067">
      <w:pPr>
        <w:spacing w:line="25" w:lineRule="atLeast"/>
        <w:ind w:left="1440" w:hanging="1440"/>
      </w:pPr>
      <w:r>
        <w:t>2016</w:t>
      </w:r>
      <w:r>
        <w:tab/>
        <w:t>“Triggers of Non-S</w:t>
      </w:r>
      <w:r w:rsidR="002A711D">
        <w:t xml:space="preserve">tate Mass Killings.” </w:t>
      </w:r>
      <w:r w:rsidR="002A711D" w:rsidRPr="002A711D">
        <w:rPr>
          <w:b/>
        </w:rPr>
        <w:t>U</w:t>
      </w:r>
      <w:r w:rsidR="00A02C47">
        <w:rPr>
          <w:b/>
        </w:rPr>
        <w:t>nited States</w:t>
      </w:r>
      <w:r w:rsidR="002A711D" w:rsidRPr="002A711D">
        <w:rPr>
          <w:b/>
        </w:rPr>
        <w:t xml:space="preserve"> Government</w:t>
      </w:r>
      <w:r w:rsidR="002A711D" w:rsidRPr="003907FA">
        <w:t xml:space="preserve">. </w:t>
      </w:r>
      <w:r w:rsidR="002A711D">
        <w:t xml:space="preserve">With Amanda Robinson. </w:t>
      </w:r>
    </w:p>
    <w:p w14:paraId="42BB61AC" w14:textId="77777777" w:rsidR="002A711D" w:rsidRDefault="002A711D" w:rsidP="00D15067">
      <w:pPr>
        <w:spacing w:line="25" w:lineRule="atLeast"/>
        <w:ind w:left="1440" w:hanging="1440"/>
      </w:pPr>
      <w:r>
        <w:t>2015</w:t>
      </w:r>
      <w:r w:rsidR="00D15067">
        <w:t>-2016</w:t>
      </w:r>
      <w:r>
        <w:tab/>
      </w:r>
      <w:r w:rsidR="004C1969">
        <w:t xml:space="preserve">“Rwanda’s </w:t>
      </w:r>
      <w:proofErr w:type="spellStart"/>
      <w:r w:rsidR="004C1969">
        <w:rPr>
          <w:i/>
        </w:rPr>
        <w:t>Inyangamugayo</w:t>
      </w:r>
      <w:proofErr w:type="spellEnd"/>
      <w:r w:rsidR="004C1969">
        <w:rPr>
          <w:i/>
        </w:rPr>
        <w:t>.</w:t>
      </w:r>
      <w:r w:rsidR="004C1969">
        <w:t xml:space="preserve">” </w:t>
      </w:r>
      <w:r w:rsidRPr="002A711D">
        <w:rPr>
          <w:b/>
        </w:rPr>
        <w:t>Aegis Trust</w:t>
      </w:r>
      <w:r>
        <w:t xml:space="preserve"> Rwanda Program on Research, Policy, and Higher Education</w:t>
      </w:r>
      <w:r w:rsidR="00105B37">
        <w:t xml:space="preserve">. With </w:t>
      </w:r>
      <w:r w:rsidR="00250425">
        <w:t>Jean-</w:t>
      </w:r>
      <w:proofErr w:type="spellStart"/>
      <w:r w:rsidR="00250425">
        <w:rPr>
          <w:bCs/>
        </w:rPr>
        <w:t>Damascéne</w:t>
      </w:r>
      <w:proofErr w:type="spellEnd"/>
      <w:r w:rsidR="00250425">
        <w:t xml:space="preserve"> </w:t>
      </w:r>
      <w:r w:rsidR="00105B37">
        <w:t xml:space="preserve">Gasanabo and Donatien Nikuze. </w:t>
      </w:r>
      <w:r w:rsidR="00914463">
        <w:t>$3,780.</w:t>
      </w:r>
    </w:p>
    <w:p w14:paraId="299EE44B" w14:textId="77777777" w:rsidR="002C22DD" w:rsidRDefault="002A711D" w:rsidP="00D15067">
      <w:pPr>
        <w:spacing w:line="25" w:lineRule="atLeast"/>
        <w:ind w:left="1440" w:hanging="1440"/>
      </w:pPr>
      <w:r>
        <w:t>2014</w:t>
      </w:r>
      <w:r w:rsidR="00D15067">
        <w:t>-2015</w:t>
      </w:r>
      <w:r>
        <w:tab/>
      </w:r>
      <w:r w:rsidR="00B06C74">
        <w:t xml:space="preserve">“Genocide, Justice, and Rwanda’s </w:t>
      </w:r>
      <w:r w:rsidR="00B06C74">
        <w:rPr>
          <w:i/>
        </w:rPr>
        <w:t xml:space="preserve">Gacaca </w:t>
      </w:r>
      <w:r w:rsidR="00B06C74">
        <w:t xml:space="preserve">Courts.” </w:t>
      </w:r>
      <w:r w:rsidRPr="002A711D">
        <w:rPr>
          <w:b/>
        </w:rPr>
        <w:t>American Sociological Association</w:t>
      </w:r>
      <w:r>
        <w:t xml:space="preserve"> Fund for the Advancement of the Discipline</w:t>
      </w:r>
      <w:r w:rsidR="002B1488">
        <w:t xml:space="preserve">. PI with Christopher Uggen (co-PI). </w:t>
      </w:r>
      <w:r w:rsidR="00914463">
        <w:t>$</w:t>
      </w:r>
      <w:r w:rsidR="00C8211D">
        <w:t>6,960</w:t>
      </w:r>
      <w:r w:rsidR="00914463">
        <w:t>.</w:t>
      </w:r>
      <w:r w:rsidR="002B1488">
        <w:t xml:space="preserve"> </w:t>
      </w:r>
    </w:p>
    <w:p w14:paraId="4FA8DECC" w14:textId="77777777" w:rsidR="002C22DD" w:rsidRDefault="002C22DD" w:rsidP="00CB4CD5">
      <w:pPr>
        <w:spacing w:line="240" w:lineRule="auto"/>
        <w:ind w:left="720" w:hanging="720"/>
      </w:pPr>
      <w:r>
        <w:t>2014</w:t>
      </w:r>
      <w:r>
        <w:tab/>
      </w:r>
      <w:r w:rsidR="00D15067">
        <w:tab/>
      </w:r>
      <w:r>
        <w:t xml:space="preserve">Sage Teaching Innovations and Professional Development Award. $2,000. </w:t>
      </w:r>
    </w:p>
    <w:p w14:paraId="1C7811E0" w14:textId="77777777" w:rsidR="002A711D" w:rsidRPr="00660CE2" w:rsidRDefault="002A711D" w:rsidP="00D15067">
      <w:pPr>
        <w:spacing w:line="25" w:lineRule="atLeast"/>
        <w:ind w:left="1440" w:hanging="1440"/>
      </w:pPr>
      <w:r>
        <w:t>2013</w:t>
      </w:r>
      <w:r w:rsidR="00D15067">
        <w:t>-2014</w:t>
      </w:r>
      <w:r>
        <w:tab/>
      </w:r>
      <w:r w:rsidR="0065143B">
        <w:t xml:space="preserve">“Conditions and Courses of Genocide.” </w:t>
      </w:r>
      <w:r w:rsidRPr="002A711D">
        <w:rPr>
          <w:b/>
        </w:rPr>
        <w:t>National Science Foundation</w:t>
      </w:r>
      <w:r w:rsidRPr="00660CE2">
        <w:t xml:space="preserve"> </w:t>
      </w:r>
      <w:r w:rsidR="00914463">
        <w:t xml:space="preserve">Dissertation Improvement Grant. $12,000. </w:t>
      </w:r>
    </w:p>
    <w:p w14:paraId="45528914" w14:textId="77777777" w:rsidR="00B55AEF" w:rsidRPr="000C3540" w:rsidRDefault="000A41FF" w:rsidP="00D15067">
      <w:pPr>
        <w:spacing w:line="240" w:lineRule="auto"/>
        <w:ind w:left="1440" w:hanging="1440"/>
      </w:pPr>
      <w:r>
        <w:t>2010</w:t>
      </w:r>
      <w:r w:rsidR="00D15067">
        <w:t>-2014</w:t>
      </w:r>
      <w:r>
        <w:tab/>
        <w:t>“</w:t>
      </w:r>
      <w:r w:rsidR="00165C23">
        <w:t xml:space="preserve">Never Again: Assessing Preconditions of Genocide.” </w:t>
      </w:r>
      <w:r w:rsidRPr="002A711D">
        <w:rPr>
          <w:b/>
        </w:rPr>
        <w:t>National Science Foundation</w:t>
      </w:r>
      <w:r w:rsidR="00A02C47">
        <w:t xml:space="preserve"> </w:t>
      </w:r>
      <w:r w:rsidR="00311DF4">
        <w:t xml:space="preserve">Graduate Research Fellowship. $123,000. </w:t>
      </w:r>
      <w:r>
        <w:t xml:space="preserve"> </w:t>
      </w:r>
    </w:p>
    <w:p w14:paraId="0A61A1C8" w14:textId="77777777" w:rsidR="00952CD5" w:rsidRDefault="00952CD5" w:rsidP="005462E8">
      <w:pPr>
        <w:spacing w:line="240" w:lineRule="auto"/>
        <w:outlineLvl w:val="1"/>
        <w:rPr>
          <w:b/>
          <w:i/>
          <w:iCs/>
          <w:sz w:val="26"/>
          <w:szCs w:val="26"/>
        </w:rPr>
      </w:pPr>
    </w:p>
    <w:p w14:paraId="5E881D24" w14:textId="77777777" w:rsidR="009521E7" w:rsidRPr="009521E7" w:rsidRDefault="002A711D" w:rsidP="009521E7">
      <w:pPr>
        <w:spacing w:line="240" w:lineRule="auto"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Internal Grants</w:t>
      </w:r>
      <w:r w:rsidR="002C684F" w:rsidRPr="00500BC9">
        <w:rPr>
          <w:b/>
          <w:i/>
          <w:iCs/>
          <w:sz w:val="26"/>
          <w:szCs w:val="26"/>
        </w:rPr>
        <w:t xml:space="preserve"> </w:t>
      </w:r>
      <w:proofErr w:type="gramStart"/>
      <w:r w:rsidR="002C684F" w:rsidRPr="00500BC9">
        <w:rPr>
          <w:b/>
          <w:i/>
          <w:iCs/>
          <w:sz w:val="26"/>
          <w:szCs w:val="26"/>
        </w:rPr>
        <w:t>at</w:t>
      </w:r>
      <w:proofErr w:type="gramEnd"/>
      <w:r w:rsidR="002C684F" w:rsidRPr="00500BC9">
        <w:rPr>
          <w:b/>
          <w:i/>
          <w:iCs/>
          <w:sz w:val="26"/>
          <w:szCs w:val="26"/>
        </w:rPr>
        <w:t xml:space="preserve"> Ohio State</w:t>
      </w:r>
    </w:p>
    <w:p w14:paraId="26D2E3B8" w14:textId="77777777" w:rsidR="00021602" w:rsidRDefault="00021602" w:rsidP="00333F4A">
      <w:pPr>
        <w:spacing w:line="240" w:lineRule="auto"/>
        <w:ind w:left="1440" w:hanging="1440"/>
      </w:pPr>
      <w:r>
        <w:t>2025-2027</w:t>
      </w:r>
      <w:r>
        <w:tab/>
        <w:t xml:space="preserve">“Preventing Atrocities: A Process-Oriented Approach.” President’s Research Excellence Catalyst Award. $193,315. </w:t>
      </w:r>
    </w:p>
    <w:p w14:paraId="0376C411" w14:textId="77777777" w:rsidR="00377300" w:rsidRDefault="00377300" w:rsidP="00333F4A">
      <w:pPr>
        <w:spacing w:line="240" w:lineRule="auto"/>
        <w:ind w:left="1440" w:hanging="1440"/>
      </w:pPr>
      <w:r>
        <w:t>2025</w:t>
      </w:r>
      <w:r w:rsidR="00333F4A">
        <w:t>-2027</w:t>
      </w:r>
      <w:r>
        <w:tab/>
        <w:t>“Rescuing Targeted People During Genocide: A Cross-National Comparison.” Sociology</w:t>
      </w:r>
      <w:r w:rsidR="00C25354">
        <w:t xml:space="preserve"> Department</w:t>
      </w:r>
      <w:r>
        <w:t xml:space="preserve"> Seed Grant. </w:t>
      </w:r>
      <w:r w:rsidR="00C25354">
        <w:t xml:space="preserve">$29,000. </w:t>
      </w:r>
    </w:p>
    <w:p w14:paraId="7E4C78D1" w14:textId="77777777" w:rsidR="00B81DE2" w:rsidRDefault="00B81DE2" w:rsidP="00333F4A">
      <w:pPr>
        <w:spacing w:line="240" w:lineRule="auto"/>
        <w:ind w:left="1440" w:hanging="1440"/>
      </w:pPr>
      <w:r>
        <w:t>2023</w:t>
      </w:r>
      <w:r w:rsidR="00333F4A">
        <w:t>-2024</w:t>
      </w:r>
      <w:r>
        <w:tab/>
      </w:r>
      <w:r w:rsidR="005462E8">
        <w:t>Community Engaged/</w:t>
      </w:r>
      <w:r>
        <w:t>Service</w:t>
      </w:r>
      <w:r w:rsidR="005462E8">
        <w:t>-</w:t>
      </w:r>
      <w:r>
        <w:t xml:space="preserve">Learning Course Grant. </w:t>
      </w:r>
      <w:r w:rsidR="005462E8">
        <w:t xml:space="preserve">High Impact Practices. </w:t>
      </w:r>
      <w:r>
        <w:t xml:space="preserve">$2,500. </w:t>
      </w:r>
    </w:p>
    <w:p w14:paraId="56C3F66A" w14:textId="77777777" w:rsidR="005462E8" w:rsidRDefault="005462E8" w:rsidP="00333F4A">
      <w:pPr>
        <w:spacing w:line="240" w:lineRule="auto"/>
        <w:ind w:left="1440"/>
        <w:rPr>
          <w:color w:val="000000"/>
        </w:rPr>
      </w:pPr>
      <w:r>
        <w:t>“</w:t>
      </w:r>
      <w:r w:rsidRPr="005462E8">
        <w:rPr>
          <w:color w:val="000000"/>
        </w:rPr>
        <w:t>Women Resistors: Understanding Gendered Rescue Efforts During Genocide.</w:t>
      </w:r>
      <w:r>
        <w:rPr>
          <w:color w:val="000000"/>
        </w:rPr>
        <w:t>” Critical Differen</w:t>
      </w:r>
      <w:r w:rsidR="00333F4A">
        <w:rPr>
          <w:color w:val="000000"/>
        </w:rPr>
        <w:t>ce</w:t>
      </w:r>
      <w:r>
        <w:rPr>
          <w:color w:val="000000"/>
        </w:rPr>
        <w:t xml:space="preserve"> for Women Grant. The Women’s Place. $2,000. </w:t>
      </w:r>
    </w:p>
    <w:p w14:paraId="36D13087" w14:textId="77777777" w:rsidR="00825C14" w:rsidRPr="00825C14" w:rsidRDefault="00825C14" w:rsidP="00333F4A">
      <w:pPr>
        <w:spacing w:line="240" w:lineRule="auto"/>
        <w:ind w:left="1440"/>
        <w:rPr>
          <w:color w:val="000000"/>
        </w:rPr>
      </w:pPr>
      <w:r>
        <w:rPr>
          <w:color w:val="000000"/>
        </w:rPr>
        <w:t xml:space="preserve">“Understanding the Genocide in Guatemala.” </w:t>
      </w:r>
      <w:r w:rsidRPr="00825C14">
        <w:rPr>
          <w:color w:val="000000"/>
        </w:rPr>
        <w:t xml:space="preserve">Office of International Affairs, the Center for Latin American Studies, and the Center for African Studies. $2,000. </w:t>
      </w:r>
    </w:p>
    <w:p w14:paraId="123F73BA" w14:textId="77777777" w:rsidR="00CC3E90" w:rsidRDefault="00CC3E90" w:rsidP="00CC3E90">
      <w:pPr>
        <w:spacing w:line="240" w:lineRule="auto"/>
      </w:pPr>
      <w:r>
        <w:t>2021</w:t>
      </w:r>
      <w:r w:rsidR="00333F4A">
        <w:t>-2023</w:t>
      </w:r>
      <w:r>
        <w:tab/>
        <w:t xml:space="preserve">“Climate Change and Genocide.” Sociology Department Seed Grant. $22,000. </w:t>
      </w:r>
    </w:p>
    <w:p w14:paraId="27476164" w14:textId="77777777" w:rsidR="00402A5C" w:rsidRDefault="00402A5C" w:rsidP="001B6FC1">
      <w:pPr>
        <w:spacing w:line="240" w:lineRule="auto"/>
        <w:ind w:left="1440" w:hanging="1440"/>
      </w:pPr>
      <w:r>
        <w:t>2020</w:t>
      </w:r>
      <w:r>
        <w:tab/>
        <w:t>Office of Undergraduate Research and Creative Inquiry Undergraduate Experience Grant.</w:t>
      </w:r>
      <w:r w:rsidR="0026214B">
        <w:t xml:space="preserve"> Approximately $</w:t>
      </w:r>
      <w:r w:rsidR="002C684F">
        <w:t>26</w:t>
      </w:r>
      <w:r w:rsidR="0026214B">
        <w:t xml:space="preserve">,000. </w:t>
      </w:r>
    </w:p>
    <w:p w14:paraId="7870035B" w14:textId="77777777" w:rsidR="008B1913" w:rsidRDefault="008B1913" w:rsidP="001B6FC1">
      <w:pPr>
        <w:spacing w:line="240" w:lineRule="auto"/>
        <w:ind w:left="1440" w:hanging="1440"/>
      </w:pPr>
      <w:r>
        <w:t>2019</w:t>
      </w:r>
      <w:r>
        <w:tab/>
        <w:t>Ohio State Migration, Mobility, and Immobility Undergraduate Research and Mentorship Grant. $1</w:t>
      </w:r>
      <w:r w:rsidR="00D66931">
        <w:t>,</w:t>
      </w:r>
      <w:r>
        <w:t>000 (with $3</w:t>
      </w:r>
      <w:r w:rsidR="00D66931">
        <w:t>,</w:t>
      </w:r>
      <w:r>
        <w:t xml:space="preserve">000 awarded to undergraduate mentee Jamie </w:t>
      </w:r>
      <w:r w:rsidR="005151A0">
        <w:t xml:space="preserve">D. </w:t>
      </w:r>
      <w:r>
        <w:t xml:space="preserve">Wise). </w:t>
      </w:r>
    </w:p>
    <w:p w14:paraId="7C3DA594" w14:textId="77777777" w:rsidR="00AF6BFD" w:rsidRDefault="001B6FC1" w:rsidP="001B6FC1">
      <w:pPr>
        <w:spacing w:line="240" w:lineRule="auto"/>
        <w:ind w:left="1440" w:hanging="1440"/>
      </w:pPr>
      <w:r>
        <w:t>2019-2020</w:t>
      </w:r>
      <w:r>
        <w:tab/>
      </w:r>
      <w:r w:rsidR="00AF6BFD">
        <w:t>“</w:t>
      </w:r>
      <w:r w:rsidR="00AF6BFD" w:rsidRPr="00AF6BFD">
        <w:t>The Long</w:t>
      </w:r>
      <w:r w:rsidR="00AF6BFD">
        <w:t>-</w:t>
      </w:r>
      <w:r w:rsidR="00AF6BFD" w:rsidRPr="00AF6BFD">
        <w:t>Term Social and Demographic Effects of Mass Violence: Rwanda, Tajikistan, and Nicaragua</w:t>
      </w:r>
      <w:r w:rsidR="00AF6BFD">
        <w:t xml:space="preserve">.” Sociology Department Seed Grant. With Kammi Schmeer and Michelle O’Brien. $25,000. </w:t>
      </w:r>
    </w:p>
    <w:p w14:paraId="640611C7" w14:textId="77777777" w:rsidR="005928D6" w:rsidRDefault="001B6FC1" w:rsidP="001B6FC1">
      <w:pPr>
        <w:spacing w:line="240" w:lineRule="auto"/>
      </w:pPr>
      <w:r>
        <w:t>2019</w:t>
      </w:r>
      <w:r>
        <w:tab/>
      </w:r>
      <w:r>
        <w:tab/>
      </w:r>
      <w:r w:rsidR="005928D6">
        <w:t>Ohio</w:t>
      </w:r>
      <w:r w:rsidR="005928D6" w:rsidRPr="00311DF4">
        <w:t xml:space="preserve"> State Social and Behavior Sciences International Travel Grant. $2</w:t>
      </w:r>
      <w:r w:rsidR="005928D6">
        <w:t>,</w:t>
      </w:r>
      <w:r w:rsidR="005928D6" w:rsidRPr="00311DF4">
        <w:t xml:space="preserve">000. </w:t>
      </w:r>
    </w:p>
    <w:p w14:paraId="57E4F89A" w14:textId="77777777" w:rsidR="001C0F9F" w:rsidRDefault="001C0F9F" w:rsidP="001B6FC1">
      <w:pPr>
        <w:spacing w:line="240" w:lineRule="auto"/>
        <w:ind w:left="1440" w:hanging="1440"/>
      </w:pPr>
      <w:r>
        <w:t>2018</w:t>
      </w:r>
      <w:r>
        <w:tab/>
        <w:t>“</w:t>
      </w:r>
      <w:r w:rsidR="00D42AF5">
        <w:t xml:space="preserve">Class </w:t>
      </w:r>
      <w:r w:rsidR="00A21322">
        <w:t>Community Collaboration with a Refugee Resettlement Agency.” Ohio State Migration, Mobility, and Immobility Initiative. $1,650.</w:t>
      </w:r>
    </w:p>
    <w:p w14:paraId="062208B6" w14:textId="77777777" w:rsidR="005928D6" w:rsidRDefault="005928D6" w:rsidP="001B6FC1">
      <w:pPr>
        <w:spacing w:line="240" w:lineRule="auto"/>
        <w:ind w:left="720" w:firstLine="720"/>
      </w:pPr>
      <w:r>
        <w:t>Ohio</w:t>
      </w:r>
      <w:r w:rsidRPr="00311DF4">
        <w:t xml:space="preserve"> State Social and Behavior Sciences International Travel Grant. $2</w:t>
      </w:r>
      <w:r>
        <w:t>,</w:t>
      </w:r>
      <w:r w:rsidRPr="00311DF4">
        <w:t xml:space="preserve">000. </w:t>
      </w:r>
    </w:p>
    <w:p w14:paraId="62B4DCA5" w14:textId="77777777" w:rsidR="001B6FC1" w:rsidRDefault="00010E55" w:rsidP="001B6FC1">
      <w:pPr>
        <w:spacing w:line="240" w:lineRule="auto"/>
        <w:ind w:left="1440" w:hanging="1440"/>
      </w:pPr>
      <w:r>
        <w:t>2017</w:t>
      </w:r>
      <w:r w:rsidR="001B6FC1">
        <w:t>-2018</w:t>
      </w:r>
      <w:r>
        <w:tab/>
      </w:r>
      <w:r w:rsidR="001B6FC1">
        <w:t>“Triggers of Non-State Mass Killings.” Ohio State Mershon Center for International Security Studies Grant. With Amanda Robinson. $12,000.</w:t>
      </w:r>
    </w:p>
    <w:p w14:paraId="4F819E6D" w14:textId="77777777" w:rsidR="00D35B9D" w:rsidRDefault="001B6FC1" w:rsidP="001B6FC1">
      <w:pPr>
        <w:spacing w:line="240" w:lineRule="auto"/>
        <w:ind w:left="1440" w:hanging="1440"/>
      </w:pPr>
      <w:r>
        <w:t>2017</w:t>
      </w:r>
      <w:r>
        <w:tab/>
      </w:r>
      <w:r w:rsidR="00010E55">
        <w:t xml:space="preserve">“Reentry and Reintegration of Convicted Genocide Perpetrators.” Ohio State Social and Behavioral Sciences Small Grant. $4,000. </w:t>
      </w:r>
    </w:p>
    <w:p w14:paraId="3AA7986F" w14:textId="77777777" w:rsidR="002C5F7C" w:rsidRDefault="002C5F7C" w:rsidP="001B6FC1">
      <w:pPr>
        <w:spacing w:line="240" w:lineRule="auto"/>
        <w:ind w:left="1440"/>
      </w:pPr>
      <w:r>
        <w:t xml:space="preserve">“Reentry and Reintegration of Convicted Genocide Perpetrators.” Ohio State Office of International Affairs. </w:t>
      </w:r>
      <w:r w:rsidR="0046115A">
        <w:t>$5,000</w:t>
      </w:r>
      <w:r w:rsidR="00311DF4">
        <w:t>.</w:t>
      </w:r>
    </w:p>
    <w:p w14:paraId="4A8FB630" w14:textId="77777777" w:rsidR="0088112E" w:rsidRDefault="00A02C47" w:rsidP="001B6FC1">
      <w:pPr>
        <w:spacing w:line="240" w:lineRule="auto"/>
        <w:ind w:left="720" w:firstLine="720"/>
      </w:pPr>
      <w:r>
        <w:t>Ohio</w:t>
      </w:r>
      <w:r w:rsidRPr="00311DF4">
        <w:t xml:space="preserve"> </w:t>
      </w:r>
      <w:r w:rsidR="00311DF4" w:rsidRPr="00311DF4">
        <w:t>State Social and Behavior Sciences International Travel Grant. $2</w:t>
      </w:r>
      <w:r w:rsidR="00A958E8">
        <w:t>,</w:t>
      </w:r>
      <w:r w:rsidR="00311DF4" w:rsidRPr="00311DF4">
        <w:t xml:space="preserve">000. </w:t>
      </w:r>
    </w:p>
    <w:p w14:paraId="064D1D71" w14:textId="77777777" w:rsidR="00E77AFE" w:rsidRDefault="00D35B9D" w:rsidP="001B6FC1">
      <w:pPr>
        <w:spacing w:line="240" w:lineRule="auto"/>
        <w:ind w:left="1440" w:hanging="1440"/>
      </w:pPr>
      <w:r>
        <w:lastRenderedPageBreak/>
        <w:t>2016</w:t>
      </w:r>
      <w:r w:rsidR="001B6FC1">
        <w:t>-2017</w:t>
      </w:r>
      <w:r w:rsidR="00A02C47">
        <w:tab/>
      </w:r>
      <w:r w:rsidR="00084EA9">
        <w:t>“Triggers of Non-S</w:t>
      </w:r>
      <w:r w:rsidR="00E77AFE">
        <w:t xml:space="preserve">tate Mass Killings.” Ohio State Criminal Justice Research Center. </w:t>
      </w:r>
      <w:r w:rsidR="008F6267">
        <w:t>w</w:t>
      </w:r>
      <w:r w:rsidR="00E77AFE">
        <w:t>ith</w:t>
      </w:r>
      <w:r w:rsidR="0046115A">
        <w:t xml:space="preserve"> </w:t>
      </w:r>
      <w:r w:rsidR="009835F1">
        <w:t>Amanda Robinson</w:t>
      </w:r>
      <w:r w:rsidR="00572B98">
        <w:t>.</w:t>
      </w:r>
      <w:r w:rsidR="0046115A">
        <w:t xml:space="preserve"> $8,900</w:t>
      </w:r>
      <w:r w:rsidR="00311DF4">
        <w:t>.</w:t>
      </w:r>
    </w:p>
    <w:p w14:paraId="576F2EE6" w14:textId="77777777" w:rsidR="006A2125" w:rsidRDefault="001B6FC1" w:rsidP="001B6FC1">
      <w:pPr>
        <w:spacing w:line="240" w:lineRule="auto"/>
        <w:ind w:left="1440" w:hanging="1440"/>
      </w:pPr>
      <w:r>
        <w:tab/>
      </w:r>
      <w:r w:rsidR="006A2125">
        <w:t>“Understanding Women Perpetrato</w:t>
      </w:r>
      <w:r w:rsidR="00A6603F">
        <w:t>rs of Genocide.” Ohio State Coc</w:t>
      </w:r>
      <w:r w:rsidR="006A2125">
        <w:t xml:space="preserve">a Cola Critical </w:t>
      </w:r>
      <w:r w:rsidR="0046115A">
        <w:t>Difference for Women Grant.” $4,000</w:t>
      </w:r>
      <w:r w:rsidR="00311DF4">
        <w:t>.</w:t>
      </w:r>
    </w:p>
    <w:p w14:paraId="5F6705E5" w14:textId="77777777" w:rsidR="00E345AB" w:rsidRDefault="00E345AB" w:rsidP="001B6FC1">
      <w:pPr>
        <w:spacing w:line="240" w:lineRule="auto"/>
        <w:ind w:left="1440" w:firstLine="60"/>
      </w:pPr>
      <w:r>
        <w:t xml:space="preserve">“Transitional Justice in Rwanda.” Ohio State Sociology Department Seed Grant. </w:t>
      </w:r>
      <w:r w:rsidR="00446812">
        <w:t>$19,009</w:t>
      </w:r>
      <w:r w:rsidR="00311DF4">
        <w:t>.</w:t>
      </w:r>
    </w:p>
    <w:p w14:paraId="0E5A01F4" w14:textId="77777777" w:rsidR="00311DF4" w:rsidRDefault="001B6FC1" w:rsidP="001B6FC1">
      <w:pPr>
        <w:spacing w:line="240" w:lineRule="auto"/>
      </w:pPr>
      <w:r>
        <w:t>2016</w:t>
      </w:r>
      <w:r>
        <w:tab/>
      </w:r>
      <w:r>
        <w:tab/>
      </w:r>
      <w:r w:rsidR="00311DF4" w:rsidRPr="00311DF4">
        <w:t>Ohio State Social and Behavior Sciences International Travel Grant. $2</w:t>
      </w:r>
      <w:r w:rsidR="00367C69">
        <w:t>,</w:t>
      </w:r>
      <w:r w:rsidR="00311DF4" w:rsidRPr="00311DF4">
        <w:t>000.</w:t>
      </w:r>
    </w:p>
    <w:p w14:paraId="2E09A65D" w14:textId="77777777" w:rsidR="00916418" w:rsidRDefault="00916418" w:rsidP="001A32F6">
      <w:pPr>
        <w:spacing w:line="240" w:lineRule="auto"/>
        <w:ind w:left="720" w:hanging="720"/>
      </w:pPr>
      <w:r w:rsidRPr="00311DF4">
        <w:t>2015</w:t>
      </w:r>
      <w:r w:rsidRPr="00311DF4">
        <w:tab/>
      </w:r>
      <w:r w:rsidR="001B6FC1">
        <w:tab/>
      </w:r>
      <w:r w:rsidR="00311DF4" w:rsidRPr="00311DF4">
        <w:t>Ohio State Social and Behavior Sciences Int</w:t>
      </w:r>
      <w:r w:rsidR="00311DF4">
        <w:t>ernational Travel Grant. $1,892.</w:t>
      </w:r>
    </w:p>
    <w:p w14:paraId="43400485" w14:textId="77777777" w:rsidR="00B55AEF" w:rsidRDefault="008434E1" w:rsidP="001B6FC1">
      <w:pPr>
        <w:spacing w:line="240" w:lineRule="auto"/>
        <w:ind w:left="1440" w:hanging="1440"/>
      </w:pPr>
      <w:r>
        <w:t>2014</w:t>
      </w:r>
      <w:r w:rsidR="001B6FC1">
        <w:t>-2015</w:t>
      </w:r>
      <w:r>
        <w:tab/>
      </w:r>
      <w:r w:rsidR="00446812">
        <w:t xml:space="preserve">“Genocide, Justice, and Rwanda’s </w:t>
      </w:r>
      <w:r w:rsidR="00446812">
        <w:rPr>
          <w:i/>
        </w:rPr>
        <w:t xml:space="preserve">Gacaca </w:t>
      </w:r>
      <w:r w:rsidR="00446812">
        <w:t xml:space="preserve">Courts.” </w:t>
      </w:r>
      <w:r w:rsidR="007E3471">
        <w:t xml:space="preserve">Ohio State </w:t>
      </w:r>
      <w:r>
        <w:t>Mershon Center for Intern</w:t>
      </w:r>
      <w:r w:rsidR="007E3471">
        <w:t>ational Security Studies Grant. $10,000</w:t>
      </w:r>
      <w:r w:rsidR="00F36E1D">
        <w:t>.</w:t>
      </w:r>
    </w:p>
    <w:p w14:paraId="09FA27C7" w14:textId="77777777" w:rsidR="00B054EC" w:rsidRDefault="00B054EC" w:rsidP="001B6FC1">
      <w:pPr>
        <w:spacing w:line="240" w:lineRule="auto"/>
        <w:ind w:left="1440" w:hanging="1440"/>
        <w:rPr>
          <w:b/>
          <w:bCs/>
          <w:sz w:val="28"/>
        </w:rPr>
      </w:pPr>
    </w:p>
    <w:p w14:paraId="5CD4BF61" w14:textId="77777777" w:rsidR="00721AF7" w:rsidRPr="003F7E00" w:rsidRDefault="006C5905" w:rsidP="003F7E00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0"/>
        <w:rPr>
          <w:b/>
          <w:bCs/>
          <w:sz w:val="28"/>
        </w:rPr>
      </w:pPr>
      <w:r w:rsidRPr="0092654B">
        <w:rPr>
          <w:b/>
          <w:bCs/>
          <w:sz w:val="28"/>
        </w:rPr>
        <w:t>Invited Talks</w:t>
      </w:r>
      <w:r w:rsidR="00AA5E61" w:rsidRPr="0092654B">
        <w:rPr>
          <w:b/>
          <w:bCs/>
          <w:sz w:val="28"/>
        </w:rPr>
        <w:t xml:space="preserve"> (Conference Presentations Excluded)</w:t>
      </w:r>
    </w:p>
    <w:p w14:paraId="68BECE04" w14:textId="77777777" w:rsidR="00721AF7" w:rsidRPr="00B30B7D" w:rsidRDefault="00721AF7" w:rsidP="00721AF7">
      <w:pPr>
        <w:pStyle w:val="ColorfulList-Accent1"/>
        <w:autoSpaceDE/>
        <w:autoSpaceDN/>
        <w:adjustRightInd/>
        <w:spacing w:after="200"/>
        <w:ind w:left="0"/>
        <w:contextualSpacing w:val="0"/>
        <w:rPr>
          <w:b/>
          <w:i/>
          <w:iCs/>
          <w:sz w:val="26"/>
          <w:szCs w:val="26"/>
        </w:rPr>
      </w:pPr>
      <w:r w:rsidRPr="00B30B7D">
        <w:rPr>
          <w:b/>
          <w:i/>
          <w:iCs/>
          <w:sz w:val="26"/>
          <w:szCs w:val="26"/>
        </w:rPr>
        <w:t>International Invited Talks</w:t>
      </w:r>
    </w:p>
    <w:p w14:paraId="7AF2713A" w14:textId="77777777" w:rsidR="00D67AE3" w:rsidRDefault="00D67AE3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“Prevent Framework for Mass Atrocities.” 2026. </w:t>
      </w:r>
      <w:proofErr w:type="spellStart"/>
      <w:r w:rsidRPr="009373E5">
        <w:rPr>
          <w:b/>
        </w:rPr>
        <w:t>DeMontfort</w:t>
      </w:r>
      <w:proofErr w:type="spellEnd"/>
      <w:r w:rsidRPr="009373E5">
        <w:rPr>
          <w:b/>
        </w:rPr>
        <w:t xml:space="preserve"> University</w:t>
      </w:r>
      <w:r>
        <w:rPr>
          <w:bCs/>
        </w:rPr>
        <w:t xml:space="preserve">. United Kingdom. Virtual Presentation. May. </w:t>
      </w:r>
    </w:p>
    <w:p w14:paraId="41EEAEFD" w14:textId="77777777" w:rsidR="00067BD2" w:rsidRDefault="00067BD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“Proactive Prevention</w:t>
      </w:r>
      <w:r w:rsidR="00772DE6">
        <w:rPr>
          <w:bCs/>
        </w:rPr>
        <w:t xml:space="preserve"> and Atrocity Risk Assessment</w:t>
      </w:r>
      <w:r>
        <w:rPr>
          <w:bCs/>
        </w:rPr>
        <w:t xml:space="preserve">.” 2026. </w:t>
      </w:r>
      <w:r>
        <w:rPr>
          <w:b/>
        </w:rPr>
        <w:t xml:space="preserve">British High Commission. </w:t>
      </w:r>
      <w:r>
        <w:rPr>
          <w:bCs/>
        </w:rPr>
        <w:t xml:space="preserve">Abuja, Nigeria. </w:t>
      </w:r>
    </w:p>
    <w:p w14:paraId="7CBBEF8E" w14:textId="77777777" w:rsidR="00067BD2" w:rsidRDefault="00067BD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“Proactive Prevention</w:t>
      </w:r>
      <w:r w:rsidR="00772DE6">
        <w:rPr>
          <w:bCs/>
        </w:rPr>
        <w:t xml:space="preserve"> and Atrocity Risk Assessment</w:t>
      </w:r>
      <w:r>
        <w:rPr>
          <w:bCs/>
        </w:rPr>
        <w:t xml:space="preserve">. 2026. </w:t>
      </w:r>
      <w:r>
        <w:rPr>
          <w:b/>
        </w:rPr>
        <w:t xml:space="preserve">British High Commission. </w:t>
      </w:r>
      <w:r>
        <w:rPr>
          <w:bCs/>
        </w:rPr>
        <w:t xml:space="preserve">Yaoundé, Cameroon. </w:t>
      </w:r>
    </w:p>
    <w:p w14:paraId="50E21E02" w14:textId="77777777" w:rsidR="00772DE6" w:rsidRDefault="00772DE6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</w:t>
      </w:r>
      <w:r w:rsidR="0050335A">
        <w:rPr>
          <w:bCs/>
        </w:rPr>
        <w:t xml:space="preserve">Toward </w:t>
      </w:r>
      <w:r>
        <w:rPr>
          <w:bCs/>
        </w:rPr>
        <w:t xml:space="preserve">A New Risk Assessment Model.” 2026. </w:t>
      </w:r>
      <w:r w:rsidRPr="0005775D">
        <w:rPr>
          <w:b/>
        </w:rPr>
        <w:t>Foreign, Commonwealth, and Development Office.</w:t>
      </w:r>
      <w:r>
        <w:rPr>
          <w:bCs/>
        </w:rPr>
        <w:t xml:space="preserve"> London, United Kingdom. March.</w:t>
      </w:r>
    </w:p>
    <w:p w14:paraId="0DA623A6" w14:textId="77777777" w:rsidR="00067BD2" w:rsidRDefault="00067BD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“Risk Assessment and Proactive Prevention.” 2026. </w:t>
      </w:r>
      <w:r w:rsidRPr="0005775D">
        <w:rPr>
          <w:b/>
        </w:rPr>
        <w:t>Global Raphael Lemkin Seminar for Genocide Prevention</w:t>
      </w:r>
      <w:r>
        <w:rPr>
          <w:bCs/>
        </w:rPr>
        <w:t>. Auschwitz, Poland. March.</w:t>
      </w:r>
    </w:p>
    <w:p w14:paraId="39B24084" w14:textId="77777777" w:rsidR="00721AF7" w:rsidRDefault="00721AF7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“Atrocity Risk Assessment and Prevention.” 2025. </w:t>
      </w:r>
      <w:r w:rsidRPr="0005775D">
        <w:rPr>
          <w:b/>
        </w:rPr>
        <w:t>Foreign, Commonwealth, and Development Office</w:t>
      </w:r>
      <w:r w:rsidRPr="009373E5">
        <w:rPr>
          <w:bCs/>
        </w:rPr>
        <w:t xml:space="preserve">. </w:t>
      </w:r>
      <w:r>
        <w:rPr>
          <w:bCs/>
        </w:rPr>
        <w:t xml:space="preserve">London, United Kingdom. March. </w:t>
      </w:r>
    </w:p>
    <w:p w14:paraId="0661DE0D" w14:textId="77777777" w:rsidR="00721AF7" w:rsidRDefault="00721AF7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“Atrocity Risk Assessment.” 2025. </w:t>
      </w:r>
      <w:r w:rsidRPr="0005775D">
        <w:rPr>
          <w:b/>
        </w:rPr>
        <w:t>Global Raphael Lemkin Seminar for Genocide Prevention</w:t>
      </w:r>
      <w:r>
        <w:rPr>
          <w:bCs/>
        </w:rPr>
        <w:t xml:space="preserve">. Auschwitz, Poland. March. </w:t>
      </w:r>
    </w:p>
    <w:p w14:paraId="739040E2" w14:textId="77777777" w:rsidR="009D2874" w:rsidRDefault="009D2874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“Writing Policy Briefs.” 2023. </w:t>
      </w:r>
      <w:r w:rsidRPr="008128AD">
        <w:rPr>
          <w:b/>
        </w:rPr>
        <w:t>Graduate School for Social Research.</w:t>
      </w:r>
      <w:r>
        <w:rPr>
          <w:bCs/>
        </w:rPr>
        <w:t xml:space="preserve"> Poland. September. </w:t>
      </w:r>
    </w:p>
    <w:p w14:paraId="001605BB" w14:textId="77777777" w:rsidR="00721AF7" w:rsidRDefault="00862F2C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Following Genocide in Rwanda: Gender and Narratives of Blame.” 2022. </w:t>
      </w:r>
      <w:r w:rsidRPr="00D96EDA">
        <w:rPr>
          <w:b/>
        </w:rPr>
        <w:t>Royal Holloway Gender Institute,</w:t>
      </w:r>
      <w:r>
        <w:rPr>
          <w:bCs/>
        </w:rPr>
        <w:t xml:space="preserve"> University of London. Virtual Presentation. November.</w:t>
      </w:r>
    </w:p>
    <w:p w14:paraId="67E69280" w14:textId="77777777" w:rsidR="000B53CB" w:rsidRPr="000B53CB" w:rsidRDefault="000B53C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“Book Launch for Oxford Handbook on Atrocity Crimes.” 2023. </w:t>
      </w:r>
      <w:r w:rsidRPr="00EE3C15">
        <w:rPr>
          <w:b/>
        </w:rPr>
        <w:t xml:space="preserve">Perpetrator Studies </w:t>
      </w:r>
      <w:r w:rsidRPr="00EE3C15">
        <w:rPr>
          <w:b/>
        </w:rPr>
        <w:lastRenderedPageBreak/>
        <w:t>Network.</w:t>
      </w:r>
      <w:r>
        <w:rPr>
          <w:bCs/>
        </w:rPr>
        <w:t xml:space="preserve"> Virtual Presentation. February. </w:t>
      </w:r>
    </w:p>
    <w:p w14:paraId="138F21DB" w14:textId="77777777" w:rsidR="00721AF7" w:rsidRDefault="000B53C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“Ideology and Mass Killings.” 2022. Discussant for the </w:t>
      </w:r>
      <w:r w:rsidRPr="00D96EDA">
        <w:rPr>
          <w:b/>
        </w:rPr>
        <w:t>Perpetrator Studies Network Webinar</w:t>
      </w:r>
      <w:r>
        <w:rPr>
          <w:bCs/>
        </w:rPr>
        <w:t>. November.</w:t>
      </w:r>
    </w:p>
    <w:p w14:paraId="75127824" w14:textId="77777777" w:rsidR="00DD108B" w:rsidRDefault="00DD108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“Gender-Based Violence Against Men and Boys in Rwanda and Darfur.”</w:t>
      </w:r>
      <w:r>
        <w:rPr>
          <w:b/>
        </w:rPr>
        <w:t xml:space="preserve"> </w:t>
      </w:r>
      <w:r>
        <w:rPr>
          <w:bCs/>
        </w:rPr>
        <w:t xml:space="preserve">2022. </w:t>
      </w:r>
      <w:r>
        <w:rPr>
          <w:b/>
        </w:rPr>
        <w:t xml:space="preserve">Global Conference on </w:t>
      </w:r>
      <w:r w:rsidRPr="00AA4B60">
        <w:rPr>
          <w:b/>
        </w:rPr>
        <w:t>Conflict-Related Sexual Violence Against Men and Boys</w:t>
      </w:r>
      <w:r>
        <w:rPr>
          <w:bCs/>
          <w:i/>
          <w:iCs/>
        </w:rPr>
        <w:t xml:space="preserve">. </w:t>
      </w:r>
      <w:r>
        <w:rPr>
          <w:bCs/>
        </w:rPr>
        <w:t>Hanover, Germany. October.</w:t>
      </w:r>
    </w:p>
    <w:p w14:paraId="6097F603" w14:textId="77777777" w:rsidR="00DD108B" w:rsidRDefault="00DD108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“The Complexity of Evil.” 2022. </w:t>
      </w:r>
      <w:r w:rsidRPr="005C3010">
        <w:rPr>
          <w:b/>
        </w:rPr>
        <w:t>International Association of Genocide</w:t>
      </w:r>
      <w:r w:rsidRPr="00A9149B">
        <w:rPr>
          <w:bCs/>
          <w:i/>
          <w:iCs/>
        </w:rPr>
        <w:t xml:space="preserve"> </w:t>
      </w:r>
      <w:r w:rsidRPr="005C3010">
        <w:rPr>
          <w:b/>
        </w:rPr>
        <w:t>Scholars Webinar.</w:t>
      </w:r>
      <w:r>
        <w:rPr>
          <w:bCs/>
        </w:rPr>
        <w:t xml:space="preserve"> September. </w:t>
      </w:r>
    </w:p>
    <w:p w14:paraId="40C5B186" w14:textId="77777777" w:rsidR="00DD108B" w:rsidRDefault="00DD108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“Gestures of Openness in Post-Genocide Rwanda.” 2022. Keynote lecture for Poland’s </w:t>
      </w:r>
      <w:r w:rsidRPr="005C3010">
        <w:rPr>
          <w:b/>
        </w:rPr>
        <w:t xml:space="preserve">Graduate School for </w:t>
      </w:r>
      <w:r w:rsidR="00E379A9">
        <w:rPr>
          <w:b/>
        </w:rPr>
        <w:t>Social</w:t>
      </w:r>
      <w:r w:rsidRPr="005C3010">
        <w:rPr>
          <w:b/>
        </w:rPr>
        <w:t xml:space="preserve"> Research.</w:t>
      </w:r>
      <w:r>
        <w:rPr>
          <w:bCs/>
        </w:rPr>
        <w:t xml:space="preserve"> Virtual Presentation. September. </w:t>
      </w:r>
    </w:p>
    <w:p w14:paraId="7B3832C0" w14:textId="77777777" w:rsidR="00DD108B" w:rsidRDefault="006712FC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“Social Science Interviews.” 2022. </w:t>
      </w:r>
      <w:r w:rsidRPr="002348B6">
        <w:rPr>
          <w:b/>
        </w:rPr>
        <w:t>School for International Training in Rwanda.</w:t>
      </w:r>
      <w:r>
        <w:rPr>
          <w:bCs/>
        </w:rPr>
        <w:t xml:space="preserve"> March. Virtual Presentation.</w:t>
      </w:r>
    </w:p>
    <w:p w14:paraId="35FFDE1F" w14:textId="77777777" w:rsidR="00D51CA2" w:rsidRPr="007B3995" w:rsidRDefault="00D51CA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“The Path to Genocide in Rwanda.” 2021. Discussant for </w:t>
      </w:r>
      <w:r w:rsidRPr="002348B6">
        <w:rPr>
          <w:b/>
        </w:rPr>
        <w:t>New Books in Perpetrator Studies.</w:t>
      </w:r>
      <w:r>
        <w:rPr>
          <w:bCs/>
          <w:i/>
          <w:iCs/>
        </w:rPr>
        <w:t xml:space="preserve"> </w:t>
      </w:r>
      <w:r>
        <w:rPr>
          <w:bCs/>
        </w:rPr>
        <w:t xml:space="preserve">Virtual Presentation. September. </w:t>
      </w:r>
    </w:p>
    <w:p w14:paraId="33F9142B" w14:textId="77777777" w:rsidR="00D51CA2" w:rsidRDefault="00D51CA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2021. </w:t>
      </w:r>
      <w:r w:rsidRPr="002348B6">
        <w:rPr>
          <w:b/>
        </w:rPr>
        <w:t>Toronto Zoryan International Institute for Genocide and Human Rights Studies</w:t>
      </w:r>
      <w:r>
        <w:rPr>
          <w:bCs/>
        </w:rPr>
        <w:t xml:space="preserve">. Virtual Presentation. August.  </w:t>
      </w:r>
    </w:p>
    <w:p w14:paraId="75878558" w14:textId="77777777" w:rsidR="00D51CA2" w:rsidRDefault="00D51CA2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“Understanding the 1994 Genocide in Rwanda.” 2021. </w:t>
      </w:r>
      <w:r w:rsidRPr="002348B6">
        <w:rPr>
          <w:b/>
        </w:rPr>
        <w:t xml:space="preserve">Toronto Zoryan International Institute for Genocide and Human Rights Studies. </w:t>
      </w:r>
      <w:r>
        <w:rPr>
          <w:bCs/>
        </w:rPr>
        <w:t xml:space="preserve">Virtual Presentation. August.  </w:t>
      </w:r>
    </w:p>
    <w:p w14:paraId="6B1364FF" w14:textId="77777777" w:rsidR="00D51CA2" w:rsidRDefault="00DE28B1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2021. </w:t>
      </w:r>
      <w:r w:rsidRPr="00C86C40">
        <w:rPr>
          <w:b/>
        </w:rPr>
        <w:t>Johannesburg Holocaust &amp; Genocide Centre.</w:t>
      </w:r>
      <w:r>
        <w:rPr>
          <w:bCs/>
        </w:rPr>
        <w:t xml:space="preserve"> South Africa. Virtual Presentation (in-person cancelled due to Covid). May.</w:t>
      </w:r>
    </w:p>
    <w:p w14:paraId="6216775B" w14:textId="77777777" w:rsidR="0003449B" w:rsidRPr="0003449B" w:rsidRDefault="0003449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/>
          <w:i/>
          <w:iCs/>
        </w:rPr>
      </w:pPr>
      <w:r>
        <w:rPr>
          <w:bCs/>
        </w:rPr>
        <w:t xml:space="preserve">“Lessons from Reentry in Rwanda.” 2020. </w:t>
      </w:r>
      <w:proofErr w:type="spellStart"/>
      <w:r w:rsidRPr="00134AF8">
        <w:rPr>
          <w:b/>
        </w:rPr>
        <w:t>Corrymeela</w:t>
      </w:r>
      <w:proofErr w:type="spellEnd"/>
      <w:r w:rsidRPr="00134AF8">
        <w:rPr>
          <w:b/>
        </w:rPr>
        <w:t xml:space="preserve"> Community, Northern Ireland</w:t>
      </w:r>
      <w:r>
        <w:rPr>
          <w:bCs/>
          <w:i/>
          <w:iCs/>
        </w:rPr>
        <w:t xml:space="preserve">. </w:t>
      </w:r>
      <w:r>
        <w:rPr>
          <w:bCs/>
        </w:rPr>
        <w:t xml:space="preserve">Virtual Presentation. December.   </w:t>
      </w:r>
    </w:p>
    <w:p w14:paraId="12EDCD7B" w14:textId="77777777" w:rsidR="0003449B" w:rsidRDefault="0003449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“Genocide in Rwanda and Its Aftermath.” 2020. </w:t>
      </w:r>
      <w:r w:rsidRPr="004818F0">
        <w:rPr>
          <w:b/>
        </w:rPr>
        <w:t>Toronto Zoryan International Institute for Genocide and Human Rights Studies.</w:t>
      </w:r>
      <w:r>
        <w:rPr>
          <w:bCs/>
        </w:rPr>
        <w:t xml:space="preserve"> Virtual Presentation. August.  </w:t>
      </w:r>
    </w:p>
    <w:p w14:paraId="47F09EFB" w14:textId="77777777" w:rsidR="0003449B" w:rsidRDefault="0003449B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2020. </w:t>
      </w:r>
      <w:r w:rsidRPr="00842A35">
        <w:rPr>
          <w:b/>
        </w:rPr>
        <w:t>Global After Violence Working Group.</w:t>
      </w:r>
      <w:r>
        <w:rPr>
          <w:bCs/>
        </w:rPr>
        <w:t xml:space="preserve"> Virtual Presentation. May. </w:t>
      </w:r>
    </w:p>
    <w:p w14:paraId="750FDEF8" w14:textId="77777777" w:rsidR="00DA629E" w:rsidRPr="00294DE4" w:rsidRDefault="00DA629E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Rwanda: Lessons Learned.” 2020. </w:t>
      </w:r>
      <w:r w:rsidRPr="00AF44DD">
        <w:rPr>
          <w:b/>
          <w:iCs/>
        </w:rPr>
        <w:t>Department of Defense Senior Leaders’ Seminar</w:t>
      </w:r>
      <w:r>
        <w:rPr>
          <w:bCs/>
          <w:i/>
        </w:rPr>
        <w:t xml:space="preserve">. </w:t>
      </w:r>
      <w:r>
        <w:rPr>
          <w:bCs/>
        </w:rPr>
        <w:t xml:space="preserve">Nouakchott, Mauritania. February.  </w:t>
      </w:r>
    </w:p>
    <w:p w14:paraId="7CE9BD7C" w14:textId="77777777" w:rsidR="002F7C7A" w:rsidRPr="002F7C7A" w:rsidRDefault="002F7C7A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/>
          <w:iCs/>
        </w:rPr>
      </w:pPr>
      <w:r>
        <w:rPr>
          <w:bCs/>
        </w:rPr>
        <w:t xml:space="preserve">“Actors and Actions During Genocide.” 2019. </w:t>
      </w:r>
      <w:r w:rsidRPr="00E55687">
        <w:rPr>
          <w:b/>
          <w:iCs/>
        </w:rPr>
        <w:t>School for International Training</w:t>
      </w:r>
      <w:r>
        <w:rPr>
          <w:b/>
          <w:iCs/>
        </w:rPr>
        <w:t xml:space="preserve"> </w:t>
      </w:r>
      <w:r w:rsidRPr="00E55687">
        <w:rPr>
          <w:b/>
          <w:iCs/>
        </w:rPr>
        <w:t>Uganda/Rwanda Study Abroad</w:t>
      </w:r>
      <w:r>
        <w:rPr>
          <w:bCs/>
          <w:i/>
        </w:rPr>
        <w:t xml:space="preserve">. </w:t>
      </w:r>
      <w:r>
        <w:rPr>
          <w:bCs/>
        </w:rPr>
        <w:t xml:space="preserve">Kigali, Rwanda. June. </w:t>
      </w:r>
    </w:p>
    <w:p w14:paraId="2E1745BE" w14:textId="77777777" w:rsidR="00E177C6" w:rsidRPr="00D42AF5" w:rsidRDefault="00E177C6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“Beyond the State.” 2018. </w:t>
      </w:r>
      <w:r w:rsidRPr="003C348A">
        <w:rPr>
          <w:b/>
          <w:iCs/>
        </w:rPr>
        <w:t>Critical Genocide Studies Workshop</w:t>
      </w:r>
      <w:r>
        <w:rPr>
          <w:bCs/>
          <w:i/>
        </w:rPr>
        <w:t xml:space="preserve">. </w:t>
      </w:r>
      <w:r>
        <w:rPr>
          <w:bCs/>
        </w:rPr>
        <w:t xml:space="preserve">University of Manitoba. Winnipeg, Canada. October. </w:t>
      </w:r>
    </w:p>
    <w:p w14:paraId="4DDB6210" w14:textId="77777777" w:rsidR="00E177C6" w:rsidRDefault="00E177C6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“Causes and Processes of Genocide.” 2018. </w:t>
      </w:r>
      <w:r w:rsidRPr="00E1790A">
        <w:rPr>
          <w:b/>
          <w:iCs/>
        </w:rPr>
        <w:t>Center for Studies of Holocaust and Religious Minorities</w:t>
      </w:r>
      <w:r>
        <w:rPr>
          <w:bCs/>
          <w:i/>
        </w:rPr>
        <w:t xml:space="preserve">. </w:t>
      </w:r>
      <w:r>
        <w:rPr>
          <w:bCs/>
        </w:rPr>
        <w:t xml:space="preserve">Oslo, Norway. September. </w:t>
      </w:r>
    </w:p>
    <w:p w14:paraId="744DEA0F" w14:textId="77777777" w:rsidR="003F7E00" w:rsidRDefault="003F7E00" w:rsidP="00AB15D0">
      <w:pPr>
        <w:numPr>
          <w:ilvl w:val="0"/>
          <w:numId w:val="25"/>
        </w:numPr>
        <w:spacing w:line="240" w:lineRule="auto"/>
        <w:rPr>
          <w:bCs/>
        </w:rPr>
      </w:pPr>
      <w:r>
        <w:rPr>
          <w:bCs/>
        </w:rPr>
        <w:lastRenderedPageBreak/>
        <w:t xml:space="preserve">“Genocide and Justice in Rwanda.” 2016. </w:t>
      </w:r>
      <w:r w:rsidRPr="000A0F05">
        <w:rPr>
          <w:b/>
          <w:iCs/>
        </w:rPr>
        <w:t>Hebrew University.</w:t>
      </w:r>
      <w:r>
        <w:rPr>
          <w:bCs/>
        </w:rPr>
        <w:t xml:space="preserve"> Jerusalem, Israel. July.</w:t>
      </w:r>
    </w:p>
    <w:p w14:paraId="6C193104" w14:textId="77777777" w:rsidR="00DA629E" w:rsidRDefault="003F7E00" w:rsidP="00AB15D0">
      <w:pPr>
        <w:pStyle w:val="ColorfulList-Accent1"/>
        <w:numPr>
          <w:ilvl w:val="0"/>
          <w:numId w:val="25"/>
        </w:numPr>
        <w:autoSpaceDE/>
        <w:autoSpaceDN/>
        <w:adjustRightInd/>
        <w:spacing w:after="200"/>
        <w:contextualSpacing w:val="0"/>
        <w:rPr>
          <w:b/>
          <w:i/>
          <w:iCs/>
        </w:rPr>
      </w:pPr>
      <w:r>
        <w:rPr>
          <w:shd w:val="clear" w:color="auto" w:fill="FFFFFF"/>
        </w:rPr>
        <w:t xml:space="preserve">“Foundations of Research Methodology,” with Christopher Uggen. 2014. </w:t>
      </w:r>
      <w:r w:rsidRPr="00F255F6">
        <w:rPr>
          <w:b/>
          <w:bCs/>
          <w:iCs/>
          <w:shd w:val="clear" w:color="auto" w:fill="FFFFFF"/>
        </w:rPr>
        <w:t>Rwandan National Commission for the Fight Against Genocide</w:t>
      </w:r>
      <w:r>
        <w:rPr>
          <w:shd w:val="clear" w:color="auto" w:fill="FFFFFF"/>
        </w:rPr>
        <w:t>. Kigali, Rwanda. March.</w:t>
      </w:r>
    </w:p>
    <w:p w14:paraId="1D7A5221" w14:textId="77777777" w:rsidR="003F7E00" w:rsidRDefault="003F7E00" w:rsidP="00721AF7">
      <w:pPr>
        <w:pStyle w:val="ColorfulList-Accent1"/>
        <w:autoSpaceDE/>
        <w:autoSpaceDN/>
        <w:adjustRightInd/>
        <w:spacing w:after="200"/>
        <w:ind w:left="0"/>
        <w:contextualSpacing w:val="0"/>
        <w:rPr>
          <w:b/>
          <w:i/>
          <w:iCs/>
        </w:rPr>
      </w:pPr>
    </w:p>
    <w:p w14:paraId="78AD7036" w14:textId="77777777" w:rsidR="00721AF7" w:rsidRPr="00B30B7D" w:rsidRDefault="00721AF7" w:rsidP="00721AF7">
      <w:pPr>
        <w:pStyle w:val="ColorfulList-Accent1"/>
        <w:autoSpaceDE/>
        <w:autoSpaceDN/>
        <w:adjustRightInd/>
        <w:spacing w:after="200"/>
        <w:ind w:left="0"/>
        <w:contextualSpacing w:val="0"/>
        <w:rPr>
          <w:b/>
          <w:i/>
          <w:iCs/>
          <w:sz w:val="26"/>
          <w:szCs w:val="26"/>
        </w:rPr>
      </w:pPr>
      <w:r w:rsidRPr="00B30B7D">
        <w:rPr>
          <w:b/>
          <w:i/>
          <w:iCs/>
          <w:sz w:val="26"/>
          <w:szCs w:val="26"/>
        </w:rPr>
        <w:t>National Invited Talks</w:t>
      </w:r>
    </w:p>
    <w:p w14:paraId="30B6B89C" w14:textId="77777777" w:rsidR="00CB22E6" w:rsidRDefault="00CB22E6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“Tr</w:t>
      </w:r>
      <w:r w:rsidR="00A45FAF">
        <w:rPr>
          <w:bCs/>
        </w:rPr>
        <w:t xml:space="preserve">ansitional Justice.” 2026. </w:t>
      </w:r>
      <w:r w:rsidR="00A45FAF" w:rsidRPr="00A45FAF">
        <w:rPr>
          <w:b/>
        </w:rPr>
        <w:t>Holocaust Center for Humanity.</w:t>
      </w:r>
      <w:r w:rsidR="00A45FAF">
        <w:rPr>
          <w:bCs/>
        </w:rPr>
        <w:t xml:space="preserve"> Seattle, WA. Virtual Presentation. Virtual Presentation. June.  </w:t>
      </w:r>
    </w:p>
    <w:p w14:paraId="6CD50F36" w14:textId="77777777" w:rsidR="00A45FAF" w:rsidRDefault="00A45FAF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“How Do We Predict Genocide?” 2026. </w:t>
      </w:r>
      <w:r w:rsidRPr="00DC2339">
        <w:rPr>
          <w:b/>
        </w:rPr>
        <w:t>California Collaborative for Holocaust and Genocide Education Training</w:t>
      </w:r>
      <w:r>
        <w:rPr>
          <w:bCs/>
        </w:rPr>
        <w:t xml:space="preserve">. June. </w:t>
      </w:r>
      <w:r w:rsidR="009373E5">
        <w:rPr>
          <w:bCs/>
        </w:rPr>
        <w:t>(Two talks)</w:t>
      </w:r>
    </w:p>
    <w:p w14:paraId="44B582F4" w14:textId="77777777" w:rsidR="00A45FAF" w:rsidRDefault="00A45FAF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of Rwandans Convicted of Genocide.” 2026. </w:t>
      </w:r>
      <w:r>
        <w:rPr>
          <w:b/>
        </w:rPr>
        <w:t>Yale University</w:t>
      </w:r>
      <w:r w:rsidRPr="00FF0358">
        <w:rPr>
          <w:bCs/>
        </w:rPr>
        <w:t>.</w:t>
      </w:r>
      <w:r>
        <w:rPr>
          <w:b/>
        </w:rPr>
        <w:t xml:space="preserve"> </w:t>
      </w:r>
      <w:r>
        <w:rPr>
          <w:bCs/>
        </w:rPr>
        <w:t xml:space="preserve">April. </w:t>
      </w:r>
    </w:p>
    <w:p w14:paraId="026D99B2" w14:textId="77777777" w:rsidR="00D67AE3" w:rsidRDefault="00D67AE3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9373E5">
        <w:rPr>
          <w:bCs/>
        </w:rPr>
        <w:t>“</w:t>
      </w:r>
      <w:r w:rsidR="009373E5" w:rsidRPr="009373E5">
        <w:rPr>
          <w:bCs/>
        </w:rPr>
        <w:t>Introducing the Prevent Project</w:t>
      </w:r>
      <w:r w:rsidRPr="009373E5">
        <w:rPr>
          <w:bCs/>
        </w:rPr>
        <w:t>.”</w:t>
      </w:r>
      <w:r w:rsidR="009373E5" w:rsidRPr="009373E5">
        <w:rPr>
          <w:bCs/>
        </w:rPr>
        <w:t xml:space="preserve"> 2026. </w:t>
      </w:r>
      <w:r w:rsidR="009373E5" w:rsidRPr="009373E5">
        <w:rPr>
          <w:b/>
        </w:rPr>
        <w:t xml:space="preserve">Binghamton University. </w:t>
      </w:r>
      <w:r w:rsidR="009373E5" w:rsidRPr="009373E5">
        <w:rPr>
          <w:bCs/>
        </w:rPr>
        <w:t xml:space="preserve">April. </w:t>
      </w:r>
    </w:p>
    <w:p w14:paraId="41ADE6FB" w14:textId="77777777" w:rsidR="005C3C8A" w:rsidRDefault="005C3C8A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“Preventing Genocide.” 2026. Keynote at </w:t>
      </w:r>
      <w:r w:rsidRPr="005C3C8A">
        <w:rPr>
          <w:b/>
        </w:rPr>
        <w:t>Heidelburg University</w:t>
      </w:r>
      <w:r>
        <w:rPr>
          <w:bCs/>
        </w:rPr>
        <w:t>.</w:t>
      </w:r>
      <w:r>
        <w:rPr>
          <w:b/>
        </w:rPr>
        <w:t xml:space="preserve"> </w:t>
      </w:r>
      <w:r>
        <w:rPr>
          <w:bCs/>
        </w:rPr>
        <w:t xml:space="preserve">April. </w:t>
      </w:r>
    </w:p>
    <w:p w14:paraId="4782F032" w14:textId="77777777" w:rsidR="005C3C8A" w:rsidRPr="009373E5" w:rsidRDefault="005C3C8A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Rescue During Genocide.” 2026. Minilecture at </w:t>
      </w:r>
      <w:r>
        <w:rPr>
          <w:b/>
        </w:rPr>
        <w:t>Heidelburg University</w:t>
      </w:r>
      <w:r>
        <w:rPr>
          <w:bCs/>
        </w:rPr>
        <w:t xml:space="preserve">. April. </w:t>
      </w:r>
    </w:p>
    <w:p w14:paraId="054583D0" w14:textId="77777777" w:rsidR="009373E5" w:rsidRDefault="009373E5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“Atrocity Risk Assessment and Beyond.” 2026. </w:t>
      </w:r>
      <w:r w:rsidRPr="009373E5">
        <w:rPr>
          <w:b/>
        </w:rPr>
        <w:t xml:space="preserve">University of Nebraska. </w:t>
      </w:r>
      <w:r>
        <w:rPr>
          <w:bCs/>
        </w:rPr>
        <w:t xml:space="preserve">Virtual Presentation. April. </w:t>
      </w:r>
    </w:p>
    <w:p w14:paraId="56DE6747" w14:textId="77777777" w:rsidR="00D67AE3" w:rsidRPr="00DC2339" w:rsidRDefault="009373E5" w:rsidP="00DC2339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about Atrocity Risk Assessment.” 2026. </w:t>
      </w:r>
      <w:r w:rsidR="00DC2339" w:rsidRPr="00DC2339">
        <w:rPr>
          <w:b/>
        </w:rPr>
        <w:t>Jewish Family and Children’s Services</w:t>
      </w:r>
      <w:r w:rsidRPr="00DC2339">
        <w:rPr>
          <w:b/>
        </w:rPr>
        <w:t>.</w:t>
      </w:r>
      <w:r>
        <w:rPr>
          <w:bCs/>
        </w:rPr>
        <w:t xml:space="preserve"> Virtual Presentation for California Educational Leader Cohort. April. </w:t>
      </w:r>
    </w:p>
    <w:p w14:paraId="2D2CE8C9" w14:textId="77777777" w:rsidR="00A45FAF" w:rsidRDefault="00A45FAF" w:rsidP="006363E8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“Preventing Genocide.” </w:t>
      </w:r>
      <w:r w:rsidR="00250868">
        <w:rPr>
          <w:bCs/>
        </w:rPr>
        <w:t xml:space="preserve">2026. </w:t>
      </w:r>
      <w:r>
        <w:rPr>
          <w:b/>
        </w:rPr>
        <w:t xml:space="preserve">University of Cincinnati. </w:t>
      </w:r>
      <w:r>
        <w:rPr>
          <w:bCs/>
        </w:rPr>
        <w:t xml:space="preserve">Annual Jergens Lecture Keynote. April. </w:t>
      </w:r>
    </w:p>
    <w:p w14:paraId="2EEB2044" w14:textId="77777777" w:rsidR="00FC14BF" w:rsidRPr="00FC14BF" w:rsidRDefault="00FC14BF" w:rsidP="00FC14BF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“Preventing Genocide.” 2025. Keynote at </w:t>
      </w:r>
      <w:r w:rsidRPr="00FC14BF">
        <w:rPr>
          <w:b/>
        </w:rPr>
        <w:t>Hobart and William Smith</w:t>
      </w:r>
      <w:r>
        <w:rPr>
          <w:bCs/>
        </w:rPr>
        <w:t xml:space="preserve">. November.  </w:t>
      </w:r>
    </w:p>
    <w:p w14:paraId="0D41A1DB" w14:textId="77777777" w:rsidR="00B32A35" w:rsidRDefault="00B32A3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“Annual Forecasting List Comparison.” Discussant. Atrocity Studies Working Group. </w:t>
      </w:r>
      <w:r w:rsidRPr="00B32A35">
        <w:rPr>
          <w:b/>
        </w:rPr>
        <w:t>Stimson Center.</w:t>
      </w:r>
      <w:r>
        <w:rPr>
          <w:bCs/>
        </w:rPr>
        <w:t xml:space="preserve"> Virtual Presentation. </w:t>
      </w:r>
      <w:r w:rsidR="00907AF3">
        <w:rPr>
          <w:bCs/>
        </w:rPr>
        <w:t xml:space="preserve">2025. </w:t>
      </w:r>
      <w:r>
        <w:rPr>
          <w:bCs/>
        </w:rPr>
        <w:t xml:space="preserve">July. </w:t>
      </w:r>
    </w:p>
    <w:p w14:paraId="29EAF72C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 of the 1994 Genocide in Rwanda.” 2025. California Collaborative Teacher Training with Sara E. Brown. </w:t>
      </w:r>
      <w:r w:rsidRPr="00C02F24">
        <w:rPr>
          <w:b/>
        </w:rPr>
        <w:t>University of Southern California</w:t>
      </w:r>
      <w:r w:rsidRPr="00B41489">
        <w:rPr>
          <w:bCs/>
          <w:i/>
          <w:iCs/>
        </w:rPr>
        <w:t>.</w:t>
      </w:r>
      <w:r>
        <w:rPr>
          <w:bCs/>
        </w:rPr>
        <w:t xml:space="preserve"> June. </w:t>
      </w:r>
    </w:p>
    <w:p w14:paraId="361917B2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 of the Genocide in Guatemala.” 2025. California Collaborative Teacher Training with Sara E. Brown. </w:t>
      </w:r>
      <w:r w:rsidRPr="00C02F24">
        <w:rPr>
          <w:b/>
        </w:rPr>
        <w:t>University of Southern California</w:t>
      </w:r>
      <w:r w:rsidRPr="00B41489">
        <w:rPr>
          <w:bCs/>
          <w:i/>
          <w:iCs/>
        </w:rPr>
        <w:t>.</w:t>
      </w:r>
      <w:r>
        <w:rPr>
          <w:bCs/>
        </w:rPr>
        <w:t xml:space="preserve"> June</w:t>
      </w:r>
    </w:p>
    <w:p w14:paraId="7BAED0CA" w14:textId="77777777" w:rsidR="00721AF7" w:rsidRPr="0086047E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and Atrocity Prevention.” 2025. </w:t>
      </w:r>
      <w:r>
        <w:rPr>
          <w:b/>
        </w:rPr>
        <w:t xml:space="preserve">University of Connecticut. </w:t>
      </w:r>
      <w:r>
        <w:rPr>
          <w:bCs/>
        </w:rPr>
        <w:t xml:space="preserve">June. </w:t>
      </w:r>
    </w:p>
    <w:p w14:paraId="7C8CE05F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2025. </w:t>
      </w:r>
      <w:r w:rsidRPr="0005775D">
        <w:rPr>
          <w:b/>
        </w:rPr>
        <w:t>Stanford University.</w:t>
      </w:r>
      <w:r>
        <w:rPr>
          <w:bCs/>
          <w:i/>
          <w:iCs/>
        </w:rPr>
        <w:t xml:space="preserve"> </w:t>
      </w:r>
      <w:r>
        <w:rPr>
          <w:bCs/>
        </w:rPr>
        <w:t xml:space="preserve">Virtual Presentation. April. </w:t>
      </w:r>
    </w:p>
    <w:p w14:paraId="43889A9E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“Assessing Atrocity Prevention.” 2025. </w:t>
      </w:r>
      <w:r w:rsidRPr="0005775D">
        <w:rPr>
          <w:b/>
        </w:rPr>
        <w:t>University of Connecticut.</w:t>
      </w:r>
      <w:r>
        <w:rPr>
          <w:bCs/>
        </w:rPr>
        <w:t xml:space="preserve"> April. </w:t>
      </w:r>
    </w:p>
    <w:p w14:paraId="6AA06DD9" w14:textId="77777777" w:rsidR="00721AF7" w:rsidRPr="00E347C2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lastRenderedPageBreak/>
        <w:t xml:space="preserve">“A Multi-Method Approach to Atrocity Forecasting.” 2025. </w:t>
      </w:r>
      <w:r>
        <w:rPr>
          <w:b/>
        </w:rPr>
        <w:t xml:space="preserve">Atrocity Studies Working Group. </w:t>
      </w:r>
      <w:r>
        <w:rPr>
          <w:bCs/>
        </w:rPr>
        <w:t xml:space="preserve">Stimson Center. Virtual Presentation. February. </w:t>
      </w:r>
    </w:p>
    <w:p w14:paraId="27A2FE7E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“Reintegration in Rwanda.” 2024. </w:t>
      </w:r>
      <w:r w:rsidRPr="0005775D">
        <w:rPr>
          <w:b/>
        </w:rPr>
        <w:t>American University.</w:t>
      </w:r>
      <w:r>
        <w:rPr>
          <w:bCs/>
        </w:rPr>
        <w:t xml:space="preserve"> Virtual Presentation. October. </w:t>
      </w:r>
    </w:p>
    <w:p w14:paraId="3309E764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“Atrocity Forecasting.” 2024. </w:t>
      </w:r>
      <w:r w:rsidRPr="0005775D">
        <w:rPr>
          <w:b/>
        </w:rPr>
        <w:t>Binghamton State University.</w:t>
      </w:r>
      <w:r>
        <w:rPr>
          <w:bCs/>
        </w:rPr>
        <w:t xml:space="preserve"> Virtual Presentation. September. </w:t>
      </w:r>
    </w:p>
    <w:p w14:paraId="1DFEA2F9" w14:textId="77777777" w:rsidR="00721AF7" w:rsidRDefault="00721AF7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“Reconsidering Radio RTLM.” 2024. </w:t>
      </w:r>
      <w:r w:rsidRPr="00270C33">
        <w:rPr>
          <w:b/>
        </w:rPr>
        <w:t>West Point, United States Military Academy.</w:t>
      </w:r>
      <w:r>
        <w:rPr>
          <w:bCs/>
        </w:rPr>
        <w:t xml:space="preserve"> September. </w:t>
      </w:r>
    </w:p>
    <w:p w14:paraId="4CBEF469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About Rwanda.” 2024. </w:t>
      </w:r>
      <w:r w:rsidRPr="00270C33">
        <w:rPr>
          <w:b/>
        </w:rPr>
        <w:t>Wisconsin Holocaust Educator’s Week.</w:t>
      </w:r>
      <w:r>
        <w:rPr>
          <w:bCs/>
        </w:rPr>
        <w:t xml:space="preserve"> Virtual with Sara E. Brown. July.  </w:t>
      </w:r>
    </w:p>
    <w:p w14:paraId="54B344B3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“The 1994 Genocide Against the Tutsi.” 2024. </w:t>
      </w:r>
      <w:r w:rsidRPr="00270C33">
        <w:rPr>
          <w:b/>
        </w:rPr>
        <w:t>Illinois Holocaust Museum</w:t>
      </w:r>
      <w:r>
        <w:rPr>
          <w:bCs/>
        </w:rPr>
        <w:t xml:space="preserve">. July. </w:t>
      </w:r>
    </w:p>
    <w:p w14:paraId="7C5F57B9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“Rescue in Rwanda.” 2024. </w:t>
      </w:r>
      <w:r w:rsidRPr="00270C33">
        <w:rPr>
          <w:b/>
        </w:rPr>
        <w:t>Illinois Holocaust Museum.</w:t>
      </w:r>
      <w:r>
        <w:rPr>
          <w:bCs/>
        </w:rPr>
        <w:t xml:space="preserve"> July. </w:t>
      </w:r>
    </w:p>
    <w:p w14:paraId="70B54618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Story.” 2024. California Collaborative Teacher Training with Sara E. Brown. </w:t>
      </w:r>
      <w:r w:rsidRPr="008E4FAF">
        <w:rPr>
          <w:b/>
        </w:rPr>
        <w:t>University of Southern California</w:t>
      </w:r>
      <w:r w:rsidRPr="00B41489">
        <w:rPr>
          <w:bCs/>
          <w:i/>
          <w:iCs/>
        </w:rPr>
        <w:t>.</w:t>
      </w:r>
      <w:r>
        <w:rPr>
          <w:bCs/>
        </w:rPr>
        <w:t xml:space="preserve"> June. (Two sessions). </w:t>
      </w:r>
    </w:p>
    <w:p w14:paraId="754F0A84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“Local Transitional Justice.” 2024. </w:t>
      </w:r>
      <w:r w:rsidRPr="008656F9">
        <w:rPr>
          <w:b/>
        </w:rPr>
        <w:t>Chicago Continuing Legal Education</w:t>
      </w:r>
      <w:r>
        <w:rPr>
          <w:bCs/>
        </w:rPr>
        <w:t xml:space="preserve"> seminar for lawyers. Virtual Presentation. May. </w:t>
      </w:r>
    </w:p>
    <w:p w14:paraId="74535745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 2024. </w:t>
      </w:r>
      <w:r w:rsidRPr="00291FAC">
        <w:rPr>
          <w:b/>
        </w:rPr>
        <w:t>Stanford University</w:t>
      </w:r>
      <w:r w:rsidRPr="00165F2A">
        <w:rPr>
          <w:bCs/>
          <w:i/>
          <w:iCs/>
        </w:rPr>
        <w:t>.</w:t>
      </w:r>
      <w:r>
        <w:rPr>
          <w:bCs/>
        </w:rPr>
        <w:t xml:space="preserve"> Virtual Presentation. April.</w:t>
      </w:r>
    </w:p>
    <w:p w14:paraId="3C47F2DE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“Teaching the Human Story of the 1994 Genocide Against the Tutsi</w:t>
      </w:r>
      <w:r w:rsidRPr="00721AF7">
        <w:rPr>
          <w:bCs/>
        </w:rPr>
        <w:t xml:space="preserve">.” </w:t>
      </w:r>
      <w:r>
        <w:rPr>
          <w:bCs/>
        </w:rPr>
        <w:t xml:space="preserve">2024. </w:t>
      </w:r>
      <w:r w:rsidRPr="00291FAC">
        <w:rPr>
          <w:b/>
        </w:rPr>
        <w:t>Holocaust Center for Humanity</w:t>
      </w:r>
      <w:r>
        <w:rPr>
          <w:bCs/>
        </w:rPr>
        <w:t>. Virtual with Sara E. Brown.</w:t>
      </w:r>
    </w:p>
    <w:p w14:paraId="2F3D11C8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“The Role of the Radio in the 1994 Genocide in Rwanda.” 2024. </w:t>
      </w:r>
      <w:r w:rsidRPr="00F1673C">
        <w:rPr>
          <w:b/>
        </w:rPr>
        <w:t>Harvard University</w:t>
      </w:r>
      <w:r w:rsidRPr="00165F2A">
        <w:rPr>
          <w:bCs/>
          <w:i/>
          <w:iCs/>
        </w:rPr>
        <w:t>.</w:t>
      </w:r>
      <w:r>
        <w:rPr>
          <w:bCs/>
        </w:rPr>
        <w:t xml:space="preserve"> April. </w:t>
      </w:r>
    </w:p>
    <w:p w14:paraId="54DFE50B" w14:textId="77777777" w:rsidR="005D0265" w:rsidRPr="000569C9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0569C9">
        <w:rPr>
          <w:bCs/>
        </w:rPr>
        <w:t>“</w:t>
      </w:r>
      <w:r>
        <w:rPr>
          <w:bCs/>
        </w:rPr>
        <w:t>Rwanda: A Critical Conversation on the 30</w:t>
      </w:r>
      <w:r w:rsidRPr="00E26225">
        <w:rPr>
          <w:bCs/>
          <w:vertAlign w:val="superscript"/>
        </w:rPr>
        <w:t>th</w:t>
      </w:r>
      <w:r>
        <w:rPr>
          <w:bCs/>
        </w:rPr>
        <w:t xml:space="preserve"> Anniversary</w:t>
      </w:r>
      <w:r w:rsidRPr="000569C9">
        <w:rPr>
          <w:bCs/>
        </w:rPr>
        <w:t xml:space="preserve">.”  </w:t>
      </w:r>
      <w:r>
        <w:rPr>
          <w:bCs/>
        </w:rPr>
        <w:t xml:space="preserve">2024. </w:t>
      </w:r>
      <w:r w:rsidRPr="000569C9">
        <w:rPr>
          <w:bCs/>
        </w:rPr>
        <w:t xml:space="preserve">Frontiers of Prevention. </w:t>
      </w:r>
      <w:r w:rsidRPr="00F1673C">
        <w:rPr>
          <w:b/>
        </w:rPr>
        <w:t>Binghamton State University.</w:t>
      </w:r>
      <w:r w:rsidRPr="000569C9">
        <w:rPr>
          <w:bCs/>
        </w:rPr>
        <w:t xml:space="preserve"> April. </w:t>
      </w:r>
    </w:p>
    <w:p w14:paraId="2C62CA76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0569C9">
        <w:rPr>
          <w:bCs/>
        </w:rPr>
        <w:t>“</w:t>
      </w:r>
      <w:r>
        <w:rPr>
          <w:bCs/>
        </w:rPr>
        <w:t xml:space="preserve">Gendered Pathways in </w:t>
      </w:r>
      <w:r w:rsidRPr="000569C9">
        <w:rPr>
          <w:bCs/>
        </w:rPr>
        <w:t xml:space="preserve">Reentry and Reintegration </w:t>
      </w:r>
      <w:r>
        <w:rPr>
          <w:bCs/>
        </w:rPr>
        <w:t>after Genocide</w:t>
      </w:r>
      <w:r w:rsidRPr="000569C9">
        <w:rPr>
          <w:bCs/>
        </w:rPr>
        <w:t xml:space="preserve">.” </w:t>
      </w:r>
      <w:r>
        <w:rPr>
          <w:bCs/>
        </w:rPr>
        <w:t xml:space="preserve">2024. </w:t>
      </w:r>
      <w:r w:rsidRPr="000569C9">
        <w:rPr>
          <w:bCs/>
        </w:rPr>
        <w:t>30</w:t>
      </w:r>
      <w:r w:rsidRPr="000569C9">
        <w:rPr>
          <w:bCs/>
          <w:vertAlign w:val="superscript"/>
        </w:rPr>
        <w:t>th</w:t>
      </w:r>
      <w:r w:rsidRPr="000569C9">
        <w:rPr>
          <w:bCs/>
        </w:rPr>
        <w:t xml:space="preserve"> Anniversary of the 1994 Genocide Against the Tutsi Symposium. </w:t>
      </w:r>
      <w:r w:rsidRPr="00F1673C">
        <w:rPr>
          <w:b/>
        </w:rPr>
        <w:t>Clark University</w:t>
      </w:r>
      <w:r w:rsidRPr="000569C9">
        <w:rPr>
          <w:bCs/>
        </w:rPr>
        <w:t xml:space="preserve">. April. </w:t>
      </w:r>
    </w:p>
    <w:p w14:paraId="64FDE72F" w14:textId="77777777" w:rsidR="005D0265" w:rsidRDefault="005D0265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“Facing the Past: Rwanda’s 30</w:t>
      </w:r>
      <w:r w:rsidRPr="00DE1D96">
        <w:rPr>
          <w:bCs/>
          <w:vertAlign w:val="superscript"/>
        </w:rPr>
        <w:t>th</w:t>
      </w:r>
      <w:r>
        <w:rPr>
          <w:bCs/>
        </w:rPr>
        <w:t xml:space="preserve"> Commemoration.” 2024. </w:t>
      </w:r>
      <w:r w:rsidRPr="00F1673C">
        <w:rPr>
          <w:b/>
        </w:rPr>
        <w:t>Muskingum University</w:t>
      </w:r>
      <w:r>
        <w:rPr>
          <w:bCs/>
        </w:rPr>
        <w:t xml:space="preserve">. April. </w:t>
      </w:r>
    </w:p>
    <w:p w14:paraId="7B9AD980" w14:textId="77777777" w:rsidR="00304833" w:rsidRDefault="00304833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 of the 1994 Genocide Against the Tutsi.” 2024. </w:t>
      </w:r>
      <w:r w:rsidRPr="00F1673C">
        <w:rPr>
          <w:b/>
        </w:rPr>
        <w:t xml:space="preserve">Vermont Holocaust Memorial Holocaust Education Week. </w:t>
      </w:r>
      <w:r>
        <w:rPr>
          <w:bCs/>
        </w:rPr>
        <w:t xml:space="preserve">Virtual Presentation. April. </w:t>
      </w:r>
    </w:p>
    <w:p w14:paraId="7E97051F" w14:textId="77777777" w:rsidR="00304833" w:rsidRDefault="00304833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92654B">
        <w:rPr>
          <w:bCs/>
        </w:rPr>
        <w:t xml:space="preserve">“Reentry and Reintegration After Genocide.” </w:t>
      </w:r>
      <w:r>
        <w:rPr>
          <w:bCs/>
        </w:rPr>
        <w:t xml:space="preserve">2024. </w:t>
      </w:r>
      <w:r w:rsidRPr="009625AF">
        <w:rPr>
          <w:b/>
        </w:rPr>
        <w:t>UC-Irvine Colloquium.</w:t>
      </w:r>
      <w:r w:rsidRPr="0092654B">
        <w:rPr>
          <w:bCs/>
        </w:rPr>
        <w:t xml:space="preserve"> March.</w:t>
      </w:r>
      <w:r>
        <w:rPr>
          <w:bCs/>
        </w:rPr>
        <w:t xml:space="preserve"> </w:t>
      </w:r>
    </w:p>
    <w:p w14:paraId="02AC7FC2" w14:textId="77777777" w:rsidR="00304833" w:rsidRDefault="00304833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 of Genocide.” 2024. </w:t>
      </w:r>
      <w:r w:rsidRPr="009625AF">
        <w:rPr>
          <w:b/>
        </w:rPr>
        <w:t>Keene State Educators Workshop.</w:t>
      </w:r>
      <w:r>
        <w:rPr>
          <w:bCs/>
        </w:rPr>
        <w:t xml:space="preserve"> Virtual </w:t>
      </w:r>
      <w:r w:rsidR="009D2874">
        <w:rPr>
          <w:bCs/>
        </w:rPr>
        <w:t xml:space="preserve">Presentation </w:t>
      </w:r>
      <w:r>
        <w:rPr>
          <w:bCs/>
        </w:rPr>
        <w:t xml:space="preserve">with Sara E. Brown. January. </w:t>
      </w:r>
    </w:p>
    <w:p w14:paraId="2EADF4F1" w14:textId="77777777" w:rsidR="00304833" w:rsidRDefault="00304833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“Teaching the Human Story of Genocide.” 2024. </w:t>
      </w:r>
      <w:r w:rsidRPr="009625AF">
        <w:rPr>
          <w:b/>
        </w:rPr>
        <w:t xml:space="preserve">California Collaborative Educator’s </w:t>
      </w:r>
      <w:r w:rsidRPr="009625AF">
        <w:rPr>
          <w:b/>
        </w:rPr>
        <w:lastRenderedPageBreak/>
        <w:t xml:space="preserve">Workshop. </w:t>
      </w:r>
      <w:r w:rsidRPr="009D2874">
        <w:rPr>
          <w:bCs/>
        </w:rPr>
        <w:t xml:space="preserve">Virtual </w:t>
      </w:r>
      <w:r w:rsidR="009D2874">
        <w:rPr>
          <w:bCs/>
        </w:rPr>
        <w:t xml:space="preserve">Presentation </w:t>
      </w:r>
      <w:r>
        <w:rPr>
          <w:bCs/>
        </w:rPr>
        <w:t xml:space="preserve">with Sara E. Brown. January. </w:t>
      </w:r>
    </w:p>
    <w:p w14:paraId="629A959F" w14:textId="77777777" w:rsidR="009D2874" w:rsidRPr="00AB7613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AB7613">
        <w:rPr>
          <w:bCs/>
        </w:rPr>
        <w:t xml:space="preserve">“Identities and Interactions: Reentry and Reintegration After Genocide.” </w:t>
      </w:r>
      <w:r>
        <w:rPr>
          <w:bCs/>
        </w:rPr>
        <w:t xml:space="preserve">2023. </w:t>
      </w:r>
      <w:r w:rsidRPr="00DA674D">
        <w:rPr>
          <w:b/>
        </w:rPr>
        <w:t>University of Notre Dame</w:t>
      </w:r>
      <w:r w:rsidRPr="00AB7613">
        <w:rPr>
          <w:bCs/>
        </w:rPr>
        <w:t xml:space="preserve">. November. </w:t>
      </w:r>
    </w:p>
    <w:p w14:paraId="5F6ADDF6" w14:textId="77777777" w:rsidR="009D2874" w:rsidRPr="00DA674D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AB7613">
        <w:rPr>
          <w:bCs/>
        </w:rPr>
        <w:t xml:space="preserve">“What is Genocide and Why Does It Happen?”  </w:t>
      </w:r>
      <w:r>
        <w:rPr>
          <w:bCs/>
        </w:rPr>
        <w:t xml:space="preserve">2023. </w:t>
      </w:r>
      <w:r w:rsidRPr="00DA674D">
        <w:rPr>
          <w:b/>
        </w:rPr>
        <w:t>Temple Beth Israel Arnold Scholar Weekend.</w:t>
      </w:r>
      <w:r w:rsidRPr="00AB7613">
        <w:rPr>
          <w:bCs/>
        </w:rPr>
        <w:t xml:space="preserve"> Skokie, IL. </w:t>
      </w:r>
      <w:r w:rsidRPr="00DA674D">
        <w:rPr>
          <w:bCs/>
        </w:rPr>
        <w:t xml:space="preserve">November. </w:t>
      </w:r>
    </w:p>
    <w:p w14:paraId="21D2011C" w14:textId="77777777" w:rsidR="009D2874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 w:rsidRPr="00DA674D">
        <w:rPr>
          <w:bCs/>
        </w:rPr>
        <w:t>“Responding to Genocide.”</w:t>
      </w:r>
      <w:r>
        <w:rPr>
          <w:bCs/>
        </w:rPr>
        <w:t xml:space="preserve"> 2023. </w:t>
      </w:r>
      <w:r w:rsidRPr="00DA674D">
        <w:rPr>
          <w:b/>
          <w:i/>
          <w:iCs/>
        </w:rPr>
        <w:t xml:space="preserve"> </w:t>
      </w:r>
      <w:r w:rsidRPr="00AC77FC">
        <w:rPr>
          <w:b/>
        </w:rPr>
        <w:t>Temple Beth Israel Scholar Weekend</w:t>
      </w:r>
      <w:r w:rsidRPr="00DA674D">
        <w:rPr>
          <w:b/>
          <w:i/>
          <w:iCs/>
        </w:rPr>
        <w:t>.</w:t>
      </w:r>
      <w:r w:rsidRPr="00AB7613">
        <w:rPr>
          <w:bCs/>
        </w:rPr>
        <w:t xml:space="preserve"> Skokie, IL.</w:t>
      </w:r>
      <w:r>
        <w:rPr>
          <w:bCs/>
        </w:rPr>
        <w:t xml:space="preserve"> </w:t>
      </w:r>
      <w:r w:rsidRPr="00AB7613">
        <w:rPr>
          <w:bCs/>
        </w:rPr>
        <w:t>November.</w:t>
      </w:r>
      <w:r>
        <w:rPr>
          <w:bCs/>
        </w:rPr>
        <w:t xml:space="preserve"> </w:t>
      </w:r>
    </w:p>
    <w:p w14:paraId="10814161" w14:textId="77777777" w:rsidR="009D2874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2023. </w:t>
      </w:r>
      <w:r w:rsidRPr="00EE3C15">
        <w:rPr>
          <w:b/>
        </w:rPr>
        <w:t>Stanford University.</w:t>
      </w:r>
      <w:r>
        <w:rPr>
          <w:bCs/>
        </w:rPr>
        <w:t xml:space="preserve"> Virtual Presentation. May.  </w:t>
      </w:r>
    </w:p>
    <w:p w14:paraId="49B5CE2D" w14:textId="77777777" w:rsidR="009D2874" w:rsidRPr="000C3540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“Women Judges in Rwanda’s </w:t>
      </w:r>
      <w:r>
        <w:rPr>
          <w:bCs/>
          <w:i/>
          <w:iCs/>
        </w:rPr>
        <w:t xml:space="preserve">Gacaca </w:t>
      </w:r>
      <w:r>
        <w:rPr>
          <w:bCs/>
        </w:rPr>
        <w:t xml:space="preserve">Courts.” 2023. </w:t>
      </w:r>
      <w:r w:rsidRPr="00EE3C15">
        <w:rPr>
          <w:b/>
        </w:rPr>
        <w:t>California State University Sacramento.</w:t>
      </w:r>
      <w:r>
        <w:rPr>
          <w:bCs/>
        </w:rPr>
        <w:t xml:space="preserve"> Virtual with Nicole Fox. April.</w:t>
      </w:r>
    </w:p>
    <w:p w14:paraId="5EB36711" w14:textId="77777777" w:rsidR="009D2874" w:rsidRDefault="009D287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Following Genocide.” 2023. </w:t>
      </w:r>
      <w:r w:rsidRPr="00EE3C15">
        <w:rPr>
          <w:b/>
        </w:rPr>
        <w:t>University of Minnesota</w:t>
      </w:r>
      <w:r>
        <w:rPr>
          <w:bCs/>
        </w:rPr>
        <w:t xml:space="preserve">. March.    </w:t>
      </w:r>
      <w:r>
        <w:t xml:space="preserve"> </w:t>
      </w:r>
      <w:r>
        <w:rPr>
          <w:bCs/>
        </w:rPr>
        <w:t xml:space="preserve"> </w:t>
      </w:r>
    </w:p>
    <w:p w14:paraId="2385E566" w14:textId="77777777" w:rsidR="005777DE" w:rsidRPr="0056029C" w:rsidRDefault="005777D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2022. </w:t>
      </w:r>
      <w:r w:rsidRPr="00D96EDA">
        <w:rPr>
          <w:b/>
        </w:rPr>
        <w:t>Sacramento State University.</w:t>
      </w:r>
      <w:r>
        <w:rPr>
          <w:bCs/>
        </w:rPr>
        <w:t xml:space="preserve"> Virtual Presentation. October. </w:t>
      </w:r>
    </w:p>
    <w:p w14:paraId="62BE34F2" w14:textId="77777777" w:rsidR="003668EE" w:rsidRDefault="003668E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“Causes of Genocide.” 2022. </w:t>
      </w:r>
      <w:r w:rsidRPr="005C3010">
        <w:rPr>
          <w:b/>
        </w:rPr>
        <w:t>Nancy and David Wolf Holocaust and Humanity Center</w:t>
      </w:r>
      <w:r w:rsidRPr="00003A77">
        <w:rPr>
          <w:bCs/>
          <w:i/>
          <w:iCs/>
        </w:rPr>
        <w:t>.</w:t>
      </w:r>
      <w:r>
        <w:rPr>
          <w:bCs/>
        </w:rPr>
        <w:t xml:space="preserve"> June. </w:t>
      </w:r>
    </w:p>
    <w:p w14:paraId="36021F47" w14:textId="77777777" w:rsidR="003668EE" w:rsidRDefault="003668E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2022. </w:t>
      </w:r>
      <w:r w:rsidRPr="005C3010">
        <w:rPr>
          <w:b/>
        </w:rPr>
        <w:t>Stanford University.</w:t>
      </w:r>
      <w:r>
        <w:rPr>
          <w:bCs/>
        </w:rPr>
        <w:t xml:space="preserve"> Virtual Presentation. April.  </w:t>
      </w:r>
      <w:r>
        <w:rPr>
          <w:bCs/>
        </w:rPr>
        <w:tab/>
      </w:r>
    </w:p>
    <w:p w14:paraId="0A76A7D6" w14:textId="77777777" w:rsidR="003668EE" w:rsidRPr="00003A77" w:rsidRDefault="003668E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“Anno-Rep, Reentry, and Reintegration.” 2022. </w:t>
      </w:r>
      <w:r w:rsidRPr="005C3010">
        <w:rPr>
          <w:b/>
        </w:rPr>
        <w:t>Syracuse University</w:t>
      </w:r>
      <w:r>
        <w:rPr>
          <w:bCs/>
          <w:i/>
          <w:iCs/>
        </w:rPr>
        <w:t xml:space="preserve">. </w:t>
      </w:r>
      <w:r>
        <w:rPr>
          <w:bCs/>
        </w:rPr>
        <w:t xml:space="preserve">April. </w:t>
      </w:r>
    </w:p>
    <w:p w14:paraId="05116356" w14:textId="77777777" w:rsidR="003668EE" w:rsidRPr="00003A77" w:rsidRDefault="003668E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“Judging Rwanda’s </w:t>
      </w:r>
      <w:r>
        <w:rPr>
          <w:bCs/>
          <w:i/>
          <w:iCs/>
        </w:rPr>
        <w:t xml:space="preserve">Gacaca </w:t>
      </w:r>
      <w:r>
        <w:rPr>
          <w:bCs/>
        </w:rPr>
        <w:t xml:space="preserve">Courts.” 2022. </w:t>
      </w:r>
      <w:r w:rsidRPr="005C3010">
        <w:rPr>
          <w:b/>
        </w:rPr>
        <w:t>University of Notre Dame.</w:t>
      </w:r>
      <w:r>
        <w:rPr>
          <w:bCs/>
        </w:rPr>
        <w:t xml:space="preserve"> April. </w:t>
      </w:r>
    </w:p>
    <w:p w14:paraId="071C7C43" w14:textId="77777777" w:rsidR="003668EE" w:rsidRDefault="003668EE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“Why and How Genocide Happens.” 2022. </w:t>
      </w:r>
      <w:r w:rsidRPr="005C3010">
        <w:rPr>
          <w:b/>
        </w:rPr>
        <w:t xml:space="preserve">Hornstein Lecture for the Nancy and David Wolf Holocaust and Humanity Center. </w:t>
      </w:r>
      <w:r>
        <w:rPr>
          <w:bCs/>
        </w:rPr>
        <w:t xml:space="preserve">March. </w:t>
      </w:r>
    </w:p>
    <w:p w14:paraId="6AD7DBA5" w14:textId="77777777" w:rsidR="00DE28B1" w:rsidRDefault="00DE28B1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in Rwanda.” 2021. Summer Institute on Genocide Studies and Prevention. </w:t>
      </w:r>
      <w:r w:rsidRPr="002348B6">
        <w:rPr>
          <w:b/>
        </w:rPr>
        <w:t>Keene State College.</w:t>
      </w:r>
      <w:r>
        <w:rPr>
          <w:bCs/>
        </w:rPr>
        <w:t xml:space="preserve"> July. </w:t>
      </w:r>
    </w:p>
    <w:p w14:paraId="761249D1" w14:textId="77777777" w:rsidR="00DE28B1" w:rsidRDefault="00DE28B1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“Risk Factors of Genocide: The Case of Rwanda.” 2021. Summer Institute on Genocide Studies and Prevention. </w:t>
      </w:r>
      <w:r w:rsidRPr="002348B6">
        <w:rPr>
          <w:b/>
        </w:rPr>
        <w:t>Keene State College.</w:t>
      </w:r>
      <w:r>
        <w:rPr>
          <w:bCs/>
        </w:rPr>
        <w:t xml:space="preserve"> July. </w:t>
      </w:r>
    </w:p>
    <w:p w14:paraId="36A6C0F3" w14:textId="77777777" w:rsidR="00DE28B1" w:rsidRDefault="00DE28B1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“Expanding the Framework: Rwanda and Its Aftermath.” 2021. </w:t>
      </w:r>
      <w:r w:rsidRPr="002348B6">
        <w:rPr>
          <w:b/>
        </w:rPr>
        <w:t>United States Holocaust Memorial Museum Silberman Seminar for Faculty</w:t>
      </w:r>
      <w:r w:rsidRPr="000C3540">
        <w:rPr>
          <w:bCs/>
          <w:i/>
          <w:iCs/>
        </w:rPr>
        <w:t xml:space="preserve">. </w:t>
      </w:r>
      <w:r>
        <w:rPr>
          <w:bCs/>
        </w:rPr>
        <w:t xml:space="preserve">Virtual Presentation. June. </w:t>
      </w:r>
    </w:p>
    <w:p w14:paraId="36450504" w14:textId="77777777" w:rsidR="00DE28B1" w:rsidRDefault="00DE28B1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“Judging Genocide: Emotional Labor During Transitional Justice.” 2021. Symposium Celebrating John Hagan’s Research: Suites, Streets, and States. </w:t>
      </w:r>
      <w:r w:rsidRPr="00C86C40">
        <w:rPr>
          <w:b/>
        </w:rPr>
        <w:t>American Bar Foundation and Northwestern University</w:t>
      </w:r>
      <w:r w:rsidRPr="000C3540">
        <w:rPr>
          <w:bCs/>
          <w:i/>
          <w:iCs/>
        </w:rPr>
        <w:t xml:space="preserve">. </w:t>
      </w:r>
      <w:r>
        <w:rPr>
          <w:bCs/>
        </w:rPr>
        <w:t xml:space="preserve">Virtual Presentation. May.  </w:t>
      </w:r>
    </w:p>
    <w:p w14:paraId="10DE4306" w14:textId="77777777" w:rsidR="00E45478" w:rsidRDefault="00E45478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“Remembering Rwanda.” 2021. </w:t>
      </w:r>
      <w:r w:rsidRPr="00C86C40">
        <w:rPr>
          <w:b/>
        </w:rPr>
        <w:t>Center for Holocaust, Human Rights, and Genocide Education</w:t>
      </w:r>
      <w:r w:rsidRPr="000C3540">
        <w:rPr>
          <w:bCs/>
          <w:i/>
          <w:iCs/>
        </w:rPr>
        <w:t>.</w:t>
      </w:r>
      <w:r>
        <w:rPr>
          <w:bCs/>
        </w:rPr>
        <w:t xml:space="preserve"> New Jersey. Virtual Presentation. April.</w:t>
      </w:r>
    </w:p>
    <w:p w14:paraId="39BDE51E" w14:textId="77777777" w:rsidR="00E45478" w:rsidRDefault="00E45478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lastRenderedPageBreak/>
        <w:t xml:space="preserve">“An Overview of the 1994 Genocide Against the Tutsi.” 2021. </w:t>
      </w:r>
      <w:r w:rsidRPr="001528DC">
        <w:rPr>
          <w:b/>
        </w:rPr>
        <w:t>University of Notre Dame.</w:t>
      </w:r>
      <w:r>
        <w:rPr>
          <w:bCs/>
        </w:rPr>
        <w:t xml:space="preserve"> </w:t>
      </w:r>
      <w:proofErr w:type="spellStart"/>
      <w:r>
        <w:rPr>
          <w:bCs/>
        </w:rPr>
        <w:t>Kwibuka</w:t>
      </w:r>
      <w:proofErr w:type="spellEnd"/>
      <w:r>
        <w:rPr>
          <w:bCs/>
        </w:rPr>
        <w:t xml:space="preserve"> Event. Virtual Presentation. April. </w:t>
      </w:r>
    </w:p>
    <w:p w14:paraId="450B829F" w14:textId="77777777" w:rsidR="00E45478" w:rsidRDefault="00E45478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2021. </w:t>
      </w:r>
      <w:r w:rsidRPr="001528DC">
        <w:rPr>
          <w:b/>
        </w:rPr>
        <w:t>University of Notre Dame.</w:t>
      </w:r>
      <w:r>
        <w:rPr>
          <w:bCs/>
        </w:rPr>
        <w:t xml:space="preserve"> Virtual Presentation. March. </w:t>
      </w:r>
    </w:p>
    <w:p w14:paraId="659ED59E" w14:textId="77777777" w:rsidR="0003449B" w:rsidRDefault="0003449B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of People Convicted of Genocide in Rwanda.” 2020. </w:t>
      </w:r>
      <w:r w:rsidRPr="00134AF8">
        <w:rPr>
          <w:b/>
        </w:rPr>
        <w:t>University of Notre Dame Institute for Advanced Study</w:t>
      </w:r>
      <w:r>
        <w:rPr>
          <w:bCs/>
        </w:rPr>
        <w:t xml:space="preserve">. November. </w:t>
      </w:r>
    </w:p>
    <w:p w14:paraId="1975EFA8" w14:textId="77777777" w:rsidR="0003449B" w:rsidRDefault="0003449B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Mechanisms.” 2020. Invited by Mayor Pete Buttigieg. </w:t>
      </w:r>
      <w:r w:rsidRPr="004818F0">
        <w:rPr>
          <w:b/>
        </w:rPr>
        <w:t>University of Notre Dame.</w:t>
      </w:r>
      <w:r>
        <w:rPr>
          <w:bCs/>
        </w:rPr>
        <w:t xml:space="preserve"> November. </w:t>
      </w:r>
    </w:p>
    <w:p w14:paraId="5C77D107" w14:textId="77777777" w:rsidR="0003449B" w:rsidRDefault="0003449B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of People Convicted of Genocide in Rwanda.” 2020. </w:t>
      </w:r>
      <w:r w:rsidRPr="004818F0">
        <w:rPr>
          <w:b/>
        </w:rPr>
        <w:t>University of Maryland</w:t>
      </w:r>
      <w:r>
        <w:rPr>
          <w:bCs/>
          <w:i/>
          <w:iCs/>
        </w:rPr>
        <w:t xml:space="preserve">. </w:t>
      </w:r>
      <w:r>
        <w:rPr>
          <w:bCs/>
        </w:rPr>
        <w:t xml:space="preserve">Virtual Presentation. October. </w:t>
      </w:r>
    </w:p>
    <w:p w14:paraId="7B9AE0F1" w14:textId="77777777" w:rsidR="00E5326F" w:rsidRPr="00294DE4" w:rsidRDefault="00E5326F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“Rwanda’s </w:t>
      </w:r>
      <w:r>
        <w:rPr>
          <w:bCs/>
          <w:i/>
        </w:rPr>
        <w:t xml:space="preserve">Gacaca </w:t>
      </w:r>
      <w:r>
        <w:rPr>
          <w:bCs/>
        </w:rPr>
        <w:t xml:space="preserve">Courts.” 2020. </w:t>
      </w:r>
      <w:r w:rsidRPr="00842A35">
        <w:rPr>
          <w:b/>
        </w:rPr>
        <w:t>Yale University.</w:t>
      </w:r>
      <w:r>
        <w:rPr>
          <w:bCs/>
        </w:rPr>
        <w:t xml:space="preserve"> Virtual Presentation. April. </w:t>
      </w:r>
    </w:p>
    <w:p w14:paraId="7FB470DD" w14:textId="77777777" w:rsidR="00E5326F" w:rsidRPr="00294DE4" w:rsidRDefault="00E5326F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“Transitional Justice and Genocide.” 2020. </w:t>
      </w:r>
      <w:r w:rsidRPr="002D727E">
        <w:rPr>
          <w:b/>
          <w:iCs/>
        </w:rPr>
        <w:t>University of Michigan</w:t>
      </w:r>
      <w:r>
        <w:rPr>
          <w:bCs/>
        </w:rPr>
        <w:t>. Virtual Presentation. March.</w:t>
      </w:r>
    </w:p>
    <w:p w14:paraId="485ABD1B" w14:textId="77777777" w:rsidR="004E61B4" w:rsidRDefault="004E61B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2019. </w:t>
      </w:r>
      <w:r w:rsidRPr="00006C3A">
        <w:rPr>
          <w:b/>
          <w:iCs/>
        </w:rPr>
        <w:t>California State University Sacramento.</w:t>
      </w:r>
      <w:r>
        <w:rPr>
          <w:bCs/>
        </w:rPr>
        <w:t xml:space="preserve"> November.  </w:t>
      </w:r>
    </w:p>
    <w:p w14:paraId="5C158129" w14:textId="77777777" w:rsidR="004E61B4" w:rsidRDefault="004E61B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2019. </w:t>
      </w:r>
      <w:r w:rsidRPr="00006C3A">
        <w:rPr>
          <w:b/>
          <w:iCs/>
        </w:rPr>
        <w:t>United States Institute of Peace.</w:t>
      </w:r>
      <w:r>
        <w:rPr>
          <w:bCs/>
        </w:rPr>
        <w:t xml:space="preserve"> </w:t>
      </w:r>
      <w:r w:rsidRPr="00904F2C">
        <w:rPr>
          <w:bCs/>
        </w:rPr>
        <w:t>Washington, D.C.</w:t>
      </w:r>
      <w:r>
        <w:rPr>
          <w:bCs/>
          <w:i/>
        </w:rPr>
        <w:t xml:space="preserve"> </w:t>
      </w:r>
      <w:r>
        <w:rPr>
          <w:bCs/>
        </w:rPr>
        <w:t xml:space="preserve">August. Broadcast live on C-SPAN. </w:t>
      </w:r>
    </w:p>
    <w:p w14:paraId="4008DF41" w14:textId="77777777" w:rsidR="004E61B4" w:rsidRPr="005928D6" w:rsidRDefault="004E61B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“Reentry and Reintegration in Rwanda.” 2019. </w:t>
      </w:r>
      <w:r w:rsidRPr="00B70533">
        <w:rPr>
          <w:b/>
          <w:iCs/>
        </w:rPr>
        <w:t>California State University Sacramento</w:t>
      </w:r>
      <w:r>
        <w:rPr>
          <w:bCs/>
        </w:rPr>
        <w:t>. Virtual presentation. April.</w:t>
      </w:r>
    </w:p>
    <w:p w14:paraId="2F69A6E4" w14:textId="77777777" w:rsidR="004E61B4" w:rsidRDefault="004E61B4" w:rsidP="00AB15D0">
      <w:pPr>
        <w:pStyle w:val="ColorfulList-Accent1"/>
        <w:numPr>
          <w:ilvl w:val="0"/>
          <w:numId w:val="26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“Genocide in Rwanda.” 2019. </w:t>
      </w:r>
      <w:r w:rsidRPr="00ED6FBB">
        <w:rPr>
          <w:b/>
          <w:iCs/>
        </w:rPr>
        <w:t xml:space="preserve">University of Michigan. </w:t>
      </w:r>
      <w:r>
        <w:rPr>
          <w:bCs/>
        </w:rPr>
        <w:t xml:space="preserve">Virtual Presentation. February. </w:t>
      </w:r>
    </w:p>
    <w:p w14:paraId="03345059" w14:textId="77777777" w:rsidR="00414ED9" w:rsidRDefault="00414ED9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“Toward a Criminology of Genocide.” 2018. </w:t>
      </w:r>
      <w:r w:rsidRPr="00E1790A">
        <w:rPr>
          <w:b/>
          <w:iCs/>
        </w:rPr>
        <w:t>Northwestern University</w:t>
      </w:r>
      <w:r>
        <w:rPr>
          <w:bCs/>
          <w:i/>
        </w:rPr>
        <w:t xml:space="preserve">. </w:t>
      </w:r>
      <w:r>
        <w:rPr>
          <w:bCs/>
        </w:rPr>
        <w:t xml:space="preserve">April. </w:t>
      </w:r>
    </w:p>
    <w:p w14:paraId="08FB1FCE" w14:textId="77777777" w:rsidR="00414ED9" w:rsidRPr="00284843" w:rsidRDefault="00414ED9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“Examining Transitional Justice Outcomes in Rwanda.” 2018. </w:t>
      </w:r>
      <w:r w:rsidRPr="00E1790A">
        <w:rPr>
          <w:b/>
          <w:iCs/>
        </w:rPr>
        <w:t>University of Michigan.</w:t>
      </w:r>
      <w:r>
        <w:rPr>
          <w:bCs/>
          <w:i/>
        </w:rPr>
        <w:t xml:space="preserve"> </w:t>
      </w:r>
      <w:r>
        <w:rPr>
          <w:bCs/>
        </w:rPr>
        <w:t xml:space="preserve">April. </w:t>
      </w:r>
    </w:p>
    <w:p w14:paraId="24FFE188" w14:textId="77777777" w:rsidR="00414ED9" w:rsidRPr="003C1A1A" w:rsidRDefault="00414ED9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“Subnational Determinants of Genocide.” 2018. </w:t>
      </w:r>
      <w:r w:rsidRPr="00E1790A">
        <w:rPr>
          <w:b/>
          <w:iCs/>
        </w:rPr>
        <w:t>City University of New York.</w:t>
      </w:r>
      <w:r>
        <w:rPr>
          <w:bCs/>
          <w:i/>
        </w:rPr>
        <w:t xml:space="preserve"> </w:t>
      </w:r>
      <w:r>
        <w:rPr>
          <w:bCs/>
        </w:rPr>
        <w:t>March.</w:t>
      </w:r>
    </w:p>
    <w:p w14:paraId="077BD1A7" w14:textId="77777777" w:rsidR="00327D51" w:rsidRDefault="00327D51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“Research and Atrocity Prevention.” 2017. </w:t>
      </w:r>
      <w:r w:rsidRPr="00E1790A">
        <w:rPr>
          <w:b/>
          <w:iCs/>
        </w:rPr>
        <w:t>University of Wisconsin-La Crosse.</w:t>
      </w:r>
      <w:r>
        <w:rPr>
          <w:bCs/>
        </w:rPr>
        <w:t xml:space="preserve"> September.</w:t>
      </w:r>
    </w:p>
    <w:p w14:paraId="3426A130" w14:textId="77777777" w:rsidR="00327D51" w:rsidRPr="00D1713D" w:rsidRDefault="00327D51" w:rsidP="00AB15D0">
      <w:pPr>
        <w:numPr>
          <w:ilvl w:val="0"/>
          <w:numId w:val="26"/>
        </w:numPr>
        <w:spacing w:line="240" w:lineRule="auto"/>
        <w:rPr>
          <w:bCs/>
        </w:rPr>
      </w:pPr>
      <w:r w:rsidRPr="00D1713D">
        <w:rPr>
          <w:bCs/>
        </w:rPr>
        <w:t xml:space="preserve">“Quantitative Approaches to Comparative Genocide Studies.” </w:t>
      </w:r>
      <w:r>
        <w:rPr>
          <w:bCs/>
        </w:rPr>
        <w:t xml:space="preserve">2017. </w:t>
      </w:r>
      <w:r w:rsidRPr="00D1713D">
        <w:rPr>
          <w:bCs/>
        </w:rPr>
        <w:t xml:space="preserve">International Symposium on Comparative Genocide and the Holocaust. </w:t>
      </w:r>
      <w:r w:rsidRPr="000A0F05">
        <w:rPr>
          <w:b/>
          <w:iCs/>
        </w:rPr>
        <w:t>University of Minnesota.</w:t>
      </w:r>
      <w:r w:rsidRPr="00D1713D">
        <w:rPr>
          <w:bCs/>
        </w:rPr>
        <w:t xml:space="preserve"> April</w:t>
      </w:r>
      <w:r>
        <w:rPr>
          <w:bCs/>
        </w:rPr>
        <w:t xml:space="preserve">. </w:t>
      </w:r>
    </w:p>
    <w:p w14:paraId="49028265" w14:textId="77777777" w:rsidR="00327D51" w:rsidRDefault="00327D51" w:rsidP="00AB15D0">
      <w:pPr>
        <w:numPr>
          <w:ilvl w:val="0"/>
          <w:numId w:val="26"/>
        </w:numPr>
        <w:spacing w:line="240" w:lineRule="auto"/>
        <w:rPr>
          <w:bCs/>
        </w:rPr>
      </w:pPr>
      <w:r w:rsidRPr="00D1713D">
        <w:rPr>
          <w:bCs/>
        </w:rPr>
        <w:t xml:space="preserve">“Genocide, Justice, and Peace: Rwanda’s </w:t>
      </w:r>
      <w:r w:rsidRPr="00D1713D">
        <w:rPr>
          <w:bCs/>
          <w:i/>
        </w:rPr>
        <w:t xml:space="preserve">Gacaca </w:t>
      </w:r>
      <w:r w:rsidRPr="00D1713D">
        <w:rPr>
          <w:bCs/>
        </w:rPr>
        <w:t xml:space="preserve">Courts.” </w:t>
      </w:r>
      <w:r>
        <w:rPr>
          <w:bCs/>
        </w:rPr>
        <w:t xml:space="preserve">2017. </w:t>
      </w:r>
      <w:r w:rsidRPr="000A0F05">
        <w:rPr>
          <w:b/>
          <w:iCs/>
        </w:rPr>
        <w:t>University of New Hampshire.</w:t>
      </w:r>
      <w:r w:rsidRPr="00D1713D">
        <w:rPr>
          <w:bCs/>
        </w:rPr>
        <w:t xml:space="preserve"> </w:t>
      </w:r>
      <w:r>
        <w:rPr>
          <w:bCs/>
        </w:rPr>
        <w:t xml:space="preserve">March.  </w:t>
      </w:r>
    </w:p>
    <w:p w14:paraId="0051379F" w14:textId="77777777" w:rsidR="00327D51" w:rsidRDefault="00327D51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“Triggers of Non-State Mass Killings,” with Amanda Robinson. 2017. </w:t>
      </w:r>
      <w:r>
        <w:rPr>
          <w:shd w:val="clear" w:color="auto" w:fill="FFFFFF"/>
        </w:rPr>
        <w:t xml:space="preserve">Briefing given at the </w:t>
      </w:r>
      <w:r w:rsidRPr="003F7E00">
        <w:rPr>
          <w:b/>
          <w:bCs/>
          <w:iCs/>
          <w:shd w:val="clear" w:color="auto" w:fill="FFFFFF"/>
        </w:rPr>
        <w:t>Political Instability Task Force Meeting</w:t>
      </w:r>
      <w:r w:rsidRPr="000A0F05">
        <w:rPr>
          <w:b/>
          <w:bCs/>
          <w:shd w:val="clear" w:color="auto" w:fill="FFFFFF"/>
        </w:rPr>
        <w:t>.</w:t>
      </w:r>
      <w:r>
        <w:rPr>
          <w:shd w:val="clear" w:color="auto" w:fill="FFFFFF"/>
        </w:rPr>
        <w:t xml:space="preserve"> Washington, D.C. January. </w:t>
      </w:r>
    </w:p>
    <w:p w14:paraId="46CF7F2A" w14:textId="77777777" w:rsidR="003F7E00" w:rsidRPr="000975BE" w:rsidRDefault="003F7E00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lastRenderedPageBreak/>
        <w:t xml:space="preserve">“Genocide, Justice, and Peace: Causes and Consequences of Genocide.” 2016. Keynote address at the </w:t>
      </w:r>
      <w:r w:rsidRPr="000A0F05">
        <w:rPr>
          <w:b/>
          <w:iCs/>
        </w:rPr>
        <w:t>Nebraska Undergraduate Sociology Symposium</w:t>
      </w:r>
      <w:r>
        <w:rPr>
          <w:bCs/>
        </w:rPr>
        <w:t>. November.</w:t>
      </w:r>
    </w:p>
    <w:p w14:paraId="214E5523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</w:rPr>
      </w:pPr>
      <w:r>
        <w:rPr>
          <w:bCs/>
        </w:rPr>
        <w:t xml:space="preserve">“Studying Genocide and Mass Violence.” 2016. </w:t>
      </w:r>
      <w:r w:rsidRPr="000A0F05">
        <w:rPr>
          <w:b/>
          <w:iCs/>
        </w:rPr>
        <w:t>Oberlin University.</w:t>
      </w:r>
      <w:r>
        <w:rPr>
          <w:bCs/>
        </w:rPr>
        <w:t xml:space="preserve"> October. </w:t>
      </w:r>
    </w:p>
    <w:p w14:paraId="5524F0A3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 w:rsidRPr="00CF1A0E">
        <w:rPr>
          <w:bCs/>
        </w:rPr>
        <w:t xml:space="preserve">“Gender-Based Violence Against Men in Darfur.” </w:t>
      </w:r>
      <w:r>
        <w:rPr>
          <w:bCs/>
        </w:rPr>
        <w:t xml:space="preserve">2016. </w:t>
      </w:r>
      <w:r w:rsidRPr="000A0F05">
        <w:rPr>
          <w:b/>
          <w:iCs/>
        </w:rPr>
        <w:t>Josef Korbel School of International Studies</w:t>
      </w:r>
      <w:r w:rsidRPr="00CF1A0E">
        <w:rPr>
          <w:bCs/>
        </w:rPr>
        <w:t>.</w:t>
      </w:r>
      <w:r>
        <w:rPr>
          <w:bCs/>
        </w:rPr>
        <w:t xml:space="preserve"> April. </w:t>
      </w:r>
    </w:p>
    <w:p w14:paraId="05307DA7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bCs/>
        </w:rPr>
        <w:t xml:space="preserve">“Predicting Genocide.” 2016. </w:t>
      </w:r>
      <w:r w:rsidRPr="000A0F05">
        <w:rPr>
          <w:b/>
          <w:iCs/>
        </w:rPr>
        <w:t>Georgetown University.</w:t>
      </w:r>
      <w:r>
        <w:rPr>
          <w:bCs/>
        </w:rPr>
        <w:t xml:space="preserve"> Virtual Presentation. April. </w:t>
      </w:r>
    </w:p>
    <w:p w14:paraId="30511A61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bCs/>
        </w:rPr>
        <w:t>“</w:t>
      </w:r>
      <w:r>
        <w:t xml:space="preserve">U.S. Foundations and the Revitalization of Professions During Transitional Justice Processes, 1990-2012,” with Christi Smith. Sociology of Professions Mini-Conference. </w:t>
      </w:r>
      <w:r w:rsidRPr="000634F6">
        <w:rPr>
          <w:b/>
          <w:bCs/>
          <w:iCs/>
        </w:rPr>
        <w:t>Brown University.</w:t>
      </w:r>
      <w:r>
        <w:t xml:space="preserve"> 2016. April</w:t>
      </w:r>
    </w:p>
    <w:p w14:paraId="326DC33F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bCs/>
        </w:rPr>
        <w:t xml:space="preserve">“Leadership and Justice.” 2016. Guest leader at </w:t>
      </w:r>
      <w:proofErr w:type="spellStart"/>
      <w:r>
        <w:rPr>
          <w:bCs/>
        </w:rPr>
        <w:t>LeaderShape</w:t>
      </w:r>
      <w:proofErr w:type="spellEnd"/>
      <w:r>
        <w:rPr>
          <w:bCs/>
        </w:rPr>
        <w:t xml:space="preserve">. </w:t>
      </w:r>
      <w:r w:rsidRPr="009E2779">
        <w:rPr>
          <w:b/>
          <w:iCs/>
        </w:rPr>
        <w:t>UW-La Crosse</w:t>
      </w:r>
      <w:r w:rsidRPr="00FB60A3">
        <w:rPr>
          <w:bCs/>
          <w:i/>
        </w:rPr>
        <w:t>.</w:t>
      </w:r>
      <w:r>
        <w:rPr>
          <w:bCs/>
        </w:rPr>
        <w:t xml:space="preserve"> March. </w:t>
      </w:r>
    </w:p>
    <w:p w14:paraId="37E810B8" w14:textId="77777777" w:rsidR="003F7E00" w:rsidRDefault="003F7E00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bCs/>
        </w:rPr>
        <w:t xml:space="preserve">“Genocide and Justice in Rwanda: Lessons and Perspectives.” 2016. </w:t>
      </w:r>
      <w:r w:rsidRPr="009E2779">
        <w:rPr>
          <w:b/>
          <w:iCs/>
        </w:rPr>
        <w:t>Ohio University.</w:t>
      </w:r>
      <w:r>
        <w:rPr>
          <w:bCs/>
        </w:rPr>
        <w:t xml:space="preserve"> February. </w:t>
      </w:r>
    </w:p>
    <w:p w14:paraId="5CD62B99" w14:textId="77777777" w:rsidR="00C4555A" w:rsidRPr="008F6267" w:rsidRDefault="00C4555A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shd w:val="clear" w:color="auto" w:fill="FFFFFF"/>
        </w:rPr>
        <w:t xml:space="preserve">“Triggers of Violence.” 2015. Briefing given at the </w:t>
      </w:r>
      <w:r w:rsidRPr="00F255F6">
        <w:rPr>
          <w:b/>
          <w:bCs/>
          <w:iCs/>
          <w:shd w:val="clear" w:color="auto" w:fill="FFFFFF"/>
        </w:rPr>
        <w:t xml:space="preserve">Political Instability Task Force Meeting. </w:t>
      </w:r>
      <w:r>
        <w:rPr>
          <w:shd w:val="clear" w:color="auto" w:fill="FFFFFF"/>
        </w:rPr>
        <w:t xml:space="preserve">Washington, D.C. July. </w:t>
      </w:r>
    </w:p>
    <w:p w14:paraId="1F5374BC" w14:textId="77777777" w:rsidR="00C4555A" w:rsidRPr="00A640BA" w:rsidRDefault="00C4555A" w:rsidP="00AB15D0">
      <w:pPr>
        <w:numPr>
          <w:ilvl w:val="0"/>
          <w:numId w:val="26"/>
        </w:numPr>
        <w:spacing w:line="240" w:lineRule="auto"/>
        <w:rPr>
          <w:bCs/>
          <w:i/>
        </w:rPr>
      </w:pPr>
      <w:r>
        <w:rPr>
          <w:shd w:val="clear" w:color="auto" w:fill="FFFFFF"/>
        </w:rPr>
        <w:t xml:space="preserve">“Processes of Genocide.” 2015. Nonviolent Strategies in Violent Settings. </w:t>
      </w:r>
      <w:r w:rsidRPr="00F255F6">
        <w:rPr>
          <w:b/>
          <w:iCs/>
        </w:rPr>
        <w:t>Josef Korbel School of International Studies</w:t>
      </w:r>
      <w:r w:rsidRPr="00CF1A0E">
        <w:rPr>
          <w:bCs/>
        </w:rPr>
        <w:t xml:space="preserve">. </w:t>
      </w:r>
      <w:r>
        <w:rPr>
          <w:shd w:val="clear" w:color="auto" w:fill="FFFFFF"/>
        </w:rPr>
        <w:t xml:space="preserve">April. </w:t>
      </w:r>
    </w:p>
    <w:p w14:paraId="5FB21634" w14:textId="77777777" w:rsidR="00721AF7" w:rsidRPr="00AB15D0" w:rsidRDefault="00721AF7" w:rsidP="00AB15D0">
      <w:pPr>
        <w:spacing w:line="240" w:lineRule="auto"/>
        <w:ind w:left="720" w:hanging="720"/>
        <w:rPr>
          <w:shd w:val="clear" w:color="auto" w:fill="FFFFFF"/>
        </w:rPr>
      </w:pPr>
    </w:p>
    <w:p w14:paraId="4E0AB4C9" w14:textId="77777777" w:rsidR="00721AF7" w:rsidRPr="00B30B7D" w:rsidRDefault="00721AF7" w:rsidP="00721AF7">
      <w:pPr>
        <w:pStyle w:val="ColorfulList-Accent1"/>
        <w:autoSpaceDE/>
        <w:autoSpaceDN/>
        <w:adjustRightInd/>
        <w:spacing w:after="200"/>
        <w:ind w:left="0"/>
        <w:contextualSpacing w:val="0"/>
        <w:rPr>
          <w:b/>
          <w:i/>
          <w:iCs/>
          <w:sz w:val="26"/>
          <w:szCs w:val="26"/>
        </w:rPr>
      </w:pPr>
      <w:r w:rsidRPr="00B30B7D">
        <w:rPr>
          <w:b/>
          <w:i/>
          <w:iCs/>
          <w:sz w:val="26"/>
          <w:szCs w:val="26"/>
        </w:rPr>
        <w:t xml:space="preserve">Local Invited Talks </w:t>
      </w:r>
    </w:p>
    <w:p w14:paraId="0BC67271" w14:textId="77777777" w:rsidR="00A314B3" w:rsidRDefault="00CB22E6" w:rsidP="00A314B3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 w:rsidRPr="00A314B3">
        <w:rPr>
          <w:bCs/>
        </w:rPr>
        <w:t xml:space="preserve">“What Mister Rogers Knew About Peace.” </w:t>
      </w:r>
      <w:r w:rsidR="00A314B3">
        <w:rPr>
          <w:bCs/>
        </w:rPr>
        <w:t xml:space="preserve">2026. </w:t>
      </w:r>
      <w:r w:rsidRPr="00A314B3">
        <w:rPr>
          <w:bCs/>
        </w:rPr>
        <w:t>TEDx Ohio State. Mar</w:t>
      </w:r>
      <w:r w:rsidR="00A314B3">
        <w:rPr>
          <w:bCs/>
        </w:rPr>
        <w:t>ch</w:t>
      </w:r>
      <w:r w:rsidRPr="00A314B3">
        <w:rPr>
          <w:bCs/>
        </w:rPr>
        <w:t xml:space="preserve">. </w:t>
      </w:r>
    </w:p>
    <w:p w14:paraId="57211059" w14:textId="77777777" w:rsidR="00A314B3" w:rsidRPr="00A314B3" w:rsidRDefault="00A314B3" w:rsidP="00A314B3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“Re-examining Radio RTLM.” 2026. </w:t>
      </w:r>
      <w:r w:rsidR="00BC283C">
        <w:rPr>
          <w:bCs/>
        </w:rPr>
        <w:t>“Snakes,” “Cockroaches,” and “Termites”: Linguistic Cues and Internat</w:t>
      </w:r>
      <w:r w:rsidR="00250868">
        <w:rPr>
          <w:bCs/>
        </w:rPr>
        <w:t>iona</w:t>
      </w:r>
      <w:r w:rsidR="00BC283C">
        <w:rPr>
          <w:bCs/>
        </w:rPr>
        <w:t>l Security.</w:t>
      </w:r>
      <w:r>
        <w:rPr>
          <w:bCs/>
        </w:rPr>
        <w:t xml:space="preserve">  </w:t>
      </w:r>
      <w:r w:rsidRPr="00A314B3">
        <w:rPr>
          <w:b/>
        </w:rPr>
        <w:t>Mershon Center for International Security Studies.</w:t>
      </w:r>
      <w:r>
        <w:rPr>
          <w:bCs/>
        </w:rPr>
        <w:t xml:space="preserve"> Virtual Presentation. March. </w:t>
      </w:r>
    </w:p>
    <w:p w14:paraId="2A7D021F" w14:textId="77777777" w:rsidR="00FC14BF" w:rsidRDefault="00FC14BF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“Understanding Genocide.” 2025. Training for Ohio educators. </w:t>
      </w:r>
      <w:r w:rsidRPr="00FC14BF">
        <w:rPr>
          <w:b/>
        </w:rPr>
        <w:t>Ohio Holocaust and Genocide Memorial and Education Commission</w:t>
      </w:r>
      <w:r>
        <w:rPr>
          <w:bCs/>
        </w:rPr>
        <w:t xml:space="preserve">. October. </w:t>
      </w:r>
    </w:p>
    <w:p w14:paraId="18C7264C" w14:textId="77777777" w:rsidR="00E875AA" w:rsidRDefault="00E875AA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“Reflecting on the 1994 Genocide Against the Tutsi.” </w:t>
      </w:r>
      <w:r w:rsidR="00721AF7">
        <w:rPr>
          <w:bCs/>
        </w:rPr>
        <w:t xml:space="preserve">2025. </w:t>
      </w:r>
      <w:r w:rsidRPr="00FD047B">
        <w:rPr>
          <w:b/>
        </w:rPr>
        <w:t>31</w:t>
      </w:r>
      <w:r w:rsidRPr="00FD047B">
        <w:rPr>
          <w:b/>
          <w:vertAlign w:val="superscript"/>
        </w:rPr>
        <w:t>s</w:t>
      </w:r>
      <w:r w:rsidRPr="00E875AA">
        <w:rPr>
          <w:bCs/>
          <w:i/>
          <w:iCs/>
          <w:vertAlign w:val="superscript"/>
        </w:rPr>
        <w:t>t</w:t>
      </w:r>
      <w:r w:rsidR="000A57A6">
        <w:rPr>
          <w:bCs/>
          <w:i/>
          <w:iCs/>
          <w:vertAlign w:val="superscript"/>
        </w:rPr>
        <w:t xml:space="preserve"> </w:t>
      </w:r>
      <w:proofErr w:type="spellStart"/>
      <w:r w:rsidRPr="00FD047B">
        <w:rPr>
          <w:b/>
          <w:i/>
          <w:iCs/>
        </w:rPr>
        <w:t>Kwibuka</w:t>
      </w:r>
      <w:proofErr w:type="spellEnd"/>
      <w:r w:rsidRPr="00FD047B">
        <w:rPr>
          <w:b/>
          <w:i/>
          <w:iCs/>
        </w:rPr>
        <w:t xml:space="preserve"> </w:t>
      </w:r>
      <w:r w:rsidRPr="0005775D">
        <w:rPr>
          <w:b/>
        </w:rPr>
        <w:t>Commemoration for the Ohio Rwandan Community</w:t>
      </w:r>
      <w:r w:rsidRPr="00B06D59">
        <w:rPr>
          <w:bCs/>
          <w:i/>
          <w:iCs/>
        </w:rPr>
        <w:t>.</w:t>
      </w:r>
      <w:r>
        <w:rPr>
          <w:bCs/>
        </w:rPr>
        <w:t xml:space="preserve"> April.</w:t>
      </w:r>
    </w:p>
    <w:p w14:paraId="2B14EC94" w14:textId="77777777" w:rsidR="00721AF7" w:rsidRDefault="00AC7906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“Facing the Past.” 2024. </w:t>
      </w:r>
      <w:r w:rsidRPr="00173BA8">
        <w:rPr>
          <w:b/>
        </w:rPr>
        <w:t>Ohio State’s Inaugural Equity and Justice Symposium</w:t>
      </w:r>
      <w:r>
        <w:rPr>
          <w:bCs/>
        </w:rPr>
        <w:t xml:space="preserve">. Ohio. January. </w:t>
      </w:r>
    </w:p>
    <w:p w14:paraId="5CC4C1BB" w14:textId="77777777" w:rsidR="00144E91" w:rsidRDefault="00144E91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>“</w:t>
      </w:r>
      <w:r w:rsidR="00267F75">
        <w:rPr>
          <w:bCs/>
        </w:rPr>
        <w:t>Why We Remember</w:t>
      </w:r>
      <w:r>
        <w:rPr>
          <w:bCs/>
        </w:rPr>
        <w:t xml:space="preserve">.” </w:t>
      </w:r>
      <w:r w:rsidR="00721AF7">
        <w:rPr>
          <w:bCs/>
        </w:rPr>
        <w:t xml:space="preserve">2024. </w:t>
      </w:r>
      <w:r w:rsidR="000D692E" w:rsidRPr="00F1673C">
        <w:rPr>
          <w:b/>
        </w:rPr>
        <w:t>30</w:t>
      </w:r>
      <w:r w:rsidR="000D692E" w:rsidRPr="00F1673C">
        <w:rPr>
          <w:b/>
          <w:vertAlign w:val="superscript"/>
        </w:rPr>
        <w:t>th</w:t>
      </w:r>
      <w:r w:rsidR="000D692E" w:rsidRPr="00F1673C">
        <w:rPr>
          <w:b/>
        </w:rPr>
        <w:t xml:space="preserve"> </w:t>
      </w:r>
      <w:proofErr w:type="spellStart"/>
      <w:r w:rsidR="000D692E" w:rsidRPr="001866D9">
        <w:rPr>
          <w:b/>
          <w:i/>
          <w:iCs/>
        </w:rPr>
        <w:t>Kwibuka</w:t>
      </w:r>
      <w:proofErr w:type="spellEnd"/>
      <w:r w:rsidR="000D692E" w:rsidRPr="00F1673C">
        <w:rPr>
          <w:b/>
        </w:rPr>
        <w:t xml:space="preserve"> Commemoration for the </w:t>
      </w:r>
      <w:r w:rsidRPr="00F1673C">
        <w:rPr>
          <w:b/>
        </w:rPr>
        <w:t xml:space="preserve">Ohio Rwandan </w:t>
      </w:r>
      <w:r w:rsidR="000D692E" w:rsidRPr="00F1673C">
        <w:rPr>
          <w:b/>
        </w:rPr>
        <w:t>Community</w:t>
      </w:r>
      <w:r w:rsidR="000D692E" w:rsidRPr="00B06D59">
        <w:rPr>
          <w:bCs/>
          <w:i/>
          <w:iCs/>
        </w:rPr>
        <w:t>.</w:t>
      </w:r>
      <w:r>
        <w:rPr>
          <w:bCs/>
        </w:rPr>
        <w:t xml:space="preserve"> </w:t>
      </w:r>
      <w:r w:rsidR="001D2158">
        <w:rPr>
          <w:bCs/>
        </w:rPr>
        <w:t xml:space="preserve">April. </w:t>
      </w:r>
    </w:p>
    <w:p w14:paraId="03490638" w14:textId="77777777" w:rsidR="0007793C" w:rsidRPr="000569C9" w:rsidRDefault="0007793C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“Rwanda 30 Years Later.” </w:t>
      </w:r>
      <w:r w:rsidR="00721AF7">
        <w:rPr>
          <w:bCs/>
        </w:rPr>
        <w:t xml:space="preserve">2024. </w:t>
      </w:r>
      <w:r w:rsidR="002220EE" w:rsidRPr="0083584E">
        <w:rPr>
          <w:b/>
        </w:rPr>
        <w:t xml:space="preserve">Ohio State </w:t>
      </w:r>
      <w:r w:rsidRPr="0083584E">
        <w:rPr>
          <w:b/>
        </w:rPr>
        <w:t>Holocaust Film Studies</w:t>
      </w:r>
      <w:r w:rsidRPr="002220EE">
        <w:rPr>
          <w:bCs/>
          <w:i/>
          <w:iCs/>
        </w:rPr>
        <w:t>.</w:t>
      </w:r>
      <w:r>
        <w:rPr>
          <w:bCs/>
        </w:rPr>
        <w:t xml:space="preserve"> </w:t>
      </w:r>
      <w:r w:rsidR="0083584E">
        <w:rPr>
          <w:bCs/>
        </w:rPr>
        <w:t xml:space="preserve">Virtual Presentation. </w:t>
      </w:r>
      <w:r>
        <w:rPr>
          <w:bCs/>
        </w:rPr>
        <w:t xml:space="preserve">April. </w:t>
      </w:r>
    </w:p>
    <w:p w14:paraId="2380394F" w14:textId="77777777" w:rsidR="009D2874" w:rsidRDefault="009D2874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“Genocide and Colonialism.” 2023. </w:t>
      </w:r>
      <w:r w:rsidRPr="008128AD">
        <w:rPr>
          <w:b/>
        </w:rPr>
        <w:t>Ohio State Global Health Program.</w:t>
      </w:r>
      <w:r>
        <w:rPr>
          <w:bCs/>
        </w:rPr>
        <w:t xml:space="preserve"> July. </w:t>
      </w:r>
    </w:p>
    <w:p w14:paraId="09235090" w14:textId="77777777" w:rsidR="009D2874" w:rsidRDefault="009D2874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lastRenderedPageBreak/>
        <w:t xml:space="preserve">“Remembering Rwanda.” 2023. </w:t>
      </w:r>
      <w:r w:rsidRPr="00F1673C">
        <w:rPr>
          <w:b/>
        </w:rPr>
        <w:t>30</w:t>
      </w:r>
      <w:r w:rsidRPr="00F1673C">
        <w:rPr>
          <w:b/>
          <w:vertAlign w:val="superscript"/>
        </w:rPr>
        <w:t>th</w:t>
      </w:r>
      <w:r w:rsidRPr="00F1673C">
        <w:rPr>
          <w:b/>
        </w:rPr>
        <w:t xml:space="preserve"> </w:t>
      </w:r>
      <w:proofErr w:type="spellStart"/>
      <w:r w:rsidRPr="001866D9">
        <w:rPr>
          <w:b/>
          <w:i/>
          <w:iCs/>
        </w:rPr>
        <w:t>Kwibuka</w:t>
      </w:r>
      <w:proofErr w:type="spellEnd"/>
      <w:r w:rsidRPr="00F1673C">
        <w:rPr>
          <w:b/>
        </w:rPr>
        <w:t xml:space="preserve"> Commemoration for the Ohio Rwandan Community</w:t>
      </w:r>
      <w:r>
        <w:rPr>
          <w:bCs/>
        </w:rPr>
        <w:t xml:space="preserve">. May.  </w:t>
      </w:r>
    </w:p>
    <w:p w14:paraId="2AD66C05" w14:textId="77777777" w:rsidR="00862F2C" w:rsidRDefault="00862F2C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“Understanding Genocide. 2023. </w:t>
      </w:r>
      <w:r w:rsidRPr="00EE3C15">
        <w:rPr>
          <w:b/>
        </w:rPr>
        <w:t>Ohio State Science Sundays</w:t>
      </w:r>
      <w:r>
        <w:rPr>
          <w:bCs/>
        </w:rPr>
        <w:t xml:space="preserve">. March. </w:t>
      </w:r>
    </w:p>
    <w:p w14:paraId="7EFACF22" w14:textId="77777777" w:rsidR="00862F2C" w:rsidRDefault="00862F2C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“Causes of Genocide.” 2023. </w:t>
      </w:r>
      <w:r w:rsidRPr="009D2874">
        <w:rPr>
          <w:b/>
        </w:rPr>
        <w:t>Ohio History Club</w:t>
      </w:r>
      <w:r w:rsidRPr="00EE3C15">
        <w:rPr>
          <w:b/>
          <w:i/>
          <w:iCs/>
        </w:rPr>
        <w:t>.</w:t>
      </w:r>
      <w:r>
        <w:rPr>
          <w:bCs/>
        </w:rPr>
        <w:t xml:space="preserve"> Columbus, Ohio. February. </w:t>
      </w:r>
    </w:p>
    <w:p w14:paraId="76E94AF4" w14:textId="77777777" w:rsidR="00527D14" w:rsidRDefault="00527D14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“Preventing Genocide.” 2022. </w:t>
      </w:r>
      <w:r w:rsidRPr="00D96EDA">
        <w:rPr>
          <w:b/>
        </w:rPr>
        <w:t>Women &amp; Philanthropy at Ohio State</w:t>
      </w:r>
      <w:r>
        <w:rPr>
          <w:bCs/>
        </w:rPr>
        <w:t xml:space="preserve">. November. </w:t>
      </w:r>
    </w:p>
    <w:p w14:paraId="6EED595D" w14:textId="77777777" w:rsidR="00527D14" w:rsidRDefault="00527D14" w:rsidP="00AB15D0">
      <w:pPr>
        <w:pStyle w:val="ColorfulList-Accent1"/>
        <w:numPr>
          <w:ilvl w:val="0"/>
          <w:numId w:val="27"/>
        </w:numPr>
        <w:autoSpaceDE/>
        <w:autoSpaceDN/>
        <w:adjustRightInd/>
        <w:spacing w:after="200"/>
        <w:contextualSpacing w:val="0"/>
        <w:rPr>
          <w:bCs/>
        </w:rPr>
      </w:pPr>
      <w:r>
        <w:rPr>
          <w:bCs/>
        </w:rPr>
        <w:t xml:space="preserve">“Understanding Genocide.” 2022. Malcolm Cochran’s </w:t>
      </w:r>
      <w:r>
        <w:rPr>
          <w:b/>
        </w:rPr>
        <w:t>S</w:t>
      </w:r>
      <w:r w:rsidRPr="00192439">
        <w:rPr>
          <w:b/>
        </w:rPr>
        <w:t xml:space="preserve">culpture </w:t>
      </w:r>
      <w:r>
        <w:rPr>
          <w:b/>
        </w:rPr>
        <w:t>L</w:t>
      </w:r>
      <w:r w:rsidRPr="00192439">
        <w:rPr>
          <w:b/>
        </w:rPr>
        <w:t>aunch</w:t>
      </w:r>
      <w:r>
        <w:rPr>
          <w:bCs/>
        </w:rPr>
        <w:t xml:space="preserve"> in Columbus, Ohio. October. </w:t>
      </w:r>
    </w:p>
    <w:p w14:paraId="228A4630" w14:textId="77777777" w:rsidR="00684218" w:rsidRPr="00730B58" w:rsidRDefault="00684218" w:rsidP="00AB15D0">
      <w:pPr>
        <w:numPr>
          <w:ilvl w:val="0"/>
          <w:numId w:val="27"/>
        </w:numPr>
        <w:spacing w:line="240" w:lineRule="auto"/>
        <w:rPr>
          <w:bCs/>
        </w:rPr>
      </w:pPr>
      <w:r>
        <w:rPr>
          <w:bCs/>
        </w:rPr>
        <w:t xml:space="preserve">“Understanding Genocide.” 2018. </w:t>
      </w:r>
      <w:r w:rsidRPr="00E1790A">
        <w:rPr>
          <w:b/>
          <w:iCs/>
        </w:rPr>
        <w:t>Ohio State Sociology Salon</w:t>
      </w:r>
      <w:r>
        <w:rPr>
          <w:bCs/>
          <w:i/>
        </w:rPr>
        <w:t xml:space="preserve">. </w:t>
      </w:r>
      <w:r>
        <w:rPr>
          <w:bCs/>
        </w:rPr>
        <w:t xml:space="preserve">March. </w:t>
      </w:r>
    </w:p>
    <w:p w14:paraId="2DB36D97" w14:textId="77777777" w:rsidR="003F7E00" w:rsidRDefault="003F7E00" w:rsidP="00AB15D0">
      <w:pPr>
        <w:numPr>
          <w:ilvl w:val="0"/>
          <w:numId w:val="27"/>
        </w:numPr>
        <w:spacing w:line="240" w:lineRule="auto"/>
        <w:rPr>
          <w:bCs/>
        </w:rPr>
      </w:pPr>
      <w:r>
        <w:rPr>
          <w:bCs/>
        </w:rPr>
        <w:t>“Understanding Genocide.” 2016. Parent Weekend Lecture at</w:t>
      </w:r>
      <w:r w:rsidRPr="00BB3BEC">
        <w:rPr>
          <w:bCs/>
          <w:i/>
        </w:rPr>
        <w:t xml:space="preserve"> </w:t>
      </w:r>
      <w:r w:rsidRPr="000A0F05">
        <w:rPr>
          <w:b/>
          <w:iCs/>
        </w:rPr>
        <w:t>Ohio State</w:t>
      </w:r>
      <w:r>
        <w:rPr>
          <w:b/>
          <w:iCs/>
        </w:rPr>
        <w:t xml:space="preserve"> University</w:t>
      </w:r>
      <w:r w:rsidRPr="000A0F05">
        <w:rPr>
          <w:b/>
          <w:iCs/>
        </w:rPr>
        <w:t>.</w:t>
      </w:r>
      <w:r>
        <w:rPr>
          <w:bCs/>
        </w:rPr>
        <w:t xml:space="preserve"> October. </w:t>
      </w:r>
    </w:p>
    <w:p w14:paraId="577FFEA3" w14:textId="77777777" w:rsidR="003F7E00" w:rsidRPr="002C22DD" w:rsidRDefault="003F7E00" w:rsidP="00AB15D0">
      <w:pPr>
        <w:numPr>
          <w:ilvl w:val="0"/>
          <w:numId w:val="27"/>
        </w:numPr>
        <w:spacing w:line="240" w:lineRule="auto"/>
        <w:rPr>
          <w:bCs/>
        </w:rPr>
      </w:pPr>
      <w:r>
        <w:rPr>
          <w:bCs/>
        </w:rPr>
        <w:t xml:space="preserve">"President’s Convocation Speaker.” 2016. </w:t>
      </w:r>
      <w:r w:rsidRPr="000A0F05">
        <w:rPr>
          <w:b/>
        </w:rPr>
        <w:t>Ohio State</w:t>
      </w:r>
      <w:r>
        <w:rPr>
          <w:b/>
        </w:rPr>
        <w:t xml:space="preserve"> University</w:t>
      </w:r>
      <w:r w:rsidRPr="000A0F05">
        <w:rPr>
          <w:b/>
        </w:rPr>
        <w:t>.</w:t>
      </w:r>
      <w:r>
        <w:rPr>
          <w:bCs/>
          <w:i/>
          <w:iCs/>
        </w:rPr>
        <w:t xml:space="preserve"> </w:t>
      </w:r>
      <w:r>
        <w:rPr>
          <w:bCs/>
        </w:rPr>
        <w:t xml:space="preserve">August. </w:t>
      </w:r>
    </w:p>
    <w:p w14:paraId="6458A9AD" w14:textId="77777777" w:rsidR="003F7E00" w:rsidRDefault="003F7E00" w:rsidP="00AB15D0">
      <w:pPr>
        <w:numPr>
          <w:ilvl w:val="0"/>
          <w:numId w:val="27"/>
        </w:numPr>
        <w:spacing w:line="240" w:lineRule="auto"/>
        <w:rPr>
          <w:bCs/>
        </w:rPr>
      </w:pPr>
      <w:r>
        <w:rPr>
          <w:bCs/>
        </w:rPr>
        <w:t>“</w:t>
      </w:r>
      <w:r w:rsidRPr="00677FFB">
        <w:rPr>
          <w:bCs/>
        </w:rPr>
        <w:t>Eradicating Genocide is Our Responsibility.</w:t>
      </w:r>
      <w:r>
        <w:rPr>
          <w:bCs/>
        </w:rPr>
        <w:t>”</w:t>
      </w:r>
      <w:r w:rsidRPr="00677FFB">
        <w:rPr>
          <w:bCs/>
        </w:rPr>
        <w:t xml:space="preserve"> </w:t>
      </w:r>
      <w:r>
        <w:rPr>
          <w:bCs/>
        </w:rPr>
        <w:t xml:space="preserve">2016. </w:t>
      </w:r>
      <w:r w:rsidRPr="009E2779">
        <w:rPr>
          <w:b/>
          <w:iCs/>
        </w:rPr>
        <w:t>TEDx Ohio State University</w:t>
      </w:r>
      <w:r>
        <w:rPr>
          <w:bCs/>
        </w:rPr>
        <w:t>. March.</w:t>
      </w:r>
    </w:p>
    <w:p w14:paraId="3872325B" w14:textId="77777777" w:rsidR="00A701DB" w:rsidRPr="00AA5E61" w:rsidRDefault="001C7C4D" w:rsidP="00AB15D0">
      <w:pPr>
        <w:spacing w:line="240" w:lineRule="auto"/>
        <w:rPr>
          <w:shd w:val="clear" w:color="auto" w:fill="FFFFFF"/>
        </w:rPr>
      </w:pPr>
      <w:r>
        <w:rPr>
          <w:shd w:val="clear" w:color="auto" w:fill="FFFFFF"/>
        </w:rPr>
        <w:tab/>
      </w:r>
      <w:r w:rsidR="002700E9">
        <w:rPr>
          <w:shd w:val="clear" w:color="auto" w:fill="FFFFFF"/>
        </w:rPr>
        <w:t xml:space="preserve"> </w:t>
      </w:r>
    </w:p>
    <w:p w14:paraId="1002A51A" w14:textId="77777777" w:rsidR="008434E1" w:rsidRPr="00153F50" w:rsidRDefault="008434E1" w:rsidP="001A32F6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Courses Taught</w:t>
      </w:r>
    </w:p>
    <w:p w14:paraId="50849A54" w14:textId="77777777" w:rsidR="007B0D9F" w:rsidRPr="00500BC9" w:rsidRDefault="007B0D9F" w:rsidP="001A32F6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Graduate</w:t>
      </w:r>
    </w:p>
    <w:p w14:paraId="0A217816" w14:textId="77777777" w:rsidR="001C3512" w:rsidRDefault="00AE446E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Qualitative Methods in Sociology</w:t>
      </w:r>
      <w:r w:rsidR="001C3512">
        <w:rPr>
          <w:bCs/>
        </w:rPr>
        <w:t>, Ohio State</w:t>
      </w:r>
    </w:p>
    <w:p w14:paraId="4108A93A" w14:textId="77777777" w:rsidR="007F4776" w:rsidRDefault="007F4776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 xml:space="preserve">Teaching Sociology, Ohio State </w:t>
      </w:r>
    </w:p>
    <w:p w14:paraId="0450E99F" w14:textId="77777777" w:rsidR="00367E31" w:rsidRDefault="00B17F45" w:rsidP="00FF53CC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Soc</w:t>
      </w:r>
      <w:r w:rsidR="00947028">
        <w:rPr>
          <w:bCs/>
        </w:rPr>
        <w:t>iology of Con</w:t>
      </w:r>
      <w:r w:rsidR="002B0920">
        <w:rPr>
          <w:bCs/>
        </w:rPr>
        <w:t xml:space="preserve">flict and Violence, </w:t>
      </w:r>
      <w:r w:rsidR="005E7AB6">
        <w:rPr>
          <w:bCs/>
        </w:rPr>
        <w:t xml:space="preserve">Ohio State </w:t>
      </w:r>
    </w:p>
    <w:p w14:paraId="2F1F1A2E" w14:textId="77777777" w:rsidR="00FF53CC" w:rsidRDefault="00FF53CC" w:rsidP="00FF53CC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573C3100" w14:textId="77777777" w:rsidR="00DB0D01" w:rsidRPr="00500BC9" w:rsidRDefault="007B0D9F" w:rsidP="00DB0D01">
      <w:pPr>
        <w:autoSpaceDE w:val="0"/>
        <w:autoSpaceDN w:val="0"/>
        <w:adjustRightInd w:val="0"/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Undergraduate</w:t>
      </w:r>
    </w:p>
    <w:p w14:paraId="3B30A21F" w14:textId="77777777" w:rsidR="00DB0D01" w:rsidRDefault="005E7AB6" w:rsidP="00FF53CC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Global Criminology, Ohio State</w:t>
      </w:r>
    </w:p>
    <w:p w14:paraId="53C83FED" w14:textId="77777777" w:rsidR="005E7AB6" w:rsidRDefault="005E7AB6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 xml:space="preserve">Sociology of Terrorism, Ohio State </w:t>
      </w:r>
    </w:p>
    <w:p w14:paraId="44493792" w14:textId="77777777" w:rsidR="004E2C1B" w:rsidRDefault="005E7AB6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Sociology of International Law, University of Minnesota</w:t>
      </w:r>
    </w:p>
    <w:p w14:paraId="47E5B906" w14:textId="77777777" w:rsidR="005E7AB6" w:rsidRDefault="005E7AB6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Human Rights Internship, University of M</w:t>
      </w:r>
      <w:r w:rsidR="004E2C1B">
        <w:rPr>
          <w:bCs/>
        </w:rPr>
        <w:t>innesota</w:t>
      </w:r>
    </w:p>
    <w:p w14:paraId="52F804FA" w14:textId="77777777" w:rsidR="00DB0D01" w:rsidRDefault="00DB0D01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0FE3D6F2" w14:textId="77777777" w:rsidR="001C6019" w:rsidRPr="005E7AB6" w:rsidRDefault="001C6019" w:rsidP="00DB0D01">
      <w:pPr>
        <w:autoSpaceDE w:val="0"/>
        <w:autoSpaceDN w:val="0"/>
        <w:adjustRightInd w:val="0"/>
        <w:spacing w:line="240" w:lineRule="auto"/>
        <w:contextualSpacing/>
        <w:rPr>
          <w:bCs/>
        </w:rPr>
      </w:pPr>
    </w:p>
    <w:p w14:paraId="32B9B983" w14:textId="77777777" w:rsidR="007B0D9F" w:rsidRPr="00500BC9" w:rsidRDefault="002E377E" w:rsidP="001A32F6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outlineLvl w:val="1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Education</w:t>
      </w:r>
      <w:r w:rsidR="007B0D9F" w:rsidRPr="00500BC9">
        <w:rPr>
          <w:b/>
          <w:bCs/>
          <w:i/>
          <w:iCs/>
          <w:sz w:val="26"/>
          <w:szCs w:val="26"/>
        </w:rPr>
        <w:t xml:space="preserve"> Abroad</w:t>
      </w:r>
    </w:p>
    <w:p w14:paraId="1A0EA7E4" w14:textId="77777777" w:rsidR="00113563" w:rsidRDefault="00C14B30" w:rsidP="00FF53CC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rPr>
          <w:bCs/>
        </w:rPr>
      </w:pPr>
      <w:r>
        <w:rPr>
          <w:bCs/>
        </w:rPr>
        <w:t>Genocide and Its Aftermath in Rwanda</w:t>
      </w:r>
      <w:r w:rsidR="005E7AB6">
        <w:rPr>
          <w:bCs/>
        </w:rPr>
        <w:t xml:space="preserve">, </w:t>
      </w:r>
      <w:r w:rsidR="00870AD6">
        <w:rPr>
          <w:bCs/>
        </w:rPr>
        <w:t>based in Kigali, Rwanda</w:t>
      </w:r>
    </w:p>
    <w:p w14:paraId="3F4B8C60" w14:textId="77777777" w:rsidR="005E5847" w:rsidRPr="005E5847" w:rsidRDefault="005E5847" w:rsidP="005E5847">
      <w:pPr>
        <w:numPr>
          <w:ilvl w:val="0"/>
          <w:numId w:val="28"/>
        </w:num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ind w:left="360" w:firstLine="0"/>
        <w:rPr>
          <w:bCs/>
        </w:rPr>
      </w:pPr>
      <w:r>
        <w:rPr>
          <w:bCs/>
        </w:rPr>
        <w:t xml:space="preserve">Education Abroad Course through Ohio State; have run </w:t>
      </w:r>
      <w:r w:rsidR="000370A2">
        <w:rPr>
          <w:bCs/>
        </w:rPr>
        <w:t>seven</w:t>
      </w:r>
      <w:r>
        <w:rPr>
          <w:bCs/>
        </w:rPr>
        <w:t xml:space="preserve"> three-week sessions</w:t>
      </w:r>
    </w:p>
    <w:p w14:paraId="505521B4" w14:textId="77777777" w:rsidR="008434E1" w:rsidRPr="00153F50" w:rsidRDefault="008434E1" w:rsidP="00113563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 xml:space="preserve">Editorial </w:t>
      </w:r>
      <w:r w:rsidR="00EB6578">
        <w:rPr>
          <w:b/>
          <w:bCs/>
          <w:sz w:val="28"/>
        </w:rPr>
        <w:t xml:space="preserve">Boards </w:t>
      </w:r>
      <w:r w:rsidR="00F81E78">
        <w:rPr>
          <w:b/>
          <w:bCs/>
          <w:sz w:val="28"/>
        </w:rPr>
        <w:t>and Editing</w:t>
      </w:r>
    </w:p>
    <w:p w14:paraId="6CFAE6A1" w14:textId="77777777" w:rsidR="008476FE" w:rsidRDefault="008476FE" w:rsidP="00DF5056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2018-present</w:t>
      </w:r>
      <w:r>
        <w:rPr>
          <w:bCs/>
        </w:rPr>
        <w:tab/>
        <w:t>Global Editor</w:t>
      </w:r>
      <w:r w:rsidR="00CC5AE2">
        <w:rPr>
          <w:bCs/>
        </w:rPr>
        <w:t xml:space="preserve"> in Chief</w:t>
      </w:r>
      <w:r>
        <w:rPr>
          <w:bCs/>
        </w:rPr>
        <w:t xml:space="preserve">, </w:t>
      </w:r>
      <w:r w:rsidRPr="00DF5056">
        <w:rPr>
          <w:bCs/>
          <w:i/>
          <w:iCs/>
        </w:rPr>
        <w:t>Global Policy Brief Initiative</w:t>
      </w:r>
      <w:r w:rsidR="00DF5056" w:rsidRPr="00DF5056">
        <w:rPr>
          <w:bCs/>
          <w:i/>
          <w:iCs/>
        </w:rPr>
        <w:t>,</w:t>
      </w:r>
      <w:r w:rsidR="00DF5056">
        <w:rPr>
          <w:bCs/>
        </w:rPr>
        <w:t xml:space="preserve"> </w:t>
      </w:r>
      <w:r w:rsidR="00DF5056" w:rsidRPr="00DF5056">
        <w:rPr>
          <w:bCs/>
        </w:rPr>
        <w:t>International Association of Genocide Scholars</w:t>
      </w:r>
    </w:p>
    <w:p w14:paraId="706EB26F" w14:textId="77777777" w:rsidR="00BB5FD6" w:rsidRPr="00BB5FD6" w:rsidRDefault="00BB5FD6" w:rsidP="002F06A9">
      <w:pPr>
        <w:tabs>
          <w:tab w:val="left" w:pos="450"/>
        </w:tabs>
        <w:spacing w:line="240" w:lineRule="auto"/>
        <w:rPr>
          <w:bCs/>
          <w:i/>
          <w:iCs/>
        </w:rPr>
      </w:pPr>
      <w:r>
        <w:rPr>
          <w:bCs/>
        </w:rPr>
        <w:lastRenderedPageBreak/>
        <w:t>2025-present</w:t>
      </w:r>
      <w:r>
        <w:rPr>
          <w:bCs/>
        </w:rPr>
        <w:tab/>
        <w:t xml:space="preserve">Editorial Board, </w:t>
      </w:r>
      <w:r>
        <w:rPr>
          <w:bCs/>
          <w:i/>
          <w:iCs/>
        </w:rPr>
        <w:t xml:space="preserve">Journal of Genocide Research </w:t>
      </w:r>
    </w:p>
    <w:p w14:paraId="61C04794" w14:textId="77777777" w:rsidR="00BB5FD6" w:rsidRPr="00BB5FD6" w:rsidRDefault="00BB5FD6" w:rsidP="00BB5FD6">
      <w:pPr>
        <w:tabs>
          <w:tab w:val="left" w:pos="450"/>
        </w:tabs>
        <w:spacing w:line="240" w:lineRule="auto"/>
        <w:ind w:left="1440" w:hanging="1440"/>
        <w:rPr>
          <w:bCs/>
          <w:i/>
          <w:iCs/>
        </w:rPr>
      </w:pPr>
      <w:r>
        <w:rPr>
          <w:bCs/>
        </w:rPr>
        <w:t>2024-present</w:t>
      </w:r>
      <w:r>
        <w:rPr>
          <w:bCs/>
        </w:rPr>
        <w:tab/>
        <w:t xml:space="preserve">Editorial Board, </w:t>
      </w:r>
      <w:r>
        <w:rPr>
          <w:bCs/>
          <w:i/>
          <w:iCs/>
        </w:rPr>
        <w:t>Criminology</w:t>
      </w:r>
    </w:p>
    <w:p w14:paraId="2886F154" w14:textId="77777777" w:rsidR="00616E2E" w:rsidRDefault="00616E2E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2021-present</w:t>
      </w:r>
      <w:r>
        <w:rPr>
          <w:bCs/>
        </w:rPr>
        <w:tab/>
      </w:r>
      <w:r w:rsidR="009722DE">
        <w:rPr>
          <w:bCs/>
        </w:rPr>
        <w:t xml:space="preserve">Editorial Board, </w:t>
      </w:r>
      <w:r w:rsidRPr="006960BF">
        <w:rPr>
          <w:bCs/>
          <w:i/>
          <w:iCs/>
        </w:rPr>
        <w:t>Journal of Mass Violence</w:t>
      </w:r>
      <w:r>
        <w:rPr>
          <w:bCs/>
        </w:rPr>
        <w:t xml:space="preserve"> </w:t>
      </w:r>
      <w:r w:rsidR="009722DE">
        <w:rPr>
          <w:bCs/>
          <w:i/>
          <w:iCs/>
        </w:rPr>
        <w:t xml:space="preserve">Research </w:t>
      </w:r>
      <w:r>
        <w:rPr>
          <w:bCs/>
        </w:rPr>
        <w:t xml:space="preserve"> </w:t>
      </w:r>
    </w:p>
    <w:p w14:paraId="5BE4E0F5" w14:textId="77777777" w:rsidR="00B95162" w:rsidRPr="00B95162" w:rsidRDefault="00B95162" w:rsidP="002F06A9">
      <w:pPr>
        <w:tabs>
          <w:tab w:val="left" w:pos="450"/>
        </w:tabs>
        <w:spacing w:line="240" w:lineRule="auto"/>
        <w:rPr>
          <w:bCs/>
          <w:i/>
        </w:rPr>
      </w:pPr>
      <w:r>
        <w:rPr>
          <w:bCs/>
        </w:rPr>
        <w:t>2015-20</w:t>
      </w:r>
      <w:r>
        <w:rPr>
          <w:bCs/>
        </w:rPr>
        <w:tab/>
        <w:t xml:space="preserve">Editorial Board, </w:t>
      </w:r>
      <w:r>
        <w:rPr>
          <w:bCs/>
          <w:i/>
        </w:rPr>
        <w:t xml:space="preserve">Law and Society Review </w:t>
      </w:r>
    </w:p>
    <w:p w14:paraId="7696EEBE" w14:textId="77777777" w:rsidR="00C510C1" w:rsidRPr="002B64C9" w:rsidRDefault="0024442E" w:rsidP="002F06A9">
      <w:pPr>
        <w:tabs>
          <w:tab w:val="left" w:pos="450"/>
        </w:tabs>
        <w:spacing w:line="240" w:lineRule="auto"/>
        <w:rPr>
          <w:bCs/>
          <w:i/>
        </w:rPr>
      </w:pPr>
      <w:r>
        <w:rPr>
          <w:bCs/>
        </w:rPr>
        <w:t>2016-19</w:t>
      </w:r>
      <w:r w:rsidR="002B64C9">
        <w:rPr>
          <w:bCs/>
        </w:rPr>
        <w:tab/>
        <w:t xml:space="preserve">Editorial Board, </w:t>
      </w:r>
      <w:r w:rsidR="002B64C9">
        <w:rPr>
          <w:bCs/>
          <w:i/>
        </w:rPr>
        <w:t xml:space="preserve">Contexts </w:t>
      </w:r>
    </w:p>
    <w:p w14:paraId="1751E3C4" w14:textId="77777777" w:rsidR="008434E1" w:rsidRPr="000B7AC4" w:rsidRDefault="008434E1" w:rsidP="002F06A9">
      <w:pPr>
        <w:tabs>
          <w:tab w:val="left" w:pos="450"/>
        </w:tabs>
        <w:spacing w:line="240" w:lineRule="auto"/>
        <w:rPr>
          <w:bCs/>
          <w:i/>
        </w:rPr>
      </w:pPr>
      <w:r>
        <w:rPr>
          <w:bCs/>
        </w:rPr>
        <w:t xml:space="preserve">2014-15 </w:t>
      </w:r>
      <w:r>
        <w:rPr>
          <w:bCs/>
        </w:rPr>
        <w:tab/>
      </w:r>
      <w:r w:rsidR="006C2F74">
        <w:rPr>
          <w:bCs/>
        </w:rPr>
        <w:t>Advisory</w:t>
      </w:r>
      <w:r>
        <w:rPr>
          <w:bCs/>
        </w:rPr>
        <w:t xml:space="preserve"> Board, </w:t>
      </w:r>
      <w:r>
        <w:rPr>
          <w:bCs/>
          <w:i/>
        </w:rPr>
        <w:t xml:space="preserve">The Society Pages </w:t>
      </w:r>
    </w:p>
    <w:p w14:paraId="3B9B89AE" w14:textId="77777777" w:rsidR="008434E1" w:rsidRDefault="008434E1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2011-14</w:t>
      </w:r>
      <w:r>
        <w:rPr>
          <w:bCs/>
        </w:rPr>
        <w:tab/>
        <w:t xml:space="preserve">Student Editorial Board, </w:t>
      </w:r>
      <w:r>
        <w:rPr>
          <w:bCs/>
          <w:i/>
        </w:rPr>
        <w:t xml:space="preserve">The Society Pages </w:t>
      </w:r>
      <w:r>
        <w:rPr>
          <w:bCs/>
        </w:rPr>
        <w:t>(Graduate Editor 2012-2013)</w:t>
      </w:r>
    </w:p>
    <w:p w14:paraId="58FDA9E2" w14:textId="77777777" w:rsidR="008434E1" w:rsidRDefault="008434E1" w:rsidP="008F4B15">
      <w:pPr>
        <w:tabs>
          <w:tab w:val="left" w:pos="450"/>
        </w:tabs>
        <w:spacing w:line="240" w:lineRule="auto"/>
        <w:contextualSpacing/>
        <w:rPr>
          <w:bCs/>
          <w:i/>
        </w:rPr>
      </w:pPr>
      <w:r>
        <w:rPr>
          <w:bCs/>
        </w:rPr>
        <w:t>2012-13</w:t>
      </w:r>
      <w:r>
        <w:rPr>
          <w:bCs/>
        </w:rPr>
        <w:tab/>
        <w:t xml:space="preserve">Hired by W.W. Norton and Co. to write pre-test questions for </w:t>
      </w:r>
      <w:r w:rsidRPr="00660CE2">
        <w:rPr>
          <w:bCs/>
          <w:i/>
        </w:rPr>
        <w:t xml:space="preserve">You May Ask </w:t>
      </w:r>
    </w:p>
    <w:p w14:paraId="166B1C7E" w14:textId="77777777" w:rsidR="008434E1" w:rsidRDefault="008434E1" w:rsidP="008F4B15">
      <w:pPr>
        <w:tabs>
          <w:tab w:val="left" w:pos="450"/>
        </w:tabs>
        <w:spacing w:line="240" w:lineRule="auto"/>
        <w:contextualSpacing/>
        <w:rPr>
          <w:bCs/>
        </w:rPr>
      </w:pPr>
      <w:r>
        <w:rPr>
          <w:bCs/>
          <w:i/>
        </w:rPr>
        <w:tab/>
      </w:r>
      <w:r>
        <w:rPr>
          <w:bCs/>
          <w:i/>
        </w:rPr>
        <w:tab/>
      </w:r>
      <w:r>
        <w:rPr>
          <w:bCs/>
          <w:i/>
        </w:rPr>
        <w:tab/>
      </w:r>
      <w:r w:rsidRPr="00660CE2">
        <w:rPr>
          <w:bCs/>
          <w:i/>
        </w:rPr>
        <w:t>Yourself: An Introduction to Thinking Like a Sociologist</w:t>
      </w:r>
      <w:r>
        <w:rPr>
          <w:bCs/>
          <w:i/>
        </w:rPr>
        <w:t xml:space="preserve"> </w:t>
      </w:r>
      <w:r>
        <w:rPr>
          <w:bCs/>
        </w:rPr>
        <w:t>and to create media-</w:t>
      </w:r>
    </w:p>
    <w:p w14:paraId="2630DC00" w14:textId="77777777" w:rsidR="008434E1" w:rsidRPr="004511AC" w:rsidRDefault="008434E1" w:rsidP="008F4B15">
      <w:pPr>
        <w:tabs>
          <w:tab w:val="left" w:pos="450"/>
        </w:tabs>
        <w:spacing w:line="240" w:lineRule="auto"/>
        <w:contextualSpacing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rich assessment activities for </w:t>
      </w:r>
      <w:r>
        <w:rPr>
          <w:bCs/>
          <w:i/>
        </w:rPr>
        <w:t xml:space="preserve">The Real World </w:t>
      </w:r>
    </w:p>
    <w:p w14:paraId="3B74B7C1" w14:textId="77777777" w:rsidR="00803DE6" w:rsidRDefault="00803DE6" w:rsidP="00803DE6">
      <w:pPr>
        <w:tabs>
          <w:tab w:val="left" w:pos="450"/>
        </w:tabs>
        <w:spacing w:line="240" w:lineRule="auto"/>
        <w:contextualSpacing/>
        <w:rPr>
          <w:bCs/>
        </w:rPr>
      </w:pPr>
    </w:p>
    <w:p w14:paraId="07BA3318" w14:textId="77777777" w:rsidR="008434E1" w:rsidRDefault="008434E1" w:rsidP="00803DE6">
      <w:pPr>
        <w:tabs>
          <w:tab w:val="left" w:pos="450"/>
        </w:tabs>
        <w:spacing w:line="240" w:lineRule="auto"/>
        <w:contextualSpacing/>
        <w:rPr>
          <w:color w:val="222222"/>
          <w:szCs w:val="17"/>
          <w:shd w:val="clear" w:color="auto" w:fill="FFFFFF"/>
        </w:rPr>
      </w:pPr>
      <w:r>
        <w:rPr>
          <w:bCs/>
        </w:rPr>
        <w:t>2012</w:t>
      </w:r>
      <w:r>
        <w:rPr>
          <w:bCs/>
        </w:rPr>
        <w:tab/>
      </w:r>
      <w:r>
        <w:rPr>
          <w:bCs/>
        </w:rPr>
        <w:tab/>
      </w:r>
      <w:r w:rsidR="008F4B15">
        <w:rPr>
          <w:bCs/>
        </w:rPr>
        <w:t>Graduate</w:t>
      </w:r>
      <w:r>
        <w:rPr>
          <w:bCs/>
        </w:rPr>
        <w:t xml:space="preserve"> Editor, </w:t>
      </w:r>
      <w:r w:rsidRPr="006F4C6C">
        <w:rPr>
          <w:i/>
          <w:color w:val="222222"/>
          <w:szCs w:val="17"/>
          <w:shd w:val="clear" w:color="auto" w:fill="FFFFFF"/>
        </w:rPr>
        <w:t>The Social Side of Politics</w:t>
      </w:r>
      <w:r>
        <w:rPr>
          <w:color w:val="222222"/>
          <w:szCs w:val="17"/>
          <w:shd w:val="clear" w:color="auto" w:fill="FFFFFF"/>
        </w:rPr>
        <w:t xml:space="preserve">. Edited </w:t>
      </w:r>
      <w:r w:rsidRPr="006F4C6C">
        <w:rPr>
          <w:color w:val="222222"/>
          <w:szCs w:val="17"/>
          <w:shd w:val="clear" w:color="auto" w:fill="FFFFFF"/>
        </w:rPr>
        <w:t>by Douglas H</w:t>
      </w:r>
      <w:r>
        <w:rPr>
          <w:color w:val="222222"/>
          <w:szCs w:val="17"/>
          <w:shd w:val="clear" w:color="auto" w:fill="FFFFFF"/>
        </w:rPr>
        <w:t xml:space="preserve">artmann and </w:t>
      </w:r>
    </w:p>
    <w:p w14:paraId="0D46DA3E" w14:textId="77777777" w:rsidR="00803DE6" w:rsidRDefault="008434E1" w:rsidP="002F06A9">
      <w:pPr>
        <w:tabs>
          <w:tab w:val="left" w:pos="450"/>
        </w:tabs>
        <w:spacing w:line="240" w:lineRule="auto"/>
        <w:contextualSpacing/>
        <w:rPr>
          <w:bCs/>
        </w:rPr>
      </w:pPr>
      <w:r>
        <w:rPr>
          <w:color w:val="222222"/>
          <w:szCs w:val="17"/>
          <w:shd w:val="clear" w:color="auto" w:fill="FFFFFF"/>
        </w:rPr>
        <w:tab/>
      </w:r>
      <w:r>
        <w:rPr>
          <w:color w:val="222222"/>
          <w:szCs w:val="17"/>
          <w:shd w:val="clear" w:color="auto" w:fill="FFFFFF"/>
        </w:rPr>
        <w:tab/>
      </w:r>
      <w:r>
        <w:rPr>
          <w:color w:val="222222"/>
          <w:szCs w:val="17"/>
          <w:shd w:val="clear" w:color="auto" w:fill="FFFFFF"/>
        </w:rPr>
        <w:tab/>
        <w:t xml:space="preserve">Christopher Uggen. New York: </w:t>
      </w:r>
      <w:r w:rsidRPr="006F4C6C">
        <w:rPr>
          <w:color w:val="222222"/>
          <w:szCs w:val="17"/>
          <w:shd w:val="clear" w:color="auto" w:fill="FFFFFF"/>
        </w:rPr>
        <w:t>W.W. Norton &amp; Company.  </w:t>
      </w:r>
      <w:r w:rsidR="003F2C6E">
        <w:rPr>
          <w:bCs/>
        </w:rPr>
        <w:br/>
      </w:r>
    </w:p>
    <w:p w14:paraId="722F2AAD" w14:textId="77777777" w:rsidR="00BD4AF6" w:rsidRDefault="008434E1" w:rsidP="002F06A9">
      <w:pPr>
        <w:tabs>
          <w:tab w:val="left" w:pos="450"/>
        </w:tabs>
        <w:spacing w:line="240" w:lineRule="auto"/>
        <w:rPr>
          <w:bCs/>
          <w:i/>
        </w:rPr>
      </w:pPr>
      <w:r>
        <w:rPr>
          <w:bCs/>
        </w:rPr>
        <w:t>2009-11</w:t>
      </w:r>
      <w:r>
        <w:rPr>
          <w:bCs/>
        </w:rPr>
        <w:tab/>
      </w:r>
      <w:r w:rsidR="008F4B15">
        <w:rPr>
          <w:bCs/>
        </w:rPr>
        <w:t xml:space="preserve">Graduate </w:t>
      </w:r>
      <w:r>
        <w:rPr>
          <w:bCs/>
        </w:rPr>
        <w:t xml:space="preserve">Student Editorial Board, </w:t>
      </w:r>
      <w:r>
        <w:rPr>
          <w:bCs/>
          <w:i/>
        </w:rPr>
        <w:t xml:space="preserve">Contexts </w:t>
      </w:r>
    </w:p>
    <w:p w14:paraId="16852ADB" w14:textId="77777777" w:rsidR="00FF53CC" w:rsidRPr="00FF53CC" w:rsidRDefault="00FF53CC" w:rsidP="002F06A9">
      <w:pPr>
        <w:tabs>
          <w:tab w:val="left" w:pos="450"/>
        </w:tabs>
        <w:spacing w:line="240" w:lineRule="auto"/>
        <w:rPr>
          <w:bCs/>
          <w:i/>
          <w:sz w:val="4"/>
          <w:szCs w:val="4"/>
        </w:rPr>
      </w:pPr>
    </w:p>
    <w:p w14:paraId="0DC9DEB7" w14:textId="77777777" w:rsidR="008434E1" w:rsidRPr="00153F50" w:rsidRDefault="008434E1" w:rsidP="002F06A9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autoSpaceDE w:val="0"/>
        <w:autoSpaceDN w:val="0"/>
        <w:adjustRightInd w:val="0"/>
        <w:spacing w:line="240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Select Community Engagement</w:t>
      </w:r>
    </w:p>
    <w:p w14:paraId="1471CD14" w14:textId="77777777" w:rsidR="002770ED" w:rsidRPr="00500BC9" w:rsidRDefault="002770ED" w:rsidP="002F06A9">
      <w:pPr>
        <w:tabs>
          <w:tab w:val="left" w:pos="45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Domestic Engagement</w:t>
      </w:r>
    </w:p>
    <w:p w14:paraId="6CD52D63" w14:textId="77777777" w:rsidR="005643D0" w:rsidRDefault="005643D0" w:rsidP="005643D0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2019-present</w:t>
      </w:r>
      <w:r>
        <w:rPr>
          <w:bCs/>
        </w:rPr>
        <w:tab/>
        <w:t>Consultant, The Auschwitz Institute for the Prevention of Genocide and Mass Atrocities</w:t>
      </w:r>
    </w:p>
    <w:p w14:paraId="493B26DA" w14:textId="77777777" w:rsidR="009F64B7" w:rsidRDefault="009F64B7" w:rsidP="00BA5EA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2024-present</w:t>
      </w:r>
      <w:r>
        <w:rPr>
          <w:bCs/>
        </w:rPr>
        <w:tab/>
        <w:t xml:space="preserve">Fellowship Advisory Committee, U.S. Holocaust Memorial Museum </w:t>
      </w:r>
    </w:p>
    <w:p w14:paraId="7D4E44A5" w14:textId="77777777" w:rsidR="000141B9" w:rsidRDefault="000141B9" w:rsidP="00BA5EA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2023-present</w:t>
      </w:r>
      <w:r>
        <w:rPr>
          <w:bCs/>
        </w:rPr>
        <w:tab/>
        <w:t>Member, California Teachers Collaborative for Holocaust and Genocide Education</w:t>
      </w:r>
    </w:p>
    <w:p w14:paraId="3EAC6AC6" w14:textId="77777777" w:rsidR="001B2D14" w:rsidRDefault="001B2D14" w:rsidP="00BA5EA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2024-</w:t>
      </w:r>
      <w:r w:rsidR="00182F96">
        <w:rPr>
          <w:bCs/>
        </w:rPr>
        <w:t>2025</w:t>
      </w:r>
      <w:r>
        <w:rPr>
          <w:bCs/>
        </w:rPr>
        <w:tab/>
        <w:t xml:space="preserve">Consultant, Center for Victims of Torture </w:t>
      </w:r>
    </w:p>
    <w:p w14:paraId="7788F914" w14:textId="77777777" w:rsidR="00FC0C95" w:rsidRDefault="00FC0C95" w:rsidP="00FC0C95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2024-</w:t>
      </w:r>
      <w:r w:rsidR="00182F96">
        <w:rPr>
          <w:bCs/>
        </w:rPr>
        <w:t>2025</w:t>
      </w:r>
      <w:r>
        <w:rPr>
          <w:bCs/>
        </w:rPr>
        <w:tab/>
        <w:t>Consultant</w:t>
      </w:r>
      <w:r w:rsidR="00473C71">
        <w:rPr>
          <w:bCs/>
        </w:rPr>
        <w:t xml:space="preserve">, </w:t>
      </w:r>
      <w:r>
        <w:rPr>
          <w:bCs/>
        </w:rPr>
        <w:t xml:space="preserve">United States Government Program on Geostrategic Risk </w:t>
      </w:r>
    </w:p>
    <w:p w14:paraId="5CC87B96" w14:textId="77777777" w:rsidR="005643D0" w:rsidRDefault="005643D0" w:rsidP="005643D0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2024</w:t>
      </w:r>
      <w:r>
        <w:rPr>
          <w:bCs/>
        </w:rPr>
        <w:tab/>
        <w:t>Consultant, Gross Center for Holocaust and Genocide Studies Virtual Exhibit</w:t>
      </w:r>
    </w:p>
    <w:p w14:paraId="123A0522" w14:textId="77777777" w:rsidR="00BA5EA7" w:rsidRDefault="00BA5EA7" w:rsidP="00BA5EA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2020-</w:t>
      </w:r>
      <w:r w:rsidR="005643D0">
        <w:rPr>
          <w:bCs/>
        </w:rPr>
        <w:t>2024</w:t>
      </w:r>
      <w:r>
        <w:rPr>
          <w:bCs/>
        </w:rPr>
        <w:tab/>
        <w:t>Consultant, Illinois Holocaust Museum</w:t>
      </w:r>
    </w:p>
    <w:p w14:paraId="56E3A272" w14:textId="77777777" w:rsidR="002D7CFE" w:rsidRDefault="002D7CFE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2014-</w:t>
      </w:r>
      <w:r w:rsidR="00555A62">
        <w:rPr>
          <w:bCs/>
        </w:rPr>
        <w:t>2023</w:t>
      </w:r>
      <w:r>
        <w:rPr>
          <w:bCs/>
        </w:rPr>
        <w:tab/>
        <w:t>Consultant</w:t>
      </w:r>
      <w:r w:rsidR="00AA71CA">
        <w:rPr>
          <w:bCs/>
        </w:rPr>
        <w:t>,</w:t>
      </w:r>
      <w:r>
        <w:rPr>
          <w:bCs/>
        </w:rPr>
        <w:t xml:space="preserve"> United States Political Instability Task Force</w:t>
      </w:r>
    </w:p>
    <w:p w14:paraId="75DBD8FC" w14:textId="77777777" w:rsidR="008434E1" w:rsidRDefault="008434E1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2013-</w:t>
      </w:r>
      <w:r w:rsidR="00991626">
        <w:rPr>
          <w:bCs/>
        </w:rPr>
        <w:t>20</w:t>
      </w:r>
      <w:r>
        <w:rPr>
          <w:bCs/>
        </w:rPr>
        <w:tab/>
        <w:t>Core Member, I-Activism</w:t>
      </w:r>
      <w:r w:rsidR="00512701">
        <w:rPr>
          <w:bCs/>
        </w:rPr>
        <w:t xml:space="preserve"> </w:t>
      </w:r>
    </w:p>
    <w:p w14:paraId="0E203921" w14:textId="77777777" w:rsidR="0086523D" w:rsidRDefault="0086523D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2012-16</w:t>
      </w:r>
      <w:r>
        <w:rPr>
          <w:bCs/>
        </w:rPr>
        <w:tab/>
        <w:t>Quantitative Mentor for the Center for Victims of Torture, Minneapolis, MN</w:t>
      </w:r>
    </w:p>
    <w:p w14:paraId="053C6AF4" w14:textId="77777777" w:rsidR="008434E1" w:rsidRDefault="008434E1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2013-14</w:t>
      </w:r>
      <w:r w:rsidR="00535710">
        <w:rPr>
          <w:bCs/>
        </w:rPr>
        <w:tab/>
      </w:r>
      <w:r>
        <w:rPr>
          <w:bCs/>
        </w:rPr>
        <w:t>Board Member, Global Solutions Minnesota</w:t>
      </w:r>
    </w:p>
    <w:p w14:paraId="79DFBC73" w14:textId="77777777" w:rsidR="008434E1" w:rsidRDefault="008434E1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lastRenderedPageBreak/>
        <w:t>2011-14</w:t>
      </w:r>
      <w:r>
        <w:rPr>
          <w:bCs/>
        </w:rPr>
        <w:tab/>
        <w:t xml:space="preserve">Chairperson of Board of Directors, Heritage Academy of Science and Technology </w:t>
      </w:r>
    </w:p>
    <w:p w14:paraId="174D6F42" w14:textId="77777777" w:rsidR="008434E1" w:rsidRDefault="008434E1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(6-12 school</w:t>
      </w:r>
      <w:r w:rsidR="005F1E6E">
        <w:rPr>
          <w:bCs/>
        </w:rPr>
        <w:t xml:space="preserve"> for English Language Learners and refugees</w:t>
      </w:r>
      <w:r>
        <w:rPr>
          <w:bCs/>
        </w:rPr>
        <w:t>), Minneapolis, MN</w:t>
      </w:r>
    </w:p>
    <w:p w14:paraId="10B1E49C" w14:textId="77777777" w:rsidR="002770ED" w:rsidRPr="00327139" w:rsidRDefault="002770ED" w:rsidP="008F626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2011</w:t>
      </w:r>
      <w:r>
        <w:rPr>
          <w:bCs/>
        </w:rPr>
        <w:tab/>
        <w:t>Human Rights Research</w:t>
      </w:r>
      <w:r w:rsidRPr="00660CE2">
        <w:rPr>
          <w:bCs/>
        </w:rPr>
        <w:t xml:space="preserve">. </w:t>
      </w:r>
      <w:proofErr w:type="gramStart"/>
      <w:r w:rsidRPr="00660CE2">
        <w:rPr>
          <w:bCs/>
        </w:rPr>
        <w:t>Bahá’í</w:t>
      </w:r>
      <w:proofErr w:type="gramEnd"/>
      <w:r w:rsidRPr="00660CE2">
        <w:rPr>
          <w:bCs/>
        </w:rPr>
        <w:t xml:space="preserve"> International Community, United Nations</w:t>
      </w:r>
      <w:r>
        <w:rPr>
          <w:bCs/>
        </w:rPr>
        <w:t>,</w:t>
      </w:r>
      <w:r w:rsidR="008F6267">
        <w:rPr>
          <w:bCs/>
        </w:rPr>
        <w:t xml:space="preserve"> </w:t>
      </w:r>
      <w:r>
        <w:rPr>
          <w:bCs/>
        </w:rPr>
        <w:t>New York</w:t>
      </w:r>
    </w:p>
    <w:p w14:paraId="139BFFE7" w14:textId="77777777" w:rsidR="002770ED" w:rsidRDefault="002770ED" w:rsidP="008F626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2008-11</w:t>
      </w:r>
      <w:r>
        <w:rPr>
          <w:bCs/>
        </w:rPr>
        <w:tab/>
        <w:t>Secretary of Board of Directors, Heritage Academy of Science and Technology,</w:t>
      </w:r>
      <w:r w:rsidR="008F6267">
        <w:rPr>
          <w:bCs/>
        </w:rPr>
        <w:t xml:space="preserve"> </w:t>
      </w:r>
      <w:r>
        <w:rPr>
          <w:bCs/>
        </w:rPr>
        <w:t>Minneapolis, MN</w:t>
      </w:r>
    </w:p>
    <w:p w14:paraId="62B5027A" w14:textId="77777777" w:rsidR="002770ED" w:rsidRDefault="002770ED" w:rsidP="008F6267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2010</w:t>
      </w:r>
      <w:r>
        <w:rPr>
          <w:bCs/>
        </w:rPr>
        <w:tab/>
      </w:r>
      <w:r>
        <w:rPr>
          <w:bCs/>
        </w:rPr>
        <w:tab/>
      </w:r>
      <w:r w:rsidRPr="00660CE2">
        <w:rPr>
          <w:bCs/>
        </w:rPr>
        <w:t>Research and Grant Consultant, University of Wisconsin-La Crosse</w:t>
      </w:r>
    </w:p>
    <w:p w14:paraId="552D000D" w14:textId="77777777" w:rsidR="001451A8" w:rsidRDefault="001451A8" w:rsidP="008F6267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2008</w:t>
      </w:r>
      <w:r>
        <w:rPr>
          <w:bCs/>
        </w:rPr>
        <w:tab/>
      </w:r>
      <w:r w:rsidRPr="00660CE2">
        <w:rPr>
          <w:bCs/>
        </w:rPr>
        <w:t>Research Associate, Research Center for Cultural Diversity and Community</w:t>
      </w:r>
      <w:r w:rsidR="008F6267">
        <w:rPr>
          <w:bCs/>
        </w:rPr>
        <w:t xml:space="preserve"> </w:t>
      </w:r>
      <w:r w:rsidRPr="00660CE2">
        <w:rPr>
          <w:bCs/>
        </w:rPr>
        <w:t>Renewal (CDCR),</w:t>
      </w:r>
      <w:r>
        <w:rPr>
          <w:bCs/>
        </w:rPr>
        <w:t xml:space="preserve"> La Crosse, WI</w:t>
      </w:r>
      <w:r w:rsidRPr="00660CE2">
        <w:rPr>
          <w:bCs/>
        </w:rPr>
        <w:t xml:space="preserve"> </w:t>
      </w:r>
    </w:p>
    <w:p w14:paraId="3A67C49F" w14:textId="77777777" w:rsidR="002770ED" w:rsidRPr="00500BC9" w:rsidRDefault="00E33D0C" w:rsidP="002F06A9">
      <w:pPr>
        <w:tabs>
          <w:tab w:val="left" w:pos="45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 xml:space="preserve">Select </w:t>
      </w:r>
      <w:r w:rsidR="002770ED" w:rsidRPr="00500BC9">
        <w:rPr>
          <w:b/>
          <w:bCs/>
          <w:i/>
          <w:iCs/>
          <w:sz w:val="26"/>
          <w:szCs w:val="26"/>
        </w:rPr>
        <w:t>International Engagement</w:t>
      </w:r>
    </w:p>
    <w:p w14:paraId="39EECFB2" w14:textId="77777777" w:rsidR="00191E99" w:rsidRDefault="00191E99" w:rsidP="00191E99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2025-present</w:t>
      </w:r>
      <w:r>
        <w:rPr>
          <w:bCs/>
        </w:rPr>
        <w:tab/>
        <w:t>Consultant, United Kingdom Foreign Commonwealth and Development Office (Conflict and Atrocity)</w:t>
      </w:r>
    </w:p>
    <w:p w14:paraId="19A2A187" w14:textId="77777777" w:rsidR="00183C84" w:rsidRDefault="00183C84" w:rsidP="00CB4CD5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2022-</w:t>
      </w:r>
      <w:r w:rsidR="00191E99">
        <w:rPr>
          <w:bCs/>
        </w:rPr>
        <w:t>2026</w:t>
      </w:r>
      <w:r>
        <w:rPr>
          <w:bCs/>
        </w:rPr>
        <w:tab/>
        <w:t>Advisory Board, Poland</w:t>
      </w:r>
      <w:r w:rsidR="001F270F">
        <w:rPr>
          <w:bCs/>
        </w:rPr>
        <w:t>’s Graduate School for S</w:t>
      </w:r>
      <w:r w:rsidR="009E7D70">
        <w:rPr>
          <w:bCs/>
        </w:rPr>
        <w:t>ocial</w:t>
      </w:r>
      <w:r w:rsidR="001F270F">
        <w:rPr>
          <w:bCs/>
        </w:rPr>
        <w:t xml:space="preserve"> Research </w:t>
      </w:r>
    </w:p>
    <w:p w14:paraId="0F1B84EC" w14:textId="77777777" w:rsidR="00803CA3" w:rsidRDefault="009B3D72" w:rsidP="00CB4CD5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2023</w:t>
      </w:r>
      <w:r>
        <w:rPr>
          <w:bCs/>
        </w:rPr>
        <w:tab/>
      </w:r>
      <w:r>
        <w:rPr>
          <w:bCs/>
        </w:rPr>
        <w:tab/>
      </w:r>
      <w:r w:rsidR="00803CA3">
        <w:rPr>
          <w:bCs/>
        </w:rPr>
        <w:t>Selection Committee Member for GISA International Training Award</w:t>
      </w:r>
      <w:r>
        <w:rPr>
          <w:bCs/>
        </w:rPr>
        <w:t>, Poland</w:t>
      </w:r>
    </w:p>
    <w:p w14:paraId="2DC71326" w14:textId="77777777" w:rsidR="004B167E" w:rsidRDefault="004B167E" w:rsidP="00CB4CD5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2017-202</w:t>
      </w:r>
      <w:r w:rsidR="004E6231">
        <w:rPr>
          <w:bCs/>
        </w:rPr>
        <w:t>2</w:t>
      </w:r>
      <w:r>
        <w:rPr>
          <w:bCs/>
        </w:rPr>
        <w:tab/>
        <w:t>Research Associate with the Institute of Research and Dialogue for Peace, Kigali</w:t>
      </w:r>
    </w:p>
    <w:p w14:paraId="4936623C" w14:textId="77777777" w:rsidR="00747AC9" w:rsidRDefault="00747AC9" w:rsidP="00CB4CD5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2020-2021</w:t>
      </w:r>
      <w:r>
        <w:rPr>
          <w:bCs/>
        </w:rPr>
        <w:tab/>
        <w:t>Global “After Violence” Working Group Co-Coordinator</w:t>
      </w:r>
      <w:r w:rsidR="002817EE">
        <w:rPr>
          <w:bCs/>
        </w:rPr>
        <w:t xml:space="preserve">, </w:t>
      </w:r>
      <w:proofErr w:type="spellStart"/>
      <w:r w:rsidR="002817EE">
        <w:rPr>
          <w:bCs/>
        </w:rPr>
        <w:t>Corrymeela</w:t>
      </w:r>
      <w:proofErr w:type="spellEnd"/>
      <w:r w:rsidR="002817EE">
        <w:rPr>
          <w:bCs/>
        </w:rPr>
        <w:t xml:space="preserve"> </w:t>
      </w:r>
    </w:p>
    <w:p w14:paraId="466371EF" w14:textId="77777777" w:rsidR="00DA51C3" w:rsidRDefault="00DA51C3" w:rsidP="00DA51C3">
      <w:pPr>
        <w:tabs>
          <w:tab w:val="left" w:pos="450"/>
        </w:tabs>
        <w:spacing w:line="240" w:lineRule="auto"/>
        <w:ind w:left="1440" w:hanging="1440"/>
        <w:rPr>
          <w:bCs/>
        </w:rPr>
      </w:pPr>
      <w:r>
        <w:rPr>
          <w:bCs/>
        </w:rPr>
        <w:t>2014-</w:t>
      </w:r>
      <w:r w:rsidR="00747AC9">
        <w:rPr>
          <w:bCs/>
        </w:rPr>
        <w:t>2021</w:t>
      </w:r>
      <w:r>
        <w:rPr>
          <w:bCs/>
        </w:rPr>
        <w:tab/>
        <w:t>Research Collaborator with the Rwandan National Commission for the Fight Against Genocide, Kigali (intern in 2012)</w:t>
      </w:r>
    </w:p>
    <w:p w14:paraId="7016CB5E" w14:textId="77777777" w:rsidR="008434E1" w:rsidRPr="00327139" w:rsidRDefault="008434E1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2009-11</w:t>
      </w:r>
      <w:r>
        <w:rPr>
          <w:bCs/>
        </w:rPr>
        <w:tab/>
        <w:t>Minnesota-</w:t>
      </w:r>
      <w:r>
        <w:rPr>
          <w:bCs/>
          <w:lang w:val="es-MX"/>
        </w:rPr>
        <w:t>México</w:t>
      </w:r>
      <w:r w:rsidRPr="00660CE2">
        <w:rPr>
          <w:bCs/>
        </w:rPr>
        <w:t xml:space="preserve"> Connection Advisory Committee</w:t>
      </w:r>
      <w:r>
        <w:rPr>
          <w:bCs/>
        </w:rPr>
        <w:t>, Minneapolis, MN</w:t>
      </w:r>
    </w:p>
    <w:p w14:paraId="3584C46B" w14:textId="77777777" w:rsidR="008434E1" w:rsidRPr="00327139" w:rsidRDefault="008434E1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2009</w:t>
      </w:r>
      <w:r>
        <w:rPr>
          <w:bCs/>
        </w:rPr>
        <w:tab/>
      </w:r>
      <w:r>
        <w:rPr>
          <w:bCs/>
        </w:rPr>
        <w:tab/>
      </w:r>
      <w:r w:rsidRPr="00660CE2">
        <w:rPr>
          <w:iCs/>
        </w:rPr>
        <w:t xml:space="preserve">Research Intern, </w:t>
      </w:r>
      <w:r>
        <w:rPr>
          <w:bCs/>
          <w:lang w:val="es-MX"/>
        </w:rPr>
        <w:t>México</w:t>
      </w:r>
      <w:r w:rsidRPr="00660CE2">
        <w:rPr>
          <w:iCs/>
        </w:rPr>
        <w:t xml:space="preserve"> City Human Rights Commission</w:t>
      </w:r>
      <w:r>
        <w:rPr>
          <w:iCs/>
        </w:rPr>
        <w:t xml:space="preserve">, </w:t>
      </w:r>
      <w:r>
        <w:rPr>
          <w:bCs/>
          <w:lang w:val="es-MX"/>
        </w:rPr>
        <w:t>México</w:t>
      </w:r>
      <w:r>
        <w:rPr>
          <w:iCs/>
        </w:rPr>
        <w:t xml:space="preserve"> City, </w:t>
      </w:r>
      <w:r>
        <w:rPr>
          <w:bCs/>
          <w:lang w:val="es-MX"/>
        </w:rPr>
        <w:t>México</w:t>
      </w:r>
    </w:p>
    <w:p w14:paraId="41700CAC" w14:textId="77777777" w:rsidR="008434E1" w:rsidRPr="00327139" w:rsidRDefault="008434E1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2009</w:t>
      </w:r>
      <w:r>
        <w:rPr>
          <w:bCs/>
        </w:rPr>
        <w:tab/>
      </w:r>
      <w:r>
        <w:rPr>
          <w:bCs/>
        </w:rPr>
        <w:tab/>
      </w:r>
      <w:r w:rsidRPr="00660CE2">
        <w:rPr>
          <w:bCs/>
        </w:rPr>
        <w:t xml:space="preserve">Research Intern, Florence Immigrant and Refugee Rights Project, </w:t>
      </w:r>
      <w:r>
        <w:rPr>
          <w:bCs/>
        </w:rPr>
        <w:t xml:space="preserve">Florence, AZ </w:t>
      </w:r>
    </w:p>
    <w:p w14:paraId="02A2E71F" w14:textId="77777777" w:rsidR="008434E1" w:rsidRPr="00660CE2" w:rsidRDefault="008434E1" w:rsidP="002F06A9">
      <w:pPr>
        <w:spacing w:line="240" w:lineRule="auto"/>
        <w:rPr>
          <w:iCs/>
        </w:rPr>
      </w:pPr>
      <w:r>
        <w:rPr>
          <w:bCs/>
        </w:rPr>
        <w:t>2008</w:t>
      </w:r>
      <w:r>
        <w:rPr>
          <w:bCs/>
        </w:rPr>
        <w:tab/>
      </w:r>
      <w:r>
        <w:rPr>
          <w:bCs/>
        </w:rPr>
        <w:tab/>
      </w:r>
      <w:r w:rsidRPr="00660CE2">
        <w:rPr>
          <w:iCs/>
        </w:rPr>
        <w:t>Study Abroad Advisor and Current Eve</w:t>
      </w:r>
      <w:r>
        <w:rPr>
          <w:iCs/>
        </w:rPr>
        <w:t xml:space="preserve">nts Instructor, Puebla, </w:t>
      </w:r>
      <w:r>
        <w:rPr>
          <w:bCs/>
          <w:lang w:val="es-MX"/>
        </w:rPr>
        <w:t>México</w:t>
      </w:r>
    </w:p>
    <w:p w14:paraId="3E89526C" w14:textId="77777777" w:rsidR="008434E1" w:rsidRDefault="008434E1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rPr>
          <w:iCs/>
        </w:rPr>
      </w:pPr>
      <w:r w:rsidRPr="00435FC6">
        <w:rPr>
          <w:bCs/>
        </w:rPr>
        <w:t>2007</w:t>
      </w:r>
      <w:r>
        <w:rPr>
          <w:b/>
          <w:bCs/>
        </w:rPr>
        <w:tab/>
      </w:r>
      <w:r w:rsidR="00192978">
        <w:rPr>
          <w:b/>
          <w:bCs/>
        </w:rPr>
        <w:t xml:space="preserve">           </w:t>
      </w:r>
      <w:r w:rsidRPr="00660CE2">
        <w:rPr>
          <w:iCs/>
        </w:rPr>
        <w:t>English Instructor,</w:t>
      </w:r>
      <w:r w:rsidRPr="00660CE2">
        <w:rPr>
          <w:i/>
          <w:iCs/>
        </w:rPr>
        <w:t xml:space="preserve"> </w:t>
      </w:r>
      <w:r w:rsidRPr="00660CE2">
        <w:rPr>
          <w:iCs/>
        </w:rPr>
        <w:t>CE.RE.SO (Wo</w:t>
      </w:r>
      <w:r>
        <w:rPr>
          <w:iCs/>
        </w:rPr>
        <w:t xml:space="preserve">men’s Prison) Puebla, </w:t>
      </w:r>
      <w:r>
        <w:rPr>
          <w:bCs/>
          <w:lang w:val="es-MX"/>
        </w:rPr>
        <w:t>México</w:t>
      </w:r>
    </w:p>
    <w:p w14:paraId="352BE1FD" w14:textId="77777777" w:rsidR="00FD6BE8" w:rsidRDefault="006F3B9E" w:rsidP="00CB4CD5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rPr>
          <w:b/>
          <w:sz w:val="28"/>
        </w:rPr>
      </w:pPr>
      <w:r>
        <w:rPr>
          <w:iCs/>
        </w:rPr>
        <w:t>2007</w:t>
      </w:r>
      <w:r>
        <w:rPr>
          <w:iCs/>
        </w:rPr>
        <w:tab/>
      </w:r>
      <w:r w:rsidR="00192978">
        <w:rPr>
          <w:iCs/>
        </w:rPr>
        <w:t xml:space="preserve">           </w:t>
      </w:r>
      <w:r w:rsidR="008434E1" w:rsidRPr="00660CE2">
        <w:rPr>
          <w:bCs/>
        </w:rPr>
        <w:t xml:space="preserve">Instructor, Center for the Development of Women, </w:t>
      </w:r>
      <w:proofErr w:type="spellStart"/>
      <w:r w:rsidR="008434E1" w:rsidRPr="00660CE2">
        <w:rPr>
          <w:bCs/>
        </w:rPr>
        <w:t>Cuetzalan</w:t>
      </w:r>
      <w:proofErr w:type="spellEnd"/>
      <w:r w:rsidR="008434E1" w:rsidRPr="00660CE2">
        <w:rPr>
          <w:bCs/>
        </w:rPr>
        <w:t xml:space="preserve">, </w:t>
      </w:r>
      <w:r w:rsidR="008434E1">
        <w:rPr>
          <w:bCs/>
          <w:lang w:val="es-MX"/>
        </w:rPr>
        <w:t>México</w:t>
      </w:r>
    </w:p>
    <w:p w14:paraId="6F896ED7" w14:textId="77777777" w:rsidR="00B30B7D" w:rsidRDefault="00B30B7D" w:rsidP="002F06A9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0"/>
        <w:rPr>
          <w:b/>
          <w:sz w:val="28"/>
        </w:rPr>
      </w:pPr>
    </w:p>
    <w:p w14:paraId="066E1656" w14:textId="77777777" w:rsidR="008434E1" w:rsidRPr="00153F50" w:rsidRDefault="000C6CD2" w:rsidP="002F06A9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0"/>
        <w:rPr>
          <w:b/>
          <w:sz w:val="28"/>
        </w:rPr>
      </w:pPr>
      <w:r>
        <w:rPr>
          <w:b/>
          <w:sz w:val="28"/>
        </w:rPr>
        <w:t xml:space="preserve">Key </w:t>
      </w:r>
      <w:r w:rsidR="008434E1">
        <w:rPr>
          <w:b/>
          <w:sz w:val="28"/>
        </w:rPr>
        <w:t>Media Coverage</w:t>
      </w:r>
      <w:r w:rsidR="007D40FD">
        <w:rPr>
          <w:b/>
          <w:sz w:val="28"/>
        </w:rPr>
        <w:t xml:space="preserve"> and </w:t>
      </w:r>
      <w:r w:rsidR="000D7706">
        <w:rPr>
          <w:b/>
          <w:sz w:val="28"/>
        </w:rPr>
        <w:t xml:space="preserve">Research </w:t>
      </w:r>
      <w:r w:rsidR="007D40FD">
        <w:rPr>
          <w:b/>
          <w:sz w:val="28"/>
        </w:rPr>
        <w:t>Profiles</w:t>
      </w:r>
    </w:p>
    <w:p w14:paraId="485B87D5" w14:textId="77777777" w:rsidR="0032039F" w:rsidRDefault="0032039F" w:rsidP="002F06A9">
      <w:pPr>
        <w:spacing w:line="240" w:lineRule="auto"/>
        <w:rPr>
          <w:color w:val="000000"/>
        </w:rPr>
      </w:pPr>
      <w:r>
        <w:rPr>
          <w:color w:val="000000"/>
        </w:rPr>
        <w:t>The Lantern. “</w:t>
      </w:r>
      <w:hyperlink r:id="rId28" w:history="1">
        <w:r w:rsidRPr="0032039F">
          <w:rPr>
            <w:rStyle w:val="Hyperlink"/>
          </w:rPr>
          <w:t xml:space="preserve">Ohio State to Host </w:t>
        </w:r>
        <w:proofErr w:type="spellStart"/>
        <w:r w:rsidRPr="0032039F">
          <w:rPr>
            <w:rStyle w:val="Hyperlink"/>
            <w:i/>
            <w:iCs/>
          </w:rPr>
          <w:t>Kwibuka</w:t>
        </w:r>
        <w:proofErr w:type="spellEnd"/>
        <w:r w:rsidRPr="0032039F">
          <w:rPr>
            <w:rStyle w:val="Hyperlink"/>
          </w:rPr>
          <w:t xml:space="preserve"> Event to Commemorate 31st Anniversary of Genocide Against Tutsi in Rwanda</w:t>
        </w:r>
      </w:hyperlink>
      <w:r>
        <w:rPr>
          <w:color w:val="000000"/>
        </w:rPr>
        <w:t>.”</w:t>
      </w:r>
    </w:p>
    <w:p w14:paraId="7A76BEC2" w14:textId="77777777" w:rsidR="003F361E" w:rsidRDefault="004A296F" w:rsidP="002F06A9">
      <w:pPr>
        <w:spacing w:line="240" w:lineRule="auto"/>
        <w:rPr>
          <w:color w:val="000000"/>
        </w:rPr>
      </w:pPr>
      <w:r>
        <w:rPr>
          <w:color w:val="000000"/>
        </w:rPr>
        <w:t>NPR.</w:t>
      </w:r>
      <w:r w:rsidR="003F361E">
        <w:rPr>
          <w:color w:val="000000"/>
        </w:rPr>
        <w:t xml:space="preserve"> </w:t>
      </w:r>
      <w:hyperlink r:id="rId29" w:history="1">
        <w:r w:rsidR="003F361E" w:rsidRPr="00182F96">
          <w:rPr>
            <w:rStyle w:val="Hyperlink"/>
          </w:rPr>
          <w:t>“</w:t>
        </w:r>
        <w:r w:rsidR="000C228D" w:rsidRPr="00182F96">
          <w:rPr>
            <w:rStyle w:val="Hyperlink"/>
          </w:rPr>
          <w:t>As a Brutal Genocide Raged Around Her,</w:t>
        </w:r>
        <w:r w:rsidR="000C228D" w:rsidRPr="00182F96">
          <w:rPr>
            <w:rStyle w:val="Hyperlink"/>
          </w:rPr>
          <w:t xml:space="preserve"> </w:t>
        </w:r>
        <w:r w:rsidR="000C228D" w:rsidRPr="00182F96">
          <w:rPr>
            <w:rStyle w:val="Hyperlink"/>
          </w:rPr>
          <w:t>Josephine Smuggled 12 People to Safety.”</w:t>
        </w:r>
      </w:hyperlink>
      <w:r w:rsidR="000C228D">
        <w:rPr>
          <w:color w:val="000000"/>
        </w:rPr>
        <w:t xml:space="preserve"> </w:t>
      </w:r>
      <w:r w:rsidR="00532AF8">
        <w:rPr>
          <w:color w:val="000000"/>
        </w:rPr>
        <w:t xml:space="preserve">May 2024. </w:t>
      </w:r>
    </w:p>
    <w:p w14:paraId="38810426" w14:textId="77777777" w:rsidR="003F361E" w:rsidRDefault="00351A1C" w:rsidP="002F06A9">
      <w:pPr>
        <w:spacing w:line="240" w:lineRule="auto"/>
        <w:rPr>
          <w:color w:val="000000"/>
        </w:rPr>
      </w:pPr>
      <w:r>
        <w:rPr>
          <w:color w:val="000000"/>
        </w:rPr>
        <w:lastRenderedPageBreak/>
        <w:t>NP</w:t>
      </w:r>
      <w:r w:rsidR="004A296F">
        <w:rPr>
          <w:color w:val="000000"/>
        </w:rPr>
        <w:t xml:space="preserve">R. </w:t>
      </w:r>
      <w:r>
        <w:rPr>
          <w:color w:val="000000"/>
        </w:rPr>
        <w:t xml:space="preserve"> </w:t>
      </w:r>
      <w:hyperlink r:id="rId30" w:history="1">
        <w:r w:rsidRPr="00113E73">
          <w:rPr>
            <w:rStyle w:val="Hyperlink"/>
          </w:rPr>
          <w:t>“Rwandans Learn to Live as Neighbors in the Shadow of Genocide.”</w:t>
        </w:r>
      </w:hyperlink>
      <w:r>
        <w:rPr>
          <w:color w:val="000000"/>
        </w:rPr>
        <w:t xml:space="preserve"> </w:t>
      </w:r>
      <w:r w:rsidR="0078682A">
        <w:rPr>
          <w:color w:val="000000"/>
        </w:rPr>
        <w:t xml:space="preserve">April 2024. </w:t>
      </w:r>
    </w:p>
    <w:p w14:paraId="48890065" w14:textId="77777777" w:rsidR="00CD589C" w:rsidRPr="00CD589C" w:rsidRDefault="004A296F" w:rsidP="00EC3F62">
      <w:pPr>
        <w:autoSpaceDE w:val="0"/>
        <w:autoSpaceDN w:val="0"/>
        <w:adjustRightInd w:val="0"/>
        <w:spacing w:after="0" w:line="240" w:lineRule="auto"/>
      </w:pPr>
      <w:r>
        <w:rPr>
          <w:color w:val="000000"/>
        </w:rPr>
        <w:t>Brazil’s</w:t>
      </w:r>
      <w:r w:rsidR="007F0CA7" w:rsidRPr="00CD589C">
        <w:rPr>
          <w:color w:val="000000"/>
        </w:rPr>
        <w:t xml:space="preserve"> </w:t>
      </w:r>
      <w:r w:rsidR="00CD589C" w:rsidRPr="00CD589C">
        <w:rPr>
          <w:color w:val="000000"/>
        </w:rPr>
        <w:t>Observador</w:t>
      </w:r>
      <w:r>
        <w:rPr>
          <w:color w:val="000000"/>
        </w:rPr>
        <w:t xml:space="preserve">. </w:t>
      </w:r>
      <w:r w:rsidR="00CD589C" w:rsidRPr="00CD589C">
        <w:rPr>
          <w:color w:val="000000"/>
        </w:rPr>
        <w:t xml:space="preserve"> </w:t>
      </w:r>
      <w:hyperlink r:id="rId31" w:history="1">
        <w:r w:rsidR="00CD589C" w:rsidRPr="00470D29">
          <w:rPr>
            <w:rStyle w:val="Hyperlink"/>
          </w:rPr>
          <w:t>“</w:t>
        </w:r>
        <w:proofErr w:type="spellStart"/>
        <w:r w:rsidR="00CD589C" w:rsidRPr="00470D29">
          <w:rPr>
            <w:rStyle w:val="Hyperlink"/>
          </w:rPr>
          <w:t>Trinta</w:t>
        </w:r>
        <w:proofErr w:type="spellEnd"/>
        <w:r w:rsidR="00CD589C" w:rsidRPr="00470D29">
          <w:rPr>
            <w:rStyle w:val="Hyperlink"/>
          </w:rPr>
          <w:t xml:space="preserve"> </w:t>
        </w:r>
        <w:proofErr w:type="spellStart"/>
        <w:r w:rsidR="00CD589C" w:rsidRPr="00470D29">
          <w:rPr>
            <w:rStyle w:val="Hyperlink"/>
          </w:rPr>
          <w:t>anos</w:t>
        </w:r>
        <w:proofErr w:type="spellEnd"/>
        <w:r w:rsidR="00CD589C" w:rsidRPr="00470D29">
          <w:rPr>
            <w:rStyle w:val="Hyperlink"/>
          </w:rPr>
          <w:t xml:space="preserve"> </w:t>
        </w:r>
        <w:proofErr w:type="spellStart"/>
        <w:r w:rsidR="00CD589C" w:rsidRPr="00470D29">
          <w:rPr>
            <w:rStyle w:val="Hyperlink"/>
          </w:rPr>
          <w:t>depois</w:t>
        </w:r>
        <w:proofErr w:type="spellEnd"/>
        <w:r w:rsidR="00CD589C" w:rsidRPr="00470D29">
          <w:rPr>
            <w:rStyle w:val="Hyperlink"/>
          </w:rPr>
          <w:t xml:space="preserve">, o </w:t>
        </w:r>
        <w:proofErr w:type="spellStart"/>
        <w:r w:rsidR="00CD589C" w:rsidRPr="00470D29">
          <w:rPr>
            <w:rStyle w:val="Hyperlink"/>
          </w:rPr>
          <w:t>genocídio</w:t>
        </w:r>
        <w:proofErr w:type="spellEnd"/>
        <w:r w:rsidR="00CD589C" w:rsidRPr="00470D29">
          <w:rPr>
            <w:rStyle w:val="Hyperlink"/>
          </w:rPr>
          <w:t xml:space="preserve"> no Ruanda </w:t>
        </w:r>
        <w:proofErr w:type="spellStart"/>
        <w:r w:rsidR="00CD589C" w:rsidRPr="00470D29">
          <w:rPr>
            <w:rStyle w:val="Hyperlink"/>
          </w:rPr>
          <w:t>ainda</w:t>
        </w:r>
        <w:proofErr w:type="spellEnd"/>
        <w:r w:rsidR="00CD589C" w:rsidRPr="00470D29">
          <w:rPr>
            <w:rStyle w:val="Hyperlink"/>
          </w:rPr>
          <w:t xml:space="preserve"> é ‘</w:t>
        </w:r>
        <w:proofErr w:type="spellStart"/>
        <w:r w:rsidR="00CD589C" w:rsidRPr="00470D29">
          <w:rPr>
            <w:rStyle w:val="Hyperlink"/>
          </w:rPr>
          <w:t>explorado</w:t>
        </w:r>
        <w:proofErr w:type="spellEnd"/>
        <w:r w:rsidR="00CD589C" w:rsidRPr="00470D29">
          <w:rPr>
            <w:rStyle w:val="Hyperlink"/>
          </w:rPr>
          <w:t>’ para ‘</w:t>
        </w:r>
        <w:proofErr w:type="spellStart"/>
        <w:r w:rsidR="00CD589C" w:rsidRPr="00470D29">
          <w:rPr>
            <w:rStyle w:val="Hyperlink"/>
          </w:rPr>
          <w:t>desviar</w:t>
        </w:r>
        <w:proofErr w:type="spellEnd"/>
        <w:r w:rsidR="00CD589C" w:rsidRPr="00470D29">
          <w:rPr>
            <w:rStyle w:val="Hyperlink"/>
          </w:rPr>
          <w:t xml:space="preserve"> as </w:t>
        </w:r>
        <w:proofErr w:type="spellStart"/>
        <w:r w:rsidR="00CD589C" w:rsidRPr="00470D29">
          <w:rPr>
            <w:rStyle w:val="Hyperlink"/>
          </w:rPr>
          <w:t>críticas</w:t>
        </w:r>
        <w:proofErr w:type="spellEnd"/>
        <w:r w:rsidR="00CD589C" w:rsidRPr="00470D29">
          <w:rPr>
            <w:rStyle w:val="Hyperlink"/>
          </w:rPr>
          <w:t>’</w:t>
        </w:r>
        <w:r w:rsidR="00EC3F62" w:rsidRPr="00470D29">
          <w:rPr>
            <w:rStyle w:val="Hyperlink"/>
          </w:rPr>
          <w:t xml:space="preserve"> </w:t>
        </w:r>
        <w:proofErr w:type="spellStart"/>
        <w:r w:rsidR="00CD589C" w:rsidRPr="00470D29">
          <w:rPr>
            <w:rStyle w:val="Hyperlink"/>
          </w:rPr>
          <w:t>feitas</w:t>
        </w:r>
        <w:proofErr w:type="spellEnd"/>
        <w:r w:rsidR="00CD589C" w:rsidRPr="00470D29">
          <w:rPr>
            <w:rStyle w:val="Hyperlink"/>
          </w:rPr>
          <w:t xml:space="preserve"> </w:t>
        </w:r>
        <w:proofErr w:type="spellStart"/>
        <w:r w:rsidR="00CD589C" w:rsidRPr="00470D29">
          <w:rPr>
            <w:rStyle w:val="Hyperlink"/>
          </w:rPr>
          <w:t>ao</w:t>
        </w:r>
        <w:proofErr w:type="spellEnd"/>
        <w:r w:rsidR="00CD589C" w:rsidRPr="00470D29">
          <w:rPr>
            <w:rStyle w:val="Hyperlink"/>
          </w:rPr>
          <w:t xml:space="preserve"> regime.”</w:t>
        </w:r>
      </w:hyperlink>
      <w:r w:rsidR="00EC3F62" w:rsidRPr="00EC3F62">
        <w:t xml:space="preserve"> </w:t>
      </w:r>
      <w:r w:rsidR="0078682A">
        <w:t xml:space="preserve">April 2024. </w:t>
      </w:r>
      <w:r w:rsidR="00CD589C">
        <w:br/>
      </w:r>
    </w:p>
    <w:p w14:paraId="4AE0ED52" w14:textId="77777777" w:rsidR="00351A1C" w:rsidRDefault="00351A1C" w:rsidP="002F06A9">
      <w:pPr>
        <w:spacing w:line="240" w:lineRule="auto"/>
        <w:rPr>
          <w:color w:val="000000"/>
        </w:rPr>
      </w:pPr>
      <w:r>
        <w:rPr>
          <w:color w:val="000000"/>
        </w:rPr>
        <w:t>DW Germany</w:t>
      </w:r>
      <w:r w:rsidR="004A296F">
        <w:rPr>
          <w:color w:val="000000"/>
        </w:rPr>
        <w:t>.</w:t>
      </w:r>
      <w:r>
        <w:rPr>
          <w:color w:val="000000"/>
        </w:rPr>
        <w:t xml:space="preserve"> </w:t>
      </w:r>
      <w:hyperlink r:id="rId32" w:history="1">
        <w:r w:rsidRPr="00470D29">
          <w:rPr>
            <w:rStyle w:val="Hyperlink"/>
          </w:rPr>
          <w:t>“</w:t>
        </w:r>
        <w:r w:rsidR="00917CF6" w:rsidRPr="00470D29">
          <w:rPr>
            <w:rStyle w:val="Hyperlink"/>
          </w:rPr>
          <w:t>A Complex Return After Doing Time.”</w:t>
        </w:r>
      </w:hyperlink>
      <w:r w:rsidR="00917CF6">
        <w:rPr>
          <w:color w:val="000000"/>
        </w:rPr>
        <w:t xml:space="preserve"> </w:t>
      </w:r>
      <w:r w:rsidR="0078682A">
        <w:rPr>
          <w:color w:val="000000"/>
        </w:rPr>
        <w:t xml:space="preserve">April 2024. </w:t>
      </w:r>
    </w:p>
    <w:p w14:paraId="31FD3955" w14:textId="77777777" w:rsidR="0078682A" w:rsidRDefault="00470D29" w:rsidP="002F06A9">
      <w:pPr>
        <w:spacing w:line="240" w:lineRule="auto"/>
        <w:rPr>
          <w:color w:val="000000"/>
        </w:rPr>
      </w:pPr>
      <w:r>
        <w:rPr>
          <w:color w:val="000000"/>
        </w:rPr>
        <w:t>Ohio State</w:t>
      </w:r>
      <w:r w:rsidR="00C23DD5">
        <w:rPr>
          <w:color w:val="000000"/>
        </w:rPr>
        <w:t xml:space="preserve"> News</w:t>
      </w:r>
      <w:r>
        <w:rPr>
          <w:color w:val="000000"/>
        </w:rPr>
        <w:t xml:space="preserve">. </w:t>
      </w:r>
      <w:hyperlink r:id="rId33" w:history="1">
        <w:r w:rsidR="0078682A" w:rsidRPr="00470D29">
          <w:rPr>
            <w:rStyle w:val="Hyperlink"/>
          </w:rPr>
          <w:t>“Reflecting on the Genocide in Rwanda 30 Years Later.”</w:t>
        </w:r>
      </w:hyperlink>
      <w:r w:rsidR="0078682A">
        <w:rPr>
          <w:color w:val="000000"/>
        </w:rPr>
        <w:t xml:space="preserve"> </w:t>
      </w:r>
      <w:r>
        <w:rPr>
          <w:color w:val="000000"/>
        </w:rPr>
        <w:t xml:space="preserve">April 2024. </w:t>
      </w:r>
    </w:p>
    <w:p w14:paraId="5A8D43D9" w14:textId="77777777" w:rsidR="002E22E4" w:rsidRDefault="002E22E4" w:rsidP="002F06A9">
      <w:pPr>
        <w:spacing w:line="240" w:lineRule="auto"/>
        <w:rPr>
          <w:color w:val="000000"/>
        </w:rPr>
      </w:pPr>
      <w:r>
        <w:rPr>
          <w:color w:val="000000"/>
        </w:rPr>
        <w:t>Slate</w:t>
      </w:r>
      <w:r w:rsidR="004A296F">
        <w:rPr>
          <w:color w:val="000000"/>
        </w:rPr>
        <w:t xml:space="preserve">. </w:t>
      </w:r>
      <w:hyperlink r:id="rId34" w:history="1">
        <w:r w:rsidRPr="00470D29">
          <w:rPr>
            <w:rStyle w:val="Hyperlink"/>
          </w:rPr>
          <w:t>“Limits of the Word Genocide.</w:t>
        </w:r>
        <w:r w:rsidR="00470D29" w:rsidRPr="00470D29">
          <w:rPr>
            <w:rStyle w:val="Hyperlink"/>
          </w:rPr>
          <w:t>”</w:t>
        </w:r>
      </w:hyperlink>
      <w:r>
        <w:rPr>
          <w:color w:val="000000"/>
        </w:rPr>
        <w:t xml:space="preserve"> December 2023.  </w:t>
      </w:r>
    </w:p>
    <w:p w14:paraId="7870D117" w14:textId="77777777" w:rsidR="001C757A" w:rsidRDefault="0070139F" w:rsidP="002F06A9">
      <w:pPr>
        <w:spacing w:line="240" w:lineRule="auto"/>
        <w:rPr>
          <w:color w:val="000000"/>
        </w:rPr>
      </w:pPr>
      <w:r>
        <w:rPr>
          <w:color w:val="000000"/>
        </w:rPr>
        <w:t>Free Radio Europ</w:t>
      </w:r>
      <w:r w:rsidR="00570CD7">
        <w:rPr>
          <w:color w:val="000000"/>
        </w:rPr>
        <w:t>e.</w:t>
      </w:r>
      <w:r>
        <w:rPr>
          <w:color w:val="000000"/>
        </w:rPr>
        <w:t xml:space="preserve"> Special Program on the 25</w:t>
      </w:r>
      <w:r w:rsidRPr="0070139F">
        <w:rPr>
          <w:color w:val="000000"/>
          <w:vertAlign w:val="superscript"/>
        </w:rPr>
        <w:t>th</w:t>
      </w:r>
      <w:r>
        <w:rPr>
          <w:color w:val="000000"/>
        </w:rPr>
        <w:t xml:space="preserve"> Anniversary of the Genocide at Srebrenica. June 2020. </w:t>
      </w:r>
    </w:p>
    <w:p w14:paraId="1B1269D3" w14:textId="77777777" w:rsidR="00113563" w:rsidRDefault="00113563" w:rsidP="002F06A9">
      <w:pPr>
        <w:spacing w:line="240" w:lineRule="auto"/>
        <w:rPr>
          <w:color w:val="000000"/>
        </w:rPr>
      </w:pPr>
      <w:r>
        <w:rPr>
          <w:color w:val="000000"/>
        </w:rPr>
        <w:t>BYU Radio</w:t>
      </w:r>
      <w:r w:rsidR="00620D6F">
        <w:rPr>
          <w:color w:val="000000"/>
        </w:rPr>
        <w:t xml:space="preserve">. </w:t>
      </w:r>
      <w:r w:rsidR="00D17647">
        <w:rPr>
          <w:color w:val="000000"/>
        </w:rPr>
        <w:t xml:space="preserve">“Forgiveness in Rwanda.” May 2019. </w:t>
      </w:r>
    </w:p>
    <w:p w14:paraId="2C7290E8" w14:textId="77777777" w:rsidR="00B64015" w:rsidRDefault="009D6747" w:rsidP="002F06A9">
      <w:pPr>
        <w:spacing w:line="240" w:lineRule="auto"/>
        <w:rPr>
          <w:color w:val="000000"/>
        </w:rPr>
      </w:pPr>
      <w:r w:rsidRPr="00620D6F">
        <w:rPr>
          <w:color w:val="000000"/>
        </w:rPr>
        <w:t>The National.</w:t>
      </w:r>
      <w:r>
        <w:rPr>
          <w:i/>
          <w:iCs/>
          <w:color w:val="000000"/>
        </w:rPr>
        <w:t xml:space="preserve"> </w:t>
      </w:r>
      <w:r w:rsidR="00443246">
        <w:rPr>
          <w:color w:val="000000"/>
        </w:rPr>
        <w:t xml:space="preserve"> </w:t>
      </w:r>
      <w:hyperlink r:id="rId35" w:history="1">
        <w:r w:rsidR="00443246" w:rsidRPr="00620D6F">
          <w:rPr>
            <w:rStyle w:val="Hyperlink"/>
          </w:rPr>
          <w:t xml:space="preserve">“Myanmar Government Erases Evidence of Rohingya Genocide in </w:t>
        </w:r>
        <w:proofErr w:type="spellStart"/>
        <w:r w:rsidR="00443246" w:rsidRPr="00620D6F">
          <w:rPr>
            <w:rStyle w:val="Hyperlink"/>
          </w:rPr>
          <w:t>Rakine</w:t>
        </w:r>
        <w:proofErr w:type="spellEnd"/>
        <w:r w:rsidR="00443246" w:rsidRPr="00620D6F">
          <w:rPr>
            <w:rStyle w:val="Hyperlink"/>
          </w:rPr>
          <w:t xml:space="preserve"> State.”</w:t>
        </w:r>
      </w:hyperlink>
      <w:r w:rsidR="00443246">
        <w:rPr>
          <w:color w:val="000000"/>
        </w:rPr>
        <w:t xml:space="preserve"> November 2018. </w:t>
      </w:r>
    </w:p>
    <w:p w14:paraId="422DD22C" w14:textId="77777777" w:rsidR="007574AA" w:rsidRPr="00443246" w:rsidRDefault="007574AA" w:rsidP="002F06A9">
      <w:pPr>
        <w:spacing w:line="240" w:lineRule="auto"/>
        <w:rPr>
          <w:color w:val="000000"/>
        </w:rPr>
      </w:pPr>
      <w:r>
        <w:rPr>
          <w:color w:val="000000"/>
        </w:rPr>
        <w:t xml:space="preserve">Research covered on BYU Radio Interview, “Rwanda Genocide Heroes.” November 2018. </w:t>
      </w:r>
    </w:p>
    <w:p w14:paraId="72E4BD2B" w14:textId="77777777" w:rsidR="00866444" w:rsidRPr="00866444" w:rsidRDefault="00F64B47" w:rsidP="002F06A9">
      <w:pPr>
        <w:spacing w:line="240" w:lineRule="auto"/>
        <w:rPr>
          <w:i/>
          <w:color w:val="000000"/>
        </w:rPr>
      </w:pPr>
      <w:r>
        <w:rPr>
          <w:color w:val="000000"/>
        </w:rPr>
        <w:t>“</w:t>
      </w:r>
      <w:r w:rsidRPr="00D509EC">
        <w:rPr>
          <w:color w:val="000000"/>
        </w:rPr>
        <w:t>Techniques of Neutralization and Identity Work Among Accused Genocide Perpetrators</w:t>
      </w:r>
      <w:r>
        <w:rPr>
          <w:color w:val="000000"/>
        </w:rPr>
        <w:t xml:space="preserve">” covered in/on: </w:t>
      </w:r>
      <w:r w:rsidR="00866444">
        <w:rPr>
          <w:i/>
          <w:color w:val="000000"/>
        </w:rPr>
        <w:t xml:space="preserve">International Business Times, </w:t>
      </w:r>
      <w:r w:rsidR="00126146">
        <w:rPr>
          <w:i/>
          <w:color w:val="000000"/>
        </w:rPr>
        <w:t>La Repub</w:t>
      </w:r>
      <w:r w:rsidR="00E20F17">
        <w:rPr>
          <w:i/>
          <w:color w:val="000000"/>
        </w:rPr>
        <w:t>b</w:t>
      </w:r>
      <w:r w:rsidR="00126146">
        <w:rPr>
          <w:i/>
          <w:color w:val="000000"/>
        </w:rPr>
        <w:t xml:space="preserve">lica (Italy), </w:t>
      </w:r>
      <w:r w:rsidR="00E25664" w:rsidRPr="00001E0C">
        <w:rPr>
          <w:color w:val="000000"/>
        </w:rPr>
        <w:t>ScienceNewsLine.com,</w:t>
      </w:r>
      <w:r w:rsidR="00001E0C" w:rsidRPr="00001E0C">
        <w:rPr>
          <w:color w:val="000000"/>
        </w:rPr>
        <w:t xml:space="preserve"> phys.org</w:t>
      </w:r>
      <w:r w:rsidR="00001E0C">
        <w:rPr>
          <w:i/>
          <w:color w:val="000000"/>
        </w:rPr>
        <w:t xml:space="preserve">, </w:t>
      </w:r>
      <w:r w:rsidR="00001E0C">
        <w:rPr>
          <w:color w:val="000000"/>
        </w:rPr>
        <w:t>and numerous blogs</w:t>
      </w:r>
      <w:r w:rsidR="0032001E">
        <w:rPr>
          <w:color w:val="000000"/>
        </w:rPr>
        <w:t>.</w:t>
      </w:r>
    </w:p>
    <w:p w14:paraId="4C3A1CFF" w14:textId="77777777" w:rsidR="00F64B47" w:rsidRDefault="00F64B47" w:rsidP="00500BC9">
      <w:pPr>
        <w:numPr>
          <w:ilvl w:val="0"/>
          <w:numId w:val="2"/>
        </w:numPr>
        <w:spacing w:line="240" w:lineRule="auto"/>
        <w:contextualSpacing/>
        <w:rPr>
          <w:bCs/>
        </w:rPr>
      </w:pPr>
      <w:r>
        <w:rPr>
          <w:bCs/>
        </w:rPr>
        <w:t>Most highly</w:t>
      </w:r>
      <w:r w:rsidR="00E00512">
        <w:rPr>
          <w:bCs/>
        </w:rPr>
        <w:t xml:space="preserve"> </w:t>
      </w:r>
      <w:r>
        <w:rPr>
          <w:bCs/>
        </w:rPr>
        <w:t xml:space="preserve">viewed </w:t>
      </w:r>
      <w:r w:rsidR="0033362E">
        <w:rPr>
          <w:bCs/>
        </w:rPr>
        <w:t xml:space="preserve">news article </w:t>
      </w:r>
      <w:r>
        <w:rPr>
          <w:bCs/>
        </w:rPr>
        <w:t xml:space="preserve">on </w:t>
      </w:r>
      <w:hyperlink r:id="rId36" w:history="1">
        <w:r w:rsidR="00C40A87" w:rsidRPr="00570CD7">
          <w:rPr>
            <w:rStyle w:val="Hyperlink"/>
            <w:bCs/>
          </w:rPr>
          <w:t>news.osu.edu</w:t>
        </w:r>
      </w:hyperlink>
      <w:r>
        <w:rPr>
          <w:bCs/>
        </w:rPr>
        <w:t xml:space="preserve"> in 2017</w:t>
      </w:r>
    </w:p>
    <w:p w14:paraId="6C773E92" w14:textId="77777777" w:rsidR="00E20F17" w:rsidRDefault="00E20F17" w:rsidP="00500BC9">
      <w:pPr>
        <w:numPr>
          <w:ilvl w:val="0"/>
          <w:numId w:val="2"/>
        </w:numPr>
        <w:spacing w:line="240" w:lineRule="auto"/>
        <w:contextualSpacing/>
        <w:rPr>
          <w:bCs/>
        </w:rPr>
      </w:pPr>
      <w:r>
        <w:rPr>
          <w:bCs/>
        </w:rPr>
        <w:t>Trending on Reddit; up-voted 22,500 times</w:t>
      </w:r>
    </w:p>
    <w:p w14:paraId="35A8625F" w14:textId="77777777" w:rsidR="002B632F" w:rsidRDefault="002B632F" w:rsidP="002B632F">
      <w:pPr>
        <w:spacing w:line="240" w:lineRule="auto"/>
        <w:contextualSpacing/>
        <w:rPr>
          <w:bCs/>
        </w:rPr>
      </w:pPr>
    </w:p>
    <w:p w14:paraId="17D2AFC1" w14:textId="77777777" w:rsidR="00AB1BB9" w:rsidRDefault="00AB1BB9" w:rsidP="002B632F">
      <w:pPr>
        <w:spacing w:line="240" w:lineRule="auto"/>
        <w:contextualSpacing/>
        <w:rPr>
          <w:bCs/>
        </w:rPr>
      </w:pPr>
      <w:r>
        <w:rPr>
          <w:bCs/>
        </w:rPr>
        <w:t>NPR</w:t>
      </w:r>
      <w:r w:rsidR="008D4917">
        <w:rPr>
          <w:bCs/>
        </w:rPr>
        <w:t>.</w:t>
      </w:r>
      <w:r w:rsidR="00B25D56">
        <w:rPr>
          <w:bCs/>
        </w:rPr>
        <w:t xml:space="preserve"> </w:t>
      </w:r>
      <w:hyperlink r:id="rId37" w:anchor="stream/0" w:history="1">
        <w:r w:rsidR="00B25D56" w:rsidRPr="008D4917">
          <w:rPr>
            <w:rStyle w:val="Hyperlink"/>
            <w:bCs/>
          </w:rPr>
          <w:t>“Ohio State Researcher Finds Perpetrators of Genocide Believe They Are Good People.”</w:t>
        </w:r>
      </w:hyperlink>
      <w:r w:rsidR="00D2258F">
        <w:rPr>
          <w:bCs/>
        </w:rPr>
        <w:t xml:space="preserve"> October 2017.</w:t>
      </w:r>
      <w:r>
        <w:rPr>
          <w:bCs/>
        </w:rPr>
        <w:t xml:space="preserve"> </w:t>
      </w:r>
    </w:p>
    <w:p w14:paraId="08AD3F68" w14:textId="77777777" w:rsidR="007F1A4E" w:rsidRDefault="007F1A4E" w:rsidP="00500BC9">
      <w:pPr>
        <w:spacing w:line="240" w:lineRule="auto"/>
        <w:ind w:left="1080"/>
        <w:contextualSpacing/>
        <w:rPr>
          <w:bCs/>
        </w:rPr>
      </w:pPr>
    </w:p>
    <w:p w14:paraId="79662669" w14:textId="77777777" w:rsidR="007D40FD" w:rsidRPr="007D40FD" w:rsidRDefault="007D40FD" w:rsidP="002F06A9">
      <w:pPr>
        <w:spacing w:line="240" w:lineRule="auto"/>
        <w:rPr>
          <w:bCs/>
        </w:rPr>
      </w:pPr>
      <w:r>
        <w:rPr>
          <w:bCs/>
        </w:rPr>
        <w:t xml:space="preserve">Research profiled in </w:t>
      </w:r>
      <w:r>
        <w:rPr>
          <w:bCs/>
          <w:i/>
        </w:rPr>
        <w:t xml:space="preserve">The Art and Science of Social Research, </w:t>
      </w:r>
      <w:r>
        <w:rPr>
          <w:bCs/>
        </w:rPr>
        <w:t xml:space="preserve">by </w:t>
      </w:r>
      <w:r w:rsidRPr="00785B6A">
        <w:t>Deborah</w:t>
      </w:r>
      <w:r w:rsidR="008C115E">
        <w:t xml:space="preserve"> Carr</w:t>
      </w:r>
      <w:r w:rsidRPr="00785B6A">
        <w:t>, Elizabeth Boyle, Benjamin Cornwell, Shelley Correll, Robert Crosnoe, Jeremy Freese, and Mary Waters.</w:t>
      </w:r>
      <w:r w:rsidR="002F06A9">
        <w:t xml:space="preserve"> </w:t>
      </w:r>
      <w:r>
        <w:rPr>
          <w:bCs/>
        </w:rPr>
        <w:t xml:space="preserve">W.W. Norton &amp; Co. 2017.  </w:t>
      </w:r>
    </w:p>
    <w:p w14:paraId="5EDC7BBC" w14:textId="77777777" w:rsidR="007D40FD" w:rsidRPr="007801EC" w:rsidRDefault="007D40FD" w:rsidP="002F06A9">
      <w:pPr>
        <w:spacing w:line="240" w:lineRule="auto"/>
        <w:rPr>
          <w:bCs/>
        </w:rPr>
      </w:pPr>
      <w:r>
        <w:rPr>
          <w:bCs/>
        </w:rPr>
        <w:t xml:space="preserve">Research profiled in </w:t>
      </w:r>
      <w:r w:rsidR="007801EC">
        <w:rPr>
          <w:bCs/>
          <w:i/>
        </w:rPr>
        <w:t>The Development of Criminological Thought</w:t>
      </w:r>
      <w:r w:rsidR="007801EC">
        <w:rPr>
          <w:bCs/>
        </w:rPr>
        <w:t xml:space="preserve">, by Chad Posick. Routledge. 2017. </w:t>
      </w:r>
    </w:p>
    <w:p w14:paraId="4B83C339" w14:textId="77777777" w:rsidR="00890B30" w:rsidRPr="00FB60A3" w:rsidRDefault="008D4917" w:rsidP="002F06A9">
      <w:pPr>
        <w:spacing w:line="240" w:lineRule="auto"/>
        <w:rPr>
          <w:rFonts w:ascii="Times" w:eastAsia="Times New Roman" w:hAnsi="Times"/>
          <w:sz w:val="20"/>
          <w:szCs w:val="20"/>
        </w:rPr>
      </w:pPr>
      <w:r>
        <w:rPr>
          <w:bCs/>
          <w:i/>
          <w:iCs/>
        </w:rPr>
        <w:t>Science News.</w:t>
      </w:r>
      <w:r w:rsidR="00890B30">
        <w:rPr>
          <w:bCs/>
        </w:rPr>
        <w:t xml:space="preserve"> </w:t>
      </w:r>
      <w:r w:rsidR="00890B30" w:rsidRPr="00890B30">
        <w:rPr>
          <w:bCs/>
        </w:rPr>
        <w:t>“</w:t>
      </w:r>
      <w:hyperlink r:id="rId38" w:history="1">
        <w:r w:rsidR="00890B30" w:rsidRPr="009D6747">
          <w:rPr>
            <w:rStyle w:val="Hyperlink"/>
            <w:rFonts w:eastAsia="Times New Roman"/>
            <w:iCs/>
          </w:rPr>
          <w:t>Duty Bound Killings: Rwandan Data Offer a Glimpse of What Drives People to Take Part in Genocide</w:t>
        </w:r>
      </w:hyperlink>
      <w:r w:rsidR="00890B30" w:rsidRPr="00FB60A3">
        <w:rPr>
          <w:rFonts w:eastAsia="Times New Roman"/>
          <w:iCs/>
          <w:color w:val="000000"/>
        </w:rPr>
        <w:t>.</w:t>
      </w:r>
      <w:r w:rsidR="00890B30">
        <w:rPr>
          <w:rFonts w:eastAsia="Times New Roman"/>
          <w:iCs/>
          <w:color w:val="000000"/>
        </w:rPr>
        <w:t xml:space="preserve">” August 2017. </w:t>
      </w:r>
    </w:p>
    <w:p w14:paraId="18E53913" w14:textId="77777777" w:rsidR="00CD73C0" w:rsidRDefault="00572294" w:rsidP="002F06A9">
      <w:pPr>
        <w:tabs>
          <w:tab w:val="left" w:pos="450"/>
        </w:tabs>
        <w:spacing w:line="240" w:lineRule="auto"/>
        <w:rPr>
          <w:bCs/>
        </w:rPr>
      </w:pPr>
      <w:r w:rsidRPr="00572294">
        <w:rPr>
          <w:bCs/>
          <w:iCs/>
        </w:rPr>
        <w:t>Christian Science Monitor.</w:t>
      </w:r>
      <w:r>
        <w:rPr>
          <w:bCs/>
          <w:iCs/>
        </w:rPr>
        <w:t xml:space="preserve"> </w:t>
      </w:r>
      <w:r w:rsidR="00CD73C0">
        <w:rPr>
          <w:bCs/>
        </w:rPr>
        <w:t>“</w:t>
      </w:r>
      <w:hyperlink r:id="rId39" w:history="1">
        <w:r w:rsidR="00CD73C0" w:rsidRPr="00572294">
          <w:rPr>
            <w:rStyle w:val="Hyperlink"/>
            <w:bCs/>
          </w:rPr>
          <w:t>Cruz Wants to Patrol Muslim Neighborhoods: What Happened When New York Tried It?”</w:t>
        </w:r>
      </w:hyperlink>
      <w:r w:rsidR="00CD73C0">
        <w:rPr>
          <w:bCs/>
        </w:rPr>
        <w:t xml:space="preserve"> March 2016.  </w:t>
      </w:r>
    </w:p>
    <w:p w14:paraId="2CCB5FCD" w14:textId="77777777" w:rsidR="009C65D0" w:rsidRPr="00977ECF" w:rsidRDefault="00570CD7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>Pacific Standard.</w:t>
      </w:r>
      <w:r w:rsidR="008434E1">
        <w:rPr>
          <w:bCs/>
        </w:rPr>
        <w:t xml:space="preserve"> </w:t>
      </w:r>
      <w:hyperlink r:id="rId40" w:history="1">
        <w:r w:rsidR="008434E1" w:rsidRPr="009A216F">
          <w:rPr>
            <w:rStyle w:val="Hyperlink"/>
            <w:bCs/>
          </w:rPr>
          <w:t>“The Demographics of Genocide: Who Commits Mass Murder?”</w:t>
        </w:r>
      </w:hyperlink>
      <w:r w:rsidR="000A2FB7">
        <w:rPr>
          <w:bCs/>
        </w:rPr>
        <w:t xml:space="preserve"> </w:t>
      </w:r>
      <w:r w:rsidR="008434E1">
        <w:rPr>
          <w:bCs/>
        </w:rPr>
        <w:t xml:space="preserve">August 2014. </w:t>
      </w:r>
    </w:p>
    <w:p w14:paraId="11270368" w14:textId="77777777" w:rsidR="008434E1" w:rsidRPr="00977ECF" w:rsidRDefault="009A216F" w:rsidP="002F06A9">
      <w:pPr>
        <w:tabs>
          <w:tab w:val="left" w:pos="450"/>
        </w:tabs>
        <w:spacing w:line="240" w:lineRule="auto"/>
        <w:rPr>
          <w:bCs/>
        </w:rPr>
      </w:pPr>
      <w:r>
        <w:rPr>
          <w:bCs/>
        </w:rPr>
        <w:t xml:space="preserve">Pacific Standard. </w:t>
      </w:r>
      <w:hyperlink r:id="rId41" w:history="1">
        <w:r w:rsidR="008434E1" w:rsidRPr="009A216F">
          <w:rPr>
            <w:rStyle w:val="Hyperlink"/>
            <w:bCs/>
          </w:rPr>
          <w:t>“The Top 30 Thinkers Under 30.”</w:t>
        </w:r>
      </w:hyperlink>
      <w:r w:rsidR="008434E1">
        <w:rPr>
          <w:bCs/>
        </w:rPr>
        <w:t xml:space="preserve"> April 2014. </w:t>
      </w:r>
    </w:p>
    <w:p w14:paraId="20BA6EA5" w14:textId="77777777" w:rsidR="008434E1" w:rsidRDefault="00FD38F4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</w:pPr>
      <w:r>
        <w:t xml:space="preserve">The </w:t>
      </w:r>
      <w:r w:rsidR="00DF7D12">
        <w:t>Minnesota Daily.</w:t>
      </w:r>
      <w:r w:rsidR="008434E1">
        <w:t xml:space="preserve"> </w:t>
      </w:r>
      <w:hyperlink r:id="rId42" w:history="1">
        <w:r w:rsidR="008434E1" w:rsidRPr="00FD38F4">
          <w:rPr>
            <w:rStyle w:val="Hyperlink"/>
          </w:rPr>
          <w:t>“To Prevent Genocide, Researchers Look to the Past.”</w:t>
        </w:r>
      </w:hyperlink>
      <w:r w:rsidR="008434E1">
        <w:t xml:space="preserve"> April 2014.</w:t>
      </w:r>
    </w:p>
    <w:p w14:paraId="2B337CD2" w14:textId="77777777" w:rsidR="00CE44C5" w:rsidRDefault="009C65D0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</w:pPr>
      <w:r>
        <w:lastRenderedPageBreak/>
        <w:t xml:space="preserve">Research profiled in </w:t>
      </w:r>
      <w:proofErr w:type="spellStart"/>
      <w:r>
        <w:t>Minaffet</w:t>
      </w:r>
      <w:proofErr w:type="spellEnd"/>
      <w:r>
        <w:t xml:space="preserve"> (Rwandan Ministry of Foreign Affairs). “Study on the 1994 Genocide Against the Tutsi presented at the 10</w:t>
      </w:r>
      <w:r w:rsidRPr="00CB2C25">
        <w:rPr>
          <w:vertAlign w:val="superscript"/>
        </w:rPr>
        <w:t>th</w:t>
      </w:r>
      <w:r>
        <w:t xml:space="preserve"> Biennial Conference of International Association of Genocide.” </w:t>
      </w:r>
      <w:r w:rsidR="002D3F1B">
        <w:t>July 2013</w:t>
      </w:r>
      <w:r>
        <w:t xml:space="preserve">. </w:t>
      </w:r>
    </w:p>
    <w:p w14:paraId="714845B3" w14:textId="77777777" w:rsidR="00CE44C5" w:rsidRPr="00500BC9" w:rsidRDefault="00CE44C5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rPr>
          <w:sz w:val="4"/>
          <w:szCs w:val="4"/>
        </w:rPr>
      </w:pPr>
    </w:p>
    <w:p w14:paraId="7CA6D3D1" w14:textId="77777777" w:rsidR="008C3681" w:rsidRPr="00C413B3" w:rsidRDefault="00FA025D" w:rsidP="002F06A9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0"/>
        <w:rPr>
          <w:b/>
          <w:sz w:val="28"/>
          <w:szCs w:val="28"/>
        </w:rPr>
      </w:pPr>
      <w:r w:rsidRPr="00C413B3">
        <w:rPr>
          <w:b/>
          <w:sz w:val="28"/>
          <w:szCs w:val="28"/>
        </w:rPr>
        <w:t xml:space="preserve">Formal </w:t>
      </w:r>
      <w:r w:rsidR="008C3681" w:rsidRPr="00C413B3">
        <w:rPr>
          <w:b/>
          <w:sz w:val="28"/>
          <w:szCs w:val="28"/>
        </w:rPr>
        <w:t>Advising</w:t>
      </w:r>
      <w:r w:rsidR="00BD23BD">
        <w:rPr>
          <w:b/>
          <w:sz w:val="28"/>
          <w:szCs w:val="28"/>
        </w:rPr>
        <w:t xml:space="preserve"> and Mentoring</w:t>
      </w:r>
    </w:p>
    <w:p w14:paraId="2718F96E" w14:textId="77777777" w:rsidR="00BD23BD" w:rsidRPr="00500BC9" w:rsidRDefault="00BD23BD" w:rsidP="00BD23BD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Post-Doctoral Scholars</w:t>
      </w:r>
    </w:p>
    <w:p w14:paraId="0425B839" w14:textId="77777777" w:rsidR="00BD23BD" w:rsidRPr="00BD23BD" w:rsidRDefault="00BD23BD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Cs/>
        </w:rPr>
      </w:pPr>
      <w:r>
        <w:rPr>
          <w:bCs/>
        </w:rPr>
        <w:t>Trey Billing</w:t>
      </w:r>
      <w:r w:rsidR="00FD6BE8">
        <w:rPr>
          <w:bCs/>
        </w:rPr>
        <w:t xml:space="preserve"> (</w:t>
      </w:r>
      <w:r>
        <w:rPr>
          <w:bCs/>
        </w:rPr>
        <w:t>2020-2022</w:t>
      </w:r>
      <w:r w:rsidR="00FD6BE8">
        <w:rPr>
          <w:bCs/>
        </w:rPr>
        <w:t xml:space="preserve">, now at ACLED) </w:t>
      </w:r>
      <w:r>
        <w:rPr>
          <w:bCs/>
        </w:rPr>
        <w:br/>
        <w:t>Michelle L. O’Brien</w:t>
      </w:r>
      <w:r w:rsidR="00FD6BE8">
        <w:rPr>
          <w:bCs/>
        </w:rPr>
        <w:t xml:space="preserve"> (</w:t>
      </w:r>
      <w:r>
        <w:rPr>
          <w:bCs/>
        </w:rPr>
        <w:t>2018-2019</w:t>
      </w:r>
      <w:r w:rsidR="00FD6BE8">
        <w:rPr>
          <w:bCs/>
        </w:rPr>
        <w:t xml:space="preserve">, </w:t>
      </w:r>
      <w:r>
        <w:rPr>
          <w:bCs/>
        </w:rPr>
        <w:t>now at Gates Foundation)</w:t>
      </w:r>
    </w:p>
    <w:p w14:paraId="36190C38" w14:textId="77777777" w:rsidR="00790351" w:rsidRPr="00500BC9" w:rsidRDefault="001A3F6A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Graduate Students</w:t>
      </w:r>
    </w:p>
    <w:p w14:paraId="79F68BF1" w14:textId="77777777" w:rsidR="0061391D" w:rsidRPr="00500BC9" w:rsidRDefault="0061391D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/>
          <w:u w:val="single"/>
        </w:rPr>
      </w:pPr>
      <w:r w:rsidRPr="00500BC9">
        <w:rPr>
          <w:bCs/>
          <w:i/>
          <w:u w:val="single"/>
        </w:rPr>
        <w:t>Dissertation Committees</w:t>
      </w:r>
    </w:p>
    <w:p w14:paraId="0263A752" w14:textId="77777777" w:rsidR="000D01A1" w:rsidRDefault="000D01A1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Taylor June (chair, in progress)</w:t>
      </w:r>
    </w:p>
    <w:p w14:paraId="4416B78D" w14:textId="77777777" w:rsidR="00CD3B22" w:rsidRDefault="00CD3B22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Anneliese Schenk-Day (chair, in progress)</w:t>
      </w:r>
    </w:p>
    <w:p w14:paraId="368C6FFF" w14:textId="77777777" w:rsidR="000D01A1" w:rsidRDefault="000D01A1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Aniya Watkins (chair, in progress)</w:t>
      </w:r>
    </w:p>
    <w:p w14:paraId="44B156F6" w14:textId="77777777" w:rsidR="000D01A1" w:rsidRDefault="000D01A1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Taylor June (chair, in progress)</w:t>
      </w:r>
    </w:p>
    <w:p w14:paraId="62620696" w14:textId="77777777" w:rsidR="000D01A1" w:rsidRDefault="000D01A1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Jack Wippell (co-chair, in progress)</w:t>
      </w:r>
    </w:p>
    <w:p w14:paraId="65A3A5EC" w14:textId="77777777" w:rsidR="000D01A1" w:rsidRDefault="000D01A1" w:rsidP="000D01A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  <w:iCs/>
        </w:rPr>
        <w:t>Adrijana Miladinovic (chair, in progress)</w:t>
      </w:r>
    </w:p>
    <w:p w14:paraId="52212B1F" w14:textId="77777777" w:rsidR="00F41027" w:rsidRDefault="00F41027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Abigail Andre (member, in progress)</w:t>
      </w:r>
    </w:p>
    <w:p w14:paraId="5D801CAD" w14:textId="77777777" w:rsidR="002B48AF" w:rsidRDefault="002B48AF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Lindsay Naumann-Montoya (member, in progress)</w:t>
      </w:r>
    </w:p>
    <w:p w14:paraId="16D8FF94" w14:textId="77777777" w:rsidR="00BE351C" w:rsidRDefault="00BE351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Mehr Mumtaz (member, in progress)</w:t>
      </w:r>
    </w:p>
    <w:p w14:paraId="1DD1855E" w14:textId="77777777" w:rsidR="00902FD8" w:rsidRDefault="00902FD8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Katie Mueller </w:t>
      </w:r>
      <w:r w:rsidR="002B48AF">
        <w:rPr>
          <w:bCs/>
        </w:rPr>
        <w:t>(</w:t>
      </w:r>
      <w:r>
        <w:rPr>
          <w:bCs/>
        </w:rPr>
        <w:t>member, in progress)</w:t>
      </w:r>
    </w:p>
    <w:p w14:paraId="09F62E42" w14:textId="77777777" w:rsidR="002B48AF" w:rsidRDefault="002B48AF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Anneliese Ward (member, defended in 2026)</w:t>
      </w:r>
    </w:p>
    <w:p w14:paraId="44595BEA" w14:textId="77777777" w:rsidR="00BE351C" w:rsidRDefault="00BE351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Rebecca Shankman (co-chair, defended in 2025)</w:t>
      </w:r>
    </w:p>
    <w:p w14:paraId="3327F3DB" w14:textId="77777777" w:rsidR="000E7E6D" w:rsidRDefault="000E7E6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Mariah Warner (chair, defended in 2025)</w:t>
      </w:r>
    </w:p>
    <w:p w14:paraId="1EC2D5DA" w14:textId="77777777" w:rsidR="003043B6" w:rsidRDefault="003043B6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Brandon Moore (chair, defended in 2023, assistant professor at </w:t>
      </w:r>
      <w:r w:rsidR="00815F74">
        <w:rPr>
          <w:bCs/>
        </w:rPr>
        <w:t>CSU</w:t>
      </w:r>
      <w:r w:rsidR="00023216">
        <w:rPr>
          <w:bCs/>
        </w:rPr>
        <w:t xml:space="preserve"> </w:t>
      </w:r>
      <w:r>
        <w:rPr>
          <w:bCs/>
        </w:rPr>
        <w:t xml:space="preserve">San Marcos) </w:t>
      </w:r>
    </w:p>
    <w:p w14:paraId="3392D600" w14:textId="77777777" w:rsidR="006E199F" w:rsidRDefault="006E199F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Ashley Ostroo</w:t>
      </w:r>
      <w:r w:rsidR="009C20B6">
        <w:rPr>
          <w:bCs/>
        </w:rPr>
        <w:t>t</w:t>
      </w:r>
      <w:r>
        <w:rPr>
          <w:bCs/>
        </w:rPr>
        <w:t xml:space="preserve"> (member, </w:t>
      </w:r>
      <w:r w:rsidR="003043B6">
        <w:rPr>
          <w:bCs/>
        </w:rPr>
        <w:t>defended in 2023</w:t>
      </w:r>
      <w:r w:rsidR="008B63DB">
        <w:rPr>
          <w:bCs/>
        </w:rPr>
        <w:t>, Academic Success &amp; Enrichment Specialist, OSU)</w:t>
      </w:r>
    </w:p>
    <w:p w14:paraId="2328949F" w14:textId="77777777" w:rsidR="00D914B2" w:rsidRDefault="00D914B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Laura C. Frizzell (chair, defended in 2023)</w:t>
      </w:r>
    </w:p>
    <w:p w14:paraId="66DA4A56" w14:textId="77777777" w:rsidR="00954E4C" w:rsidRDefault="00954E4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Kait </w:t>
      </w:r>
      <w:proofErr w:type="spellStart"/>
      <w:r>
        <w:rPr>
          <w:bCs/>
        </w:rPr>
        <w:t>Smeraldo</w:t>
      </w:r>
      <w:proofErr w:type="spellEnd"/>
      <w:r>
        <w:rPr>
          <w:bCs/>
        </w:rPr>
        <w:t xml:space="preserve"> (member, </w:t>
      </w:r>
      <w:r w:rsidR="006E199F">
        <w:rPr>
          <w:bCs/>
        </w:rPr>
        <w:t>defended in 2021</w:t>
      </w:r>
      <w:r w:rsidR="00AC5A1E">
        <w:rPr>
          <w:bCs/>
        </w:rPr>
        <w:t>, UX Researcher)</w:t>
      </w:r>
    </w:p>
    <w:p w14:paraId="5F62B662" w14:textId="77777777" w:rsidR="007D3320" w:rsidRDefault="003F6F0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Bashir Tofang</w:t>
      </w:r>
      <w:r w:rsidR="00E10750">
        <w:rPr>
          <w:bCs/>
        </w:rPr>
        <w:t>s</w:t>
      </w:r>
      <w:r w:rsidR="007D3320">
        <w:rPr>
          <w:bCs/>
        </w:rPr>
        <w:t xml:space="preserve">azi (chair, </w:t>
      </w:r>
      <w:r w:rsidR="00510EB6">
        <w:rPr>
          <w:bCs/>
        </w:rPr>
        <w:t>defended in 2021</w:t>
      </w:r>
      <w:r w:rsidR="0032459C">
        <w:rPr>
          <w:bCs/>
        </w:rPr>
        <w:t xml:space="preserve">, </w:t>
      </w:r>
      <w:r w:rsidR="00747AC9">
        <w:rPr>
          <w:bCs/>
        </w:rPr>
        <w:t>assistant professor at Xavier College</w:t>
      </w:r>
      <w:r w:rsidR="007D3320">
        <w:rPr>
          <w:bCs/>
        </w:rPr>
        <w:t>)</w:t>
      </w:r>
    </w:p>
    <w:p w14:paraId="68FBB214" w14:textId="77777777" w:rsidR="0032459C" w:rsidRDefault="0032459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Jared Edgerton (member, political science, defended in 2021, </w:t>
      </w:r>
      <w:r w:rsidR="00471266">
        <w:rPr>
          <w:bCs/>
        </w:rPr>
        <w:t>Assistant Professor at Penn State</w:t>
      </w:r>
      <w:r>
        <w:rPr>
          <w:bCs/>
        </w:rPr>
        <w:t>)</w:t>
      </w:r>
    </w:p>
    <w:p w14:paraId="1AEB995C" w14:textId="77777777" w:rsidR="00AA0ACC" w:rsidRDefault="00AA0AC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Mary McKay (chair, </w:t>
      </w:r>
      <w:r w:rsidR="005C5FC2">
        <w:rPr>
          <w:bCs/>
        </w:rPr>
        <w:t xml:space="preserve">defended </w:t>
      </w:r>
      <w:r w:rsidR="00F70776">
        <w:rPr>
          <w:bCs/>
        </w:rPr>
        <w:t xml:space="preserve">in </w:t>
      </w:r>
      <w:r w:rsidR="005C5FC2">
        <w:rPr>
          <w:bCs/>
        </w:rPr>
        <w:t>2020</w:t>
      </w:r>
      <w:r w:rsidR="0032459C">
        <w:rPr>
          <w:bCs/>
        </w:rPr>
        <w:t>, U.S. Census</w:t>
      </w:r>
      <w:r w:rsidR="00954E4C">
        <w:rPr>
          <w:bCs/>
        </w:rPr>
        <w:t xml:space="preserve"> Bureau</w:t>
      </w:r>
      <w:r>
        <w:rPr>
          <w:bCs/>
        </w:rPr>
        <w:t>)</w:t>
      </w:r>
    </w:p>
    <w:p w14:paraId="5B672E12" w14:textId="77777777" w:rsidR="00AA0ACC" w:rsidRDefault="00864E89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Nicole Weiss (co-chair, </w:t>
      </w:r>
      <w:r w:rsidR="005C5FC2">
        <w:rPr>
          <w:bCs/>
        </w:rPr>
        <w:t xml:space="preserve">defended </w:t>
      </w:r>
      <w:r w:rsidR="00F70776">
        <w:rPr>
          <w:bCs/>
        </w:rPr>
        <w:t xml:space="preserve">in </w:t>
      </w:r>
      <w:r w:rsidR="005C5FC2">
        <w:rPr>
          <w:bCs/>
        </w:rPr>
        <w:t>2020</w:t>
      </w:r>
      <w:r w:rsidR="0032459C">
        <w:rPr>
          <w:bCs/>
        </w:rPr>
        <w:t xml:space="preserve">, </w:t>
      </w:r>
      <w:r w:rsidR="00C27275">
        <w:rPr>
          <w:bCs/>
        </w:rPr>
        <w:t>CDC Foundation</w:t>
      </w:r>
      <w:r>
        <w:rPr>
          <w:bCs/>
        </w:rPr>
        <w:t xml:space="preserve">) </w:t>
      </w:r>
    </w:p>
    <w:p w14:paraId="205F459A" w14:textId="77777777" w:rsidR="0068097C" w:rsidRDefault="0068097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Robert Vandenberg (member, </w:t>
      </w:r>
      <w:r w:rsidR="005C5FC2">
        <w:rPr>
          <w:bCs/>
        </w:rPr>
        <w:t xml:space="preserve">defended </w:t>
      </w:r>
      <w:r w:rsidR="00F70776">
        <w:rPr>
          <w:bCs/>
        </w:rPr>
        <w:t xml:space="preserve">in </w:t>
      </w:r>
      <w:r w:rsidR="005C5FC2">
        <w:rPr>
          <w:bCs/>
        </w:rPr>
        <w:t>2020</w:t>
      </w:r>
      <w:r w:rsidR="00DB2184">
        <w:rPr>
          <w:bCs/>
        </w:rPr>
        <w:t>, Norwich University</w:t>
      </w:r>
      <w:r>
        <w:rPr>
          <w:bCs/>
        </w:rPr>
        <w:t>)</w:t>
      </w:r>
    </w:p>
    <w:p w14:paraId="01FDEF5A" w14:textId="77777777" w:rsidR="00923ECC" w:rsidRDefault="00923EC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Charlie LoFaso (member, </w:t>
      </w:r>
      <w:r w:rsidR="005C5FC2">
        <w:rPr>
          <w:bCs/>
        </w:rPr>
        <w:t xml:space="preserve">defended </w:t>
      </w:r>
      <w:r w:rsidR="00F70776">
        <w:rPr>
          <w:bCs/>
        </w:rPr>
        <w:t xml:space="preserve">in </w:t>
      </w:r>
      <w:r w:rsidR="005C5FC2">
        <w:rPr>
          <w:bCs/>
        </w:rPr>
        <w:t>2020</w:t>
      </w:r>
      <w:r w:rsidR="0034366E">
        <w:rPr>
          <w:bCs/>
        </w:rPr>
        <w:t xml:space="preserve">, </w:t>
      </w:r>
      <w:r w:rsidR="00664894">
        <w:rPr>
          <w:bCs/>
        </w:rPr>
        <w:t>Rochester Institute of Technology</w:t>
      </w:r>
      <w:r>
        <w:rPr>
          <w:bCs/>
        </w:rPr>
        <w:t xml:space="preserve">) </w:t>
      </w:r>
    </w:p>
    <w:p w14:paraId="05D41156" w14:textId="77777777" w:rsidR="00F70776" w:rsidRDefault="00F70776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Alex Fraga (member, defended in 20</w:t>
      </w:r>
      <w:r w:rsidR="00D36ED7">
        <w:rPr>
          <w:bCs/>
        </w:rPr>
        <w:t>20, Drug Enforcement and Policy Center</w:t>
      </w:r>
      <w:r>
        <w:rPr>
          <w:bCs/>
        </w:rPr>
        <w:t xml:space="preserve">) </w:t>
      </w:r>
    </w:p>
    <w:p w14:paraId="33A9C838" w14:textId="77777777" w:rsidR="00972BB3" w:rsidRDefault="00972BB3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Eric LaPlant (member, defended in 2020</w:t>
      </w:r>
      <w:r w:rsidR="00F1173B">
        <w:rPr>
          <w:bCs/>
        </w:rPr>
        <w:t xml:space="preserve">, </w:t>
      </w:r>
      <w:r w:rsidR="000E359F">
        <w:rPr>
          <w:bCs/>
        </w:rPr>
        <w:t>U.S. Dept. of Veterans Affairs</w:t>
      </w:r>
      <w:r>
        <w:rPr>
          <w:bCs/>
        </w:rPr>
        <w:t xml:space="preserve">) </w:t>
      </w:r>
    </w:p>
    <w:p w14:paraId="1372CAC1" w14:textId="77777777" w:rsidR="00114D51" w:rsidRDefault="00114D51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 xml:space="preserve">Jon Muir (member, </w:t>
      </w:r>
      <w:r w:rsidR="00C77FE8">
        <w:rPr>
          <w:bCs/>
        </w:rPr>
        <w:t>defended in 2020</w:t>
      </w:r>
      <w:r w:rsidR="00F1173B">
        <w:rPr>
          <w:bCs/>
        </w:rPr>
        <w:t>, Emory University</w:t>
      </w:r>
      <w:r>
        <w:rPr>
          <w:bCs/>
        </w:rPr>
        <w:t>)</w:t>
      </w:r>
    </w:p>
    <w:p w14:paraId="35D8FE1B" w14:textId="77777777" w:rsidR="00D36D76" w:rsidRDefault="00D36D76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Evelyn Gertz (chair, defended in 2018</w:t>
      </w:r>
      <w:r w:rsidR="0032459C">
        <w:rPr>
          <w:bCs/>
        </w:rPr>
        <w:t>, Facebook</w:t>
      </w:r>
      <w:r w:rsidR="00747AC9">
        <w:rPr>
          <w:bCs/>
        </w:rPr>
        <w:t xml:space="preserve"> and Instagram</w:t>
      </w:r>
      <w:r>
        <w:rPr>
          <w:bCs/>
        </w:rPr>
        <w:t>)</w:t>
      </w:r>
    </w:p>
    <w:p w14:paraId="6099258A" w14:textId="77777777" w:rsidR="007D3320" w:rsidRDefault="007D332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rPr>
          <w:bCs/>
        </w:rPr>
      </w:pPr>
      <w:r>
        <w:rPr>
          <w:bCs/>
        </w:rPr>
        <w:t>Louisa Roberts (member, defended in 2017</w:t>
      </w:r>
      <w:r w:rsidR="0032459C">
        <w:rPr>
          <w:bCs/>
        </w:rPr>
        <w:t>, University of South Dakota</w:t>
      </w:r>
      <w:r>
        <w:rPr>
          <w:bCs/>
        </w:rPr>
        <w:t>)</w:t>
      </w:r>
    </w:p>
    <w:p w14:paraId="6E420B7A" w14:textId="77777777" w:rsidR="007D3320" w:rsidRDefault="007D3320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rPr>
          <w:bCs/>
        </w:rPr>
      </w:pPr>
      <w:r>
        <w:rPr>
          <w:bCs/>
        </w:rPr>
        <w:t>Ryan Scarrow (member, defended in 2016</w:t>
      </w:r>
      <w:r w:rsidR="00F1173B">
        <w:rPr>
          <w:bCs/>
        </w:rPr>
        <w:t xml:space="preserve">, Springer </w:t>
      </w:r>
      <w:r w:rsidR="00F1173B">
        <w:rPr>
          <w:bCs/>
          <w:i/>
          <w:iCs/>
        </w:rPr>
        <w:t>Nature</w:t>
      </w:r>
      <w:r>
        <w:rPr>
          <w:bCs/>
        </w:rPr>
        <w:t>)</w:t>
      </w:r>
    </w:p>
    <w:p w14:paraId="76BF3A2F" w14:textId="77777777" w:rsidR="00BD5ADE" w:rsidRDefault="00BD5ADE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rPr>
          <w:bCs/>
        </w:rPr>
      </w:pPr>
      <w:r w:rsidRPr="00750F84">
        <w:rPr>
          <w:bCs/>
          <w:i/>
          <w:iCs/>
          <w:u w:val="single"/>
        </w:rPr>
        <w:t>External</w:t>
      </w:r>
      <w:r w:rsidR="007F1A4E" w:rsidRPr="00750F84">
        <w:rPr>
          <w:bCs/>
          <w:i/>
          <w:iCs/>
          <w:u w:val="single"/>
        </w:rPr>
        <w:t xml:space="preserve"> Dissertation Committees</w:t>
      </w:r>
      <w:r>
        <w:rPr>
          <w:bCs/>
        </w:rPr>
        <w:t xml:space="preserve">) </w:t>
      </w:r>
      <w:r>
        <w:rPr>
          <w:bCs/>
          <w:i/>
          <w:iCs/>
        </w:rPr>
        <w:br/>
      </w:r>
      <w:r>
        <w:rPr>
          <w:bCs/>
        </w:rPr>
        <w:t xml:space="preserve">Christi Yoder (member, in progress, Gratz University) </w:t>
      </w:r>
      <w:r>
        <w:rPr>
          <w:bCs/>
          <w:i/>
          <w:iCs/>
        </w:rPr>
        <w:br/>
      </w:r>
      <w:r>
        <w:rPr>
          <w:bCs/>
        </w:rPr>
        <w:t xml:space="preserve">Jacob Caponi (member, in progress, University of Michigan) </w:t>
      </w:r>
      <w:r w:rsidR="009F64B7">
        <w:rPr>
          <w:bCs/>
        </w:rPr>
        <w:br/>
      </w:r>
      <w:r w:rsidR="009F64B7">
        <w:rPr>
          <w:bCs/>
        </w:rPr>
        <w:lastRenderedPageBreak/>
        <w:t xml:space="preserve">Sandrine </w:t>
      </w:r>
      <w:proofErr w:type="spellStart"/>
      <w:r w:rsidR="009F64B7">
        <w:rPr>
          <w:bCs/>
        </w:rPr>
        <w:t>Mugenga</w:t>
      </w:r>
      <w:proofErr w:type="spellEnd"/>
      <w:r w:rsidR="009F64B7">
        <w:rPr>
          <w:bCs/>
        </w:rPr>
        <w:t xml:space="preserve"> </w:t>
      </w:r>
      <w:proofErr w:type="spellStart"/>
      <w:r w:rsidR="009F64B7">
        <w:rPr>
          <w:bCs/>
        </w:rPr>
        <w:t>Irankunda</w:t>
      </w:r>
      <w:proofErr w:type="spellEnd"/>
      <w:r w:rsidR="009F64B7">
        <w:rPr>
          <w:bCs/>
        </w:rPr>
        <w:t xml:space="preserve"> (</w:t>
      </w:r>
      <w:r w:rsidR="00A906D1">
        <w:rPr>
          <w:bCs/>
        </w:rPr>
        <w:t xml:space="preserve">member, in progress, </w:t>
      </w:r>
      <w:r w:rsidR="009F64B7">
        <w:rPr>
          <w:bCs/>
        </w:rPr>
        <w:t>Johns Hopkins)</w:t>
      </w:r>
      <w:r w:rsidR="00A906D1">
        <w:rPr>
          <w:bCs/>
        </w:rPr>
        <w:br/>
        <w:t xml:space="preserve">Jennifer Howe (external examiner, </w:t>
      </w:r>
      <w:r w:rsidR="00D37EF0">
        <w:rPr>
          <w:bCs/>
        </w:rPr>
        <w:t>2025</w:t>
      </w:r>
      <w:r w:rsidR="00A906D1">
        <w:rPr>
          <w:bCs/>
        </w:rPr>
        <w:t>, King’s College London)</w:t>
      </w:r>
      <w:r>
        <w:rPr>
          <w:bCs/>
          <w:i/>
          <w:iCs/>
        </w:rPr>
        <w:br/>
      </w:r>
      <w:r w:rsidR="00A906D1">
        <w:rPr>
          <w:bCs/>
        </w:rPr>
        <w:t>Brooke Chambers (member, defended in 2025, University of Minnesota</w:t>
      </w:r>
      <w:r w:rsidR="002B48AF">
        <w:rPr>
          <w:bCs/>
        </w:rPr>
        <w:t>)</w:t>
      </w:r>
      <w:r w:rsidR="00A906D1">
        <w:rPr>
          <w:bCs/>
        </w:rPr>
        <w:br/>
      </w:r>
      <w:r>
        <w:rPr>
          <w:bCs/>
        </w:rPr>
        <w:t>Samantha Lakin (member, defended in 2021, Clark University)</w:t>
      </w:r>
    </w:p>
    <w:p w14:paraId="21280873" w14:textId="77777777" w:rsidR="00F135C2" w:rsidRDefault="0061391D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/>
          <w:u w:val="single"/>
        </w:rPr>
      </w:pPr>
      <w:r w:rsidRPr="00500BC9">
        <w:rPr>
          <w:bCs/>
          <w:i/>
          <w:u w:val="single"/>
        </w:rPr>
        <w:t>Master’s Thesis Committees</w:t>
      </w:r>
    </w:p>
    <w:p w14:paraId="17D8E27F" w14:textId="77777777" w:rsidR="00B42BDB" w:rsidRDefault="00B42BDB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Finnley Armacost (co-chair, in progress)</w:t>
      </w:r>
    </w:p>
    <w:p w14:paraId="7675D6E2" w14:textId="77777777" w:rsidR="002B48AF" w:rsidRDefault="002B48AF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Havana Mohr-Ramirez (member, defended in 2026)</w:t>
      </w:r>
    </w:p>
    <w:p w14:paraId="21C19783" w14:textId="77777777" w:rsidR="00CE3D6F" w:rsidRDefault="00CE3D6F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Shelby Fyre (chair, defended in 2025)</w:t>
      </w:r>
    </w:p>
    <w:p w14:paraId="1ADE365D" w14:textId="77777777" w:rsidR="00EA431B" w:rsidRDefault="00EA431B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Jack Wippell (member, </w:t>
      </w:r>
      <w:r w:rsidR="00CE3D6F">
        <w:rPr>
          <w:bCs/>
          <w:iCs/>
        </w:rPr>
        <w:t>defended in 2024</w:t>
      </w:r>
      <w:r>
        <w:rPr>
          <w:bCs/>
          <w:iCs/>
        </w:rPr>
        <w:t>)</w:t>
      </w:r>
    </w:p>
    <w:p w14:paraId="59D842FC" w14:textId="77777777" w:rsidR="00747AC9" w:rsidRDefault="00747AC9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Anneliese Schenk-Day (chair, </w:t>
      </w:r>
      <w:r w:rsidR="000953FD">
        <w:rPr>
          <w:bCs/>
          <w:iCs/>
        </w:rPr>
        <w:t>defended in 2024</w:t>
      </w:r>
      <w:r>
        <w:rPr>
          <w:bCs/>
          <w:iCs/>
        </w:rPr>
        <w:t>)</w:t>
      </w:r>
    </w:p>
    <w:p w14:paraId="588E9609" w14:textId="77777777" w:rsidR="00747AC9" w:rsidRPr="008D5D35" w:rsidRDefault="00747AC9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Taylor June (co-chair, </w:t>
      </w:r>
      <w:r w:rsidR="000953FD">
        <w:rPr>
          <w:bCs/>
          <w:iCs/>
        </w:rPr>
        <w:t>defended in 2024</w:t>
      </w:r>
      <w:r>
        <w:rPr>
          <w:bCs/>
          <w:iCs/>
        </w:rPr>
        <w:t>)</w:t>
      </w:r>
    </w:p>
    <w:p w14:paraId="711EC4F6" w14:textId="77777777" w:rsidR="00432A60" w:rsidRDefault="00432A60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Aniya Watkins (member, </w:t>
      </w:r>
      <w:r w:rsidR="003556CC">
        <w:rPr>
          <w:bCs/>
          <w:iCs/>
        </w:rPr>
        <w:t>defended in 2024</w:t>
      </w:r>
      <w:r>
        <w:rPr>
          <w:bCs/>
          <w:iCs/>
        </w:rPr>
        <w:t>)</w:t>
      </w:r>
    </w:p>
    <w:p w14:paraId="44770E93" w14:textId="77777777" w:rsidR="000953FD" w:rsidRDefault="000953FD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Adrijana Miladinovic (member, </w:t>
      </w:r>
      <w:r w:rsidR="003556CC">
        <w:rPr>
          <w:bCs/>
          <w:iCs/>
        </w:rPr>
        <w:t>defended in 2024</w:t>
      </w:r>
      <w:r>
        <w:rPr>
          <w:bCs/>
          <w:iCs/>
        </w:rPr>
        <w:t>)</w:t>
      </w:r>
    </w:p>
    <w:p w14:paraId="2676E4F6" w14:textId="77777777" w:rsidR="005C2960" w:rsidRDefault="001056DE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Sinem Esengen (member, defended in 2023)</w:t>
      </w:r>
    </w:p>
    <w:p w14:paraId="3A3A76C0" w14:textId="77777777" w:rsidR="00884167" w:rsidRDefault="00884167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Mehr Mumtaz (member, defended in 2023)</w:t>
      </w:r>
    </w:p>
    <w:p w14:paraId="6FEA853B" w14:textId="77777777" w:rsidR="00820B85" w:rsidRDefault="00820B85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 w:rsidRPr="00483252">
        <w:rPr>
          <w:bCs/>
          <w:iCs/>
        </w:rPr>
        <w:t>Rebecca Shankman</w:t>
      </w:r>
      <w:r>
        <w:rPr>
          <w:b/>
          <w:iCs/>
        </w:rPr>
        <w:t xml:space="preserve"> </w:t>
      </w:r>
      <w:r>
        <w:rPr>
          <w:bCs/>
          <w:iCs/>
        </w:rPr>
        <w:t xml:space="preserve">(chair, defended </w:t>
      </w:r>
      <w:r w:rsidR="00A72909">
        <w:rPr>
          <w:bCs/>
          <w:iCs/>
        </w:rPr>
        <w:t xml:space="preserve">in </w:t>
      </w:r>
      <w:r>
        <w:rPr>
          <w:bCs/>
          <w:iCs/>
        </w:rPr>
        <w:t>2023)</w:t>
      </w:r>
    </w:p>
    <w:p w14:paraId="13060E57" w14:textId="77777777" w:rsidR="00F135C2" w:rsidRPr="00F135C2" w:rsidRDefault="00F135C2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Mariah Warner (chair, </w:t>
      </w:r>
      <w:r w:rsidR="00CF4513">
        <w:rPr>
          <w:bCs/>
          <w:iCs/>
        </w:rPr>
        <w:t>defended in 2021</w:t>
      </w:r>
      <w:r>
        <w:rPr>
          <w:bCs/>
          <w:iCs/>
        </w:rPr>
        <w:t xml:space="preserve">) </w:t>
      </w:r>
    </w:p>
    <w:p w14:paraId="6A60D447" w14:textId="77777777" w:rsidR="00A2054F" w:rsidRDefault="00A2054F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Brandon Moore (member, </w:t>
      </w:r>
      <w:r w:rsidR="00114D51">
        <w:t>defended in 2019</w:t>
      </w:r>
      <w:r>
        <w:t xml:space="preserve">) </w:t>
      </w:r>
    </w:p>
    <w:p w14:paraId="1FBC9C3C" w14:textId="77777777" w:rsidR="00FA6F3D" w:rsidRDefault="00FA6F3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Kait </w:t>
      </w:r>
      <w:proofErr w:type="spellStart"/>
      <w:r>
        <w:t>Smeraldo</w:t>
      </w:r>
      <w:proofErr w:type="spellEnd"/>
      <w:r>
        <w:t xml:space="preserve"> (member, defended in 2019)</w:t>
      </w:r>
    </w:p>
    <w:p w14:paraId="21C2679D" w14:textId="77777777" w:rsidR="007D3320" w:rsidRDefault="007D332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Courtney DeRoche (chair, </w:t>
      </w:r>
      <w:r w:rsidR="00730B58">
        <w:t>defended in 2018</w:t>
      </w:r>
      <w:r>
        <w:t>)</w:t>
      </w:r>
    </w:p>
    <w:p w14:paraId="3A0DC641" w14:textId="77777777" w:rsidR="00506B65" w:rsidRDefault="00506B65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Robert Fer</w:t>
      </w:r>
      <w:r w:rsidR="00305AF6">
        <w:t>n</w:t>
      </w:r>
      <w:r>
        <w:t>andez</w:t>
      </w:r>
      <w:r w:rsidR="007D3320">
        <w:t xml:space="preserve"> Morales</w:t>
      </w:r>
      <w:r w:rsidR="001707DB">
        <w:t xml:space="preserve"> (member, defended in 2017)</w:t>
      </w:r>
    </w:p>
    <w:p w14:paraId="3D7B8BBF" w14:textId="77777777" w:rsidR="0061391D" w:rsidRDefault="0061391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Evelyn Gertz (chair, defended in 2016)</w:t>
      </w:r>
    </w:p>
    <w:p w14:paraId="47ACF9F3" w14:textId="77777777" w:rsidR="0061391D" w:rsidRDefault="0061391D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</w:pPr>
      <w:r>
        <w:t>Michael Englehart (chair, defended in 2016)</w:t>
      </w:r>
    </w:p>
    <w:p w14:paraId="51FDB7C4" w14:textId="77777777" w:rsidR="00F03000" w:rsidRPr="00DE7A5C" w:rsidRDefault="0061391D" w:rsidP="00DE7A5C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/>
          <w:u w:val="single"/>
        </w:rPr>
      </w:pPr>
      <w:r w:rsidRPr="00500BC9">
        <w:rPr>
          <w:bCs/>
          <w:i/>
          <w:u w:val="single"/>
        </w:rPr>
        <w:t xml:space="preserve">Exam Committees </w:t>
      </w:r>
    </w:p>
    <w:p w14:paraId="0D7FC7E7" w14:textId="77777777" w:rsidR="00F27C30" w:rsidRDefault="00F27C3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rPr>
          <w:bCs/>
        </w:rPr>
        <w:t>Abigail Andre (member, completed in 2025)</w:t>
      </w:r>
    </w:p>
    <w:p w14:paraId="7A249965" w14:textId="77777777" w:rsidR="00EA431B" w:rsidRDefault="00EA431B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Taylor June (chair, </w:t>
      </w:r>
      <w:r w:rsidR="00ED118E">
        <w:t>completed in 2025</w:t>
      </w:r>
      <w:r>
        <w:t>)</w:t>
      </w:r>
    </w:p>
    <w:p w14:paraId="691DA589" w14:textId="77777777" w:rsidR="002817EE" w:rsidRDefault="002817EE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Aniya Watkins (chair, </w:t>
      </w:r>
      <w:r w:rsidR="00ED118E">
        <w:t>completed in 2025</w:t>
      </w:r>
      <w:r>
        <w:t>)</w:t>
      </w:r>
    </w:p>
    <w:p w14:paraId="31645DB3" w14:textId="77777777" w:rsidR="002817EE" w:rsidRDefault="00A40D0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Anneliese Schenk-Day</w:t>
      </w:r>
      <w:r w:rsidR="002817EE">
        <w:t xml:space="preserve"> (chair, </w:t>
      </w:r>
      <w:r w:rsidR="00ED118E">
        <w:t>completed in 2025</w:t>
      </w:r>
      <w:r w:rsidR="002817EE">
        <w:t>)</w:t>
      </w:r>
    </w:p>
    <w:p w14:paraId="726B6933" w14:textId="77777777" w:rsidR="00472642" w:rsidRDefault="0047264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Jack Wippell (co-chair, </w:t>
      </w:r>
      <w:r w:rsidR="00ED118E">
        <w:t>completed in 2025</w:t>
      </w:r>
      <w:r>
        <w:t>)</w:t>
      </w:r>
    </w:p>
    <w:p w14:paraId="1DAFCD2E" w14:textId="77777777" w:rsidR="00F27391" w:rsidRDefault="00F27391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rPr>
          <w:bCs/>
          <w:iCs/>
        </w:rPr>
        <w:t>Adrijana Miladinovic (co-chair, completed in 2025)</w:t>
      </w:r>
    </w:p>
    <w:p w14:paraId="7C5F16BA" w14:textId="77777777" w:rsidR="002E1C39" w:rsidRDefault="002E1C39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Rebecca Shankman (chair, completed in 2024) </w:t>
      </w:r>
    </w:p>
    <w:p w14:paraId="66F7E68A" w14:textId="77777777" w:rsidR="002C504E" w:rsidRDefault="002C504E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Mehr Mumtaz (member, completed in 2024)</w:t>
      </w:r>
    </w:p>
    <w:p w14:paraId="4F541778" w14:textId="77777777" w:rsidR="00F03000" w:rsidRDefault="00F0300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Anneliese Ward (member, completed in 2023)</w:t>
      </w:r>
    </w:p>
    <w:p w14:paraId="6815408A" w14:textId="77777777" w:rsidR="00CF4513" w:rsidRDefault="00CF4513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Mariah Warner (chair, </w:t>
      </w:r>
      <w:r w:rsidR="00547D00">
        <w:t>completed in 2022</w:t>
      </w:r>
      <w:r>
        <w:t xml:space="preserve">) </w:t>
      </w:r>
    </w:p>
    <w:p w14:paraId="1259E832" w14:textId="77777777" w:rsidR="00C820B5" w:rsidRDefault="00C820B5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Brandon Moore (</w:t>
      </w:r>
      <w:r w:rsidR="00CF4513">
        <w:t>chair</w:t>
      </w:r>
      <w:r>
        <w:t xml:space="preserve">, </w:t>
      </w:r>
      <w:r w:rsidR="00962C6C">
        <w:t>completed in 2020</w:t>
      </w:r>
      <w:r>
        <w:t>)</w:t>
      </w:r>
    </w:p>
    <w:p w14:paraId="1E2D7585" w14:textId="77777777" w:rsidR="00D66127" w:rsidRDefault="00D66127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Nikki Weiss (</w:t>
      </w:r>
      <w:r w:rsidR="00CF4513">
        <w:t>chair</w:t>
      </w:r>
      <w:r>
        <w:t>, completed in 2019)</w:t>
      </w:r>
    </w:p>
    <w:p w14:paraId="5102415D" w14:textId="77777777" w:rsidR="00D66127" w:rsidRDefault="00D66127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Lesley Schneider (member, completed in 2019)</w:t>
      </w:r>
    </w:p>
    <w:p w14:paraId="5E9262A7" w14:textId="77777777" w:rsidR="00DA4452" w:rsidRDefault="00DA445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Charlie LoFaso (member, </w:t>
      </w:r>
      <w:r w:rsidR="00D66127">
        <w:t>completed in 2019</w:t>
      </w:r>
      <w:r>
        <w:t>)</w:t>
      </w:r>
    </w:p>
    <w:p w14:paraId="30DF80A7" w14:textId="77777777" w:rsidR="00680E82" w:rsidRDefault="00680E8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Evelyn Gertz (chair, </w:t>
      </w:r>
      <w:r w:rsidR="002C723F">
        <w:t>completed in 2017</w:t>
      </w:r>
      <w:r>
        <w:t>)</w:t>
      </w:r>
    </w:p>
    <w:p w14:paraId="0957544C" w14:textId="77777777" w:rsidR="009668E5" w:rsidRDefault="009668E5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Bashir </w:t>
      </w:r>
      <w:r w:rsidR="00821C24">
        <w:rPr>
          <w:bCs/>
        </w:rPr>
        <w:t>Tofang</w:t>
      </w:r>
      <w:r w:rsidR="00E10750">
        <w:rPr>
          <w:bCs/>
        </w:rPr>
        <w:t>s</w:t>
      </w:r>
      <w:r w:rsidR="00821C24">
        <w:rPr>
          <w:bCs/>
        </w:rPr>
        <w:t>a</w:t>
      </w:r>
      <w:r>
        <w:rPr>
          <w:bCs/>
        </w:rPr>
        <w:t>zi (member, completed in 2017)</w:t>
      </w:r>
    </w:p>
    <w:p w14:paraId="7649A1FA" w14:textId="77777777" w:rsidR="00680E82" w:rsidRDefault="00680E8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Ryan Vande</w:t>
      </w:r>
      <w:r w:rsidR="009668E5">
        <w:t>nberg (member, completed in 2016</w:t>
      </w:r>
      <w:r>
        <w:t>)</w:t>
      </w:r>
    </w:p>
    <w:p w14:paraId="01D7E0C5" w14:textId="77777777" w:rsidR="006264AA" w:rsidRPr="00121289" w:rsidRDefault="00680E82" w:rsidP="0012128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</w:pPr>
      <w:r>
        <w:t>Aimee Yoon (member, completed in 2015)</w:t>
      </w:r>
    </w:p>
    <w:p w14:paraId="51D69D3D" w14:textId="77777777" w:rsidR="008E6BFD" w:rsidRPr="00500BC9" w:rsidRDefault="001A3F6A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>Undergradua</w:t>
      </w:r>
      <w:r w:rsidR="00D1640B" w:rsidRPr="00500BC9">
        <w:rPr>
          <w:b/>
          <w:i/>
          <w:iCs/>
          <w:sz w:val="26"/>
          <w:szCs w:val="26"/>
        </w:rPr>
        <w:t>te Student Theses and</w:t>
      </w:r>
      <w:r w:rsidR="00914973" w:rsidRPr="00500BC9">
        <w:rPr>
          <w:b/>
          <w:i/>
          <w:iCs/>
          <w:sz w:val="26"/>
          <w:szCs w:val="26"/>
        </w:rPr>
        <w:t xml:space="preserve"> </w:t>
      </w:r>
      <w:r w:rsidRPr="00500BC9">
        <w:rPr>
          <w:b/>
          <w:i/>
          <w:iCs/>
          <w:sz w:val="26"/>
          <w:szCs w:val="26"/>
        </w:rPr>
        <w:t xml:space="preserve">Research </w:t>
      </w:r>
    </w:p>
    <w:p w14:paraId="315B056E" w14:textId="77777777" w:rsidR="00920AD0" w:rsidRDefault="00D1640B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/>
          <w:u w:val="single"/>
        </w:rPr>
      </w:pPr>
      <w:r w:rsidRPr="00500BC9">
        <w:rPr>
          <w:bCs/>
          <w:i/>
          <w:u w:val="single"/>
        </w:rPr>
        <w:lastRenderedPageBreak/>
        <w:t xml:space="preserve">Thesis Committees </w:t>
      </w:r>
    </w:p>
    <w:p w14:paraId="0BEC1665" w14:textId="77777777" w:rsidR="00D37EF0" w:rsidRDefault="00D37EF0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Georgia </w:t>
      </w:r>
      <w:proofErr w:type="spellStart"/>
      <w:r>
        <w:rPr>
          <w:bCs/>
          <w:iCs/>
        </w:rPr>
        <w:t>Tsambis</w:t>
      </w:r>
      <w:proofErr w:type="spellEnd"/>
      <w:r>
        <w:rPr>
          <w:bCs/>
          <w:iCs/>
        </w:rPr>
        <w:t xml:space="preserve"> (adviser, in progress)</w:t>
      </w:r>
    </w:p>
    <w:p w14:paraId="7B23D477" w14:textId="77777777" w:rsidR="00121289" w:rsidRDefault="00DA2D9F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Soleil Du Bois</w:t>
      </w:r>
      <w:r w:rsidR="00121289">
        <w:rPr>
          <w:bCs/>
          <w:iCs/>
        </w:rPr>
        <w:t xml:space="preserve"> (adviser, </w:t>
      </w:r>
      <w:r w:rsidR="00D37EF0">
        <w:rPr>
          <w:bCs/>
          <w:iCs/>
        </w:rPr>
        <w:t>defended in 2026</w:t>
      </w:r>
      <w:r w:rsidR="00121289">
        <w:rPr>
          <w:bCs/>
          <w:iCs/>
        </w:rPr>
        <w:t>)</w:t>
      </w:r>
    </w:p>
    <w:p w14:paraId="289AC6C7" w14:textId="77777777" w:rsidR="00BE351C" w:rsidRDefault="00BE351C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Fowzia Ibrahim (adviser, </w:t>
      </w:r>
      <w:r w:rsidR="00D37EF0">
        <w:rPr>
          <w:bCs/>
          <w:iCs/>
        </w:rPr>
        <w:t>defended in 2026</w:t>
      </w:r>
      <w:r>
        <w:rPr>
          <w:bCs/>
          <w:iCs/>
        </w:rPr>
        <w:t>)</w:t>
      </w:r>
    </w:p>
    <w:p w14:paraId="54C88959" w14:textId="77777777" w:rsidR="00132D89" w:rsidRDefault="00132D89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Zach Feltner (adviser, </w:t>
      </w:r>
      <w:r w:rsidR="00121289">
        <w:rPr>
          <w:bCs/>
          <w:iCs/>
        </w:rPr>
        <w:t>defended in 2024</w:t>
      </w:r>
      <w:r>
        <w:rPr>
          <w:bCs/>
          <w:iCs/>
        </w:rPr>
        <w:t xml:space="preserve">) </w:t>
      </w:r>
    </w:p>
    <w:p w14:paraId="2C49F8FE" w14:textId="77777777" w:rsidR="00A432DA" w:rsidRDefault="00A432DA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Lauren Dahler (</w:t>
      </w:r>
      <w:r w:rsidR="00153347">
        <w:rPr>
          <w:bCs/>
          <w:iCs/>
        </w:rPr>
        <w:t>co-</w:t>
      </w:r>
      <w:r>
        <w:rPr>
          <w:bCs/>
          <w:iCs/>
        </w:rPr>
        <w:t>adviser, defended in 2023</w:t>
      </w:r>
      <w:r w:rsidR="004C4D0B">
        <w:rPr>
          <w:bCs/>
          <w:iCs/>
        </w:rPr>
        <w:t>,</w:t>
      </w:r>
      <w:r w:rsidR="00896C26">
        <w:rPr>
          <w:bCs/>
          <w:iCs/>
        </w:rPr>
        <w:t xml:space="preserve"> Fulbright</w:t>
      </w:r>
      <w:r>
        <w:rPr>
          <w:bCs/>
          <w:iCs/>
        </w:rPr>
        <w:t>)</w:t>
      </w:r>
    </w:p>
    <w:p w14:paraId="2CE20410" w14:textId="77777777" w:rsidR="00857605" w:rsidRDefault="00857605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>Zaina Kret (member, defended in 2023</w:t>
      </w:r>
      <w:r w:rsidR="00896C26">
        <w:rPr>
          <w:bCs/>
          <w:iCs/>
        </w:rPr>
        <w:t>, University of Toledo Med School</w:t>
      </w:r>
      <w:r>
        <w:rPr>
          <w:bCs/>
          <w:iCs/>
        </w:rPr>
        <w:t>)</w:t>
      </w:r>
    </w:p>
    <w:p w14:paraId="75C2A0D7" w14:textId="77777777" w:rsidR="005E3C05" w:rsidRPr="005E3C05" w:rsidRDefault="005E3C05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outlineLvl w:val="2"/>
        <w:rPr>
          <w:bCs/>
          <w:iCs/>
        </w:rPr>
      </w:pPr>
      <w:r>
        <w:rPr>
          <w:bCs/>
          <w:iCs/>
        </w:rPr>
        <w:t xml:space="preserve">Jess Kavinsky (adviser, </w:t>
      </w:r>
      <w:r w:rsidR="00CF4513">
        <w:rPr>
          <w:bCs/>
          <w:iCs/>
        </w:rPr>
        <w:t>defended in 2021</w:t>
      </w:r>
      <w:r w:rsidR="00530DE2">
        <w:rPr>
          <w:bCs/>
          <w:iCs/>
        </w:rPr>
        <w:t>,</w:t>
      </w:r>
      <w:r w:rsidR="00C6072D">
        <w:rPr>
          <w:bCs/>
          <w:iCs/>
        </w:rPr>
        <w:t xml:space="preserve"> </w:t>
      </w:r>
      <w:proofErr w:type="spellStart"/>
      <w:r w:rsidR="00C6072D">
        <w:rPr>
          <w:bCs/>
          <w:iCs/>
        </w:rPr>
        <w:t>Corrymeela</w:t>
      </w:r>
      <w:proofErr w:type="spellEnd"/>
      <w:r>
        <w:rPr>
          <w:bCs/>
          <w:iCs/>
        </w:rPr>
        <w:t xml:space="preserve">) </w:t>
      </w:r>
    </w:p>
    <w:p w14:paraId="46A15FCD" w14:textId="77777777" w:rsidR="005E3C05" w:rsidRDefault="005E3C05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Sam Roscigno (adviser, </w:t>
      </w:r>
      <w:r w:rsidR="00CF4513">
        <w:t>defended in 2021</w:t>
      </w:r>
      <w:r w:rsidR="00530DE2">
        <w:t>,</w:t>
      </w:r>
      <w:r w:rsidR="00FE14D7">
        <w:t xml:space="preserve"> Ph.D. student at UC-Irvine</w:t>
      </w:r>
      <w:r>
        <w:t>)</w:t>
      </w:r>
    </w:p>
    <w:p w14:paraId="37E51384" w14:textId="77777777" w:rsidR="00D87F88" w:rsidRDefault="00D87F88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Kaitlyn Toth (adviser, </w:t>
      </w:r>
      <w:r w:rsidR="005E3C05">
        <w:t>defended in 2020</w:t>
      </w:r>
      <w:r w:rsidR="00530DE2">
        <w:t>,</w:t>
      </w:r>
      <w:r w:rsidR="00AD3894">
        <w:t xml:space="preserve"> law student at </w:t>
      </w:r>
      <w:r w:rsidR="0063663D">
        <w:t>the Catholic University of America</w:t>
      </w:r>
      <w:r>
        <w:t>)</w:t>
      </w:r>
    </w:p>
    <w:p w14:paraId="6A2A72D6" w14:textId="77777777" w:rsid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Jamie Wise (</w:t>
      </w:r>
      <w:r w:rsidR="00C21D6B">
        <w:t xml:space="preserve">adviser, </w:t>
      </w:r>
      <w:r w:rsidR="005E3C05">
        <w:t>defended in 2020</w:t>
      </w:r>
      <w:r w:rsidR="00530DE2">
        <w:t>,</w:t>
      </w:r>
      <w:r w:rsidR="00FE14D7">
        <w:t xml:space="preserve"> M.A. student at George Mason</w:t>
      </w:r>
      <w:r>
        <w:t>)</w:t>
      </w:r>
      <w:r w:rsidR="00C361F8">
        <w:br/>
        <w:t xml:space="preserve">Liv Randall (adviser, </w:t>
      </w:r>
      <w:r w:rsidR="005E3C05">
        <w:t>defended in 2020</w:t>
      </w:r>
      <w:r w:rsidR="00530DE2">
        <w:t>,</w:t>
      </w:r>
      <w:r w:rsidR="00C6072D">
        <w:t xml:space="preserve"> US Together</w:t>
      </w:r>
      <w:r w:rsidR="00C361F8">
        <w:t>)</w:t>
      </w:r>
    </w:p>
    <w:p w14:paraId="79846B4F" w14:textId="77777777" w:rsidR="00731372" w:rsidRDefault="00731372" w:rsidP="00731372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Jacob Caponi (adviser, defended in 2020</w:t>
      </w:r>
      <w:r w:rsidR="00530DE2">
        <w:t>,</w:t>
      </w:r>
      <w:r w:rsidR="00FE14D7">
        <w:t xml:space="preserve"> Ph.D. student at University of Michigan</w:t>
      </w:r>
      <w:r w:rsidR="00CF4513">
        <w:t>)</w:t>
      </w:r>
    </w:p>
    <w:p w14:paraId="6815A14B" w14:textId="77777777" w:rsidR="00731372" w:rsidRDefault="0073137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Cella Masso-Rivetti (member, defended in 2020</w:t>
      </w:r>
      <w:r w:rsidR="00530DE2">
        <w:t>,</w:t>
      </w:r>
      <w:r w:rsidR="00FE14D7">
        <w:t xml:space="preserve"> M.A. student at NYU</w:t>
      </w:r>
      <w:r>
        <w:t>)</w:t>
      </w:r>
    </w:p>
    <w:p w14:paraId="20D9B428" w14:textId="77777777" w:rsidR="004F401D" w:rsidRDefault="004F401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Kerry Stevens (adviser, defended in 2019</w:t>
      </w:r>
      <w:r w:rsidR="00530DE2">
        <w:t>,</w:t>
      </w:r>
      <w:r w:rsidR="00AD3894">
        <w:t xml:space="preserve"> M.A. student at Ohio State</w:t>
      </w:r>
      <w:r>
        <w:t>)</w:t>
      </w:r>
    </w:p>
    <w:p w14:paraId="5AE12A50" w14:textId="77777777" w:rsid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Hannah Tomaszewski (</w:t>
      </w:r>
      <w:r w:rsidR="00C21D6B">
        <w:t xml:space="preserve">adviser, </w:t>
      </w:r>
      <w:r w:rsidR="0058344D">
        <w:t>defended in 2018</w:t>
      </w:r>
      <w:r w:rsidR="00530DE2">
        <w:t>,</w:t>
      </w:r>
      <w:r w:rsidR="00C6072D">
        <w:t xml:space="preserve"> City Year</w:t>
      </w:r>
      <w:r>
        <w:t>)</w:t>
      </w:r>
    </w:p>
    <w:p w14:paraId="0B21195B" w14:textId="77777777" w:rsidR="0058344D" w:rsidRDefault="0058344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David Weinraub (member, defended in 2018</w:t>
      </w:r>
      <w:r w:rsidR="00530DE2">
        <w:t>,</w:t>
      </w:r>
      <w:r w:rsidR="00AD3894">
        <w:t xml:space="preserve"> M.A. student at American University</w:t>
      </w:r>
      <w:r>
        <w:t xml:space="preserve">) </w:t>
      </w:r>
    </w:p>
    <w:p w14:paraId="0FD666D1" w14:textId="77777777" w:rsidR="00B05AC0" w:rsidRDefault="00B05AC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Jessica Shakesprere (member, defended in 2018</w:t>
      </w:r>
      <w:r w:rsidR="00530DE2">
        <w:t>,</w:t>
      </w:r>
      <w:r w:rsidR="00C6072D">
        <w:t xml:space="preserve"> Urban Institute</w:t>
      </w:r>
      <w:r>
        <w:t>)</w:t>
      </w:r>
    </w:p>
    <w:p w14:paraId="2F332097" w14:textId="77777777" w:rsidR="0038399A" w:rsidRP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Chanan Brown (</w:t>
      </w:r>
      <w:r w:rsidR="00C21D6B">
        <w:t xml:space="preserve">adviser, </w:t>
      </w:r>
      <w:r>
        <w:t>defended in 2017</w:t>
      </w:r>
      <w:r w:rsidR="00530DE2">
        <w:t>,</w:t>
      </w:r>
      <w:r w:rsidR="00016A10">
        <w:t xml:space="preserve"> </w:t>
      </w:r>
      <w:r w:rsidR="00AD3894">
        <w:t>J.D. at Syracuse University</w:t>
      </w:r>
      <w:r>
        <w:t>)</w:t>
      </w:r>
    </w:p>
    <w:p w14:paraId="57761154" w14:textId="77777777" w:rsid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Arielle Cronig (</w:t>
      </w:r>
      <w:r w:rsidR="00C21D6B">
        <w:t xml:space="preserve">adviser, </w:t>
      </w:r>
      <w:r>
        <w:t>defended in 2016</w:t>
      </w:r>
      <w:r w:rsidR="00530DE2">
        <w:t>,</w:t>
      </w:r>
      <w:r w:rsidR="00016A10">
        <w:t xml:space="preserve"> M.A. at Johns Hopkins</w:t>
      </w:r>
      <w:r>
        <w:t>)</w:t>
      </w:r>
    </w:p>
    <w:p w14:paraId="6783A080" w14:textId="77777777" w:rsidR="008E6BFD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Courtney DeRoche (</w:t>
      </w:r>
      <w:r w:rsidR="00C21D6B">
        <w:t xml:space="preserve">adviser, </w:t>
      </w:r>
      <w:r>
        <w:t>defended in 2016</w:t>
      </w:r>
      <w:r w:rsidR="00530DE2">
        <w:t>,</w:t>
      </w:r>
      <w:r w:rsidR="006E4382">
        <w:t xml:space="preserve"> Ph.D. student at Ohio State</w:t>
      </w:r>
      <w:r>
        <w:t>)</w:t>
      </w:r>
    </w:p>
    <w:p w14:paraId="3FB1384D" w14:textId="77777777" w:rsid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Amber Hamilton (</w:t>
      </w:r>
      <w:r w:rsidR="00C21D6B">
        <w:t xml:space="preserve">adviser, </w:t>
      </w:r>
      <w:r>
        <w:t>defended in 2016</w:t>
      </w:r>
      <w:r w:rsidR="00530DE2">
        <w:t>,</w:t>
      </w:r>
      <w:r w:rsidR="006E4382">
        <w:t xml:space="preserve"> Ph.D. student at University of Minnesota</w:t>
      </w:r>
      <w:r>
        <w:t>)</w:t>
      </w:r>
    </w:p>
    <w:p w14:paraId="0CC9A7BC" w14:textId="77777777" w:rsidR="00F30BD8" w:rsidRDefault="00C21D6B" w:rsidP="002F06A9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</w:pPr>
      <w:r>
        <w:t xml:space="preserve">Will </w:t>
      </w:r>
      <w:r w:rsidR="00680E82">
        <w:rPr>
          <w:rFonts w:ascii="Times New Roman TUR" w:hAnsi="Times New Roman TUR" w:cs="Times New Roman TUR"/>
          <w:bCs/>
        </w:rPr>
        <w:t>Holtkamp</w:t>
      </w:r>
      <w:r w:rsidR="00680E82">
        <w:t xml:space="preserve"> </w:t>
      </w:r>
      <w:r>
        <w:t>(member, defended in 2016</w:t>
      </w:r>
      <w:r w:rsidR="00530DE2">
        <w:t>,</w:t>
      </w:r>
      <w:r w:rsidR="00C6072D">
        <w:t xml:space="preserve"> Ph.D. student at North Carolina, Chapel Hill</w:t>
      </w:r>
      <w:r>
        <w:t xml:space="preserve">) </w:t>
      </w:r>
    </w:p>
    <w:p w14:paraId="2F348EE5" w14:textId="77777777" w:rsidR="00C820B5" w:rsidRPr="00500BC9" w:rsidRDefault="00E33D0C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/>
          <w:u w:val="single"/>
        </w:rPr>
      </w:pPr>
      <w:r w:rsidRPr="00190B74">
        <w:rPr>
          <w:bCs/>
          <w:i/>
          <w:u w:val="single"/>
        </w:rPr>
        <w:t xml:space="preserve">Supervisor of </w:t>
      </w:r>
      <w:r w:rsidR="00890B30" w:rsidRPr="00190B74">
        <w:rPr>
          <w:bCs/>
          <w:i/>
          <w:u w:val="single"/>
        </w:rPr>
        <w:t xml:space="preserve">Undergraduate </w:t>
      </w:r>
      <w:r w:rsidRPr="00190B74">
        <w:rPr>
          <w:bCs/>
          <w:i/>
          <w:u w:val="single"/>
        </w:rPr>
        <w:t>Research Experience</w:t>
      </w:r>
      <w:r w:rsidR="00857605" w:rsidRPr="00190B74">
        <w:rPr>
          <w:bCs/>
          <w:i/>
          <w:u w:val="single"/>
        </w:rPr>
        <w:t xml:space="preserve"> </w:t>
      </w:r>
    </w:p>
    <w:p w14:paraId="0E5AB87E" w14:textId="77777777" w:rsidR="00147A45" w:rsidRDefault="00147A45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Sloane Warner (2026-present)</w:t>
      </w:r>
    </w:p>
    <w:p w14:paraId="49647052" w14:textId="77777777" w:rsidR="00147A45" w:rsidRDefault="00147A45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Georgiana Bobes (2026-present)</w:t>
      </w:r>
    </w:p>
    <w:p w14:paraId="2D35DC9F" w14:textId="77777777" w:rsidR="00147A45" w:rsidRDefault="00147A45" w:rsidP="00147A45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Jeremy Lavoie (2025-present)</w:t>
      </w:r>
    </w:p>
    <w:p w14:paraId="065D89A5" w14:textId="77777777" w:rsidR="00147A45" w:rsidRDefault="00147A45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(Vishesh Ahuja, 2025-present)</w:t>
      </w:r>
    </w:p>
    <w:p w14:paraId="4D76362A" w14:textId="77777777" w:rsidR="00147A45" w:rsidRDefault="00147A45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Shelby Bennett, 2025-2026)</w:t>
      </w:r>
    </w:p>
    <w:p w14:paraId="4B08BE14" w14:textId="77777777" w:rsidR="005A01D9" w:rsidRDefault="005A01D9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proofErr w:type="spellStart"/>
      <w:r>
        <w:rPr>
          <w:bCs/>
          <w:iCs/>
        </w:rPr>
        <w:t>Merafe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Endalew</w:t>
      </w:r>
      <w:proofErr w:type="spellEnd"/>
      <w:r>
        <w:rPr>
          <w:bCs/>
          <w:iCs/>
        </w:rPr>
        <w:t xml:space="preserve"> (2025-2026, Undergraduate Research Apprenticeship Program)</w:t>
      </w:r>
    </w:p>
    <w:p w14:paraId="2970D06C" w14:textId="77777777" w:rsidR="005A01D9" w:rsidRDefault="005A01D9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Soleil Du Bois (2025-2026, Undergraduate Research Apprenticeship Program)</w:t>
      </w:r>
    </w:p>
    <w:p w14:paraId="67F879D4" w14:textId="77777777" w:rsidR="00DA2D9F" w:rsidRDefault="00C53714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Geor</w:t>
      </w:r>
      <w:r w:rsidR="00147A45">
        <w:rPr>
          <w:bCs/>
          <w:iCs/>
        </w:rPr>
        <w:t>gia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Tsambis</w:t>
      </w:r>
      <w:proofErr w:type="spellEnd"/>
      <w:r>
        <w:rPr>
          <w:bCs/>
          <w:iCs/>
        </w:rPr>
        <w:t xml:space="preserve"> (2025, Undergraduate Research Apprenticeship Program)</w:t>
      </w:r>
    </w:p>
    <w:p w14:paraId="42669581" w14:textId="77777777" w:rsidR="00DA2D9F" w:rsidRDefault="00DA2D9F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proofErr w:type="spellStart"/>
      <w:r>
        <w:rPr>
          <w:bCs/>
          <w:iCs/>
        </w:rPr>
        <w:t>Hawwii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Asoba</w:t>
      </w:r>
      <w:proofErr w:type="spellEnd"/>
      <w:r>
        <w:rPr>
          <w:bCs/>
          <w:iCs/>
        </w:rPr>
        <w:t xml:space="preserve"> (2024-2025, Undergraduate Research Apprenticeship Program)</w:t>
      </w:r>
    </w:p>
    <w:p w14:paraId="74824762" w14:textId="77777777" w:rsidR="00E1207C" w:rsidRDefault="00E1207C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Nejla Latic (2024-2025)</w:t>
      </w:r>
    </w:p>
    <w:p w14:paraId="44F96C6B" w14:textId="77777777" w:rsidR="00E1207C" w:rsidRDefault="00E1207C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Jeremy LaVoie (2025)</w:t>
      </w:r>
    </w:p>
    <w:p w14:paraId="2FC11B6A" w14:textId="77777777" w:rsidR="00E1207C" w:rsidRDefault="00E1207C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 xml:space="preserve">Piyush </w:t>
      </w:r>
      <w:proofErr w:type="spellStart"/>
      <w:r>
        <w:rPr>
          <w:bCs/>
          <w:iCs/>
        </w:rPr>
        <w:t>Chitnish</w:t>
      </w:r>
      <w:proofErr w:type="spellEnd"/>
      <w:r>
        <w:rPr>
          <w:bCs/>
          <w:iCs/>
        </w:rPr>
        <w:t xml:space="preserve"> (2025)</w:t>
      </w:r>
    </w:p>
    <w:p w14:paraId="1E45837B" w14:textId="77777777" w:rsidR="00A67262" w:rsidRDefault="00E1207C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Mackenzie Sapp (2025)</w:t>
      </w:r>
    </w:p>
    <w:p w14:paraId="6BD1D495" w14:textId="77777777" w:rsidR="009C7497" w:rsidRDefault="009C7497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Meredith Coffield (2024)</w:t>
      </w:r>
    </w:p>
    <w:p w14:paraId="6BD53C3B" w14:textId="77777777" w:rsidR="009C7497" w:rsidRDefault="009C7497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Elizabeth Molter (2023</w:t>
      </w:r>
      <w:r w:rsidR="00912D38">
        <w:rPr>
          <w:bCs/>
          <w:iCs/>
        </w:rPr>
        <w:t>-2024</w:t>
      </w:r>
      <w:r>
        <w:rPr>
          <w:bCs/>
          <w:iCs/>
        </w:rPr>
        <w:t>)</w:t>
      </w:r>
    </w:p>
    <w:p w14:paraId="6E74970C" w14:textId="77777777" w:rsidR="006A7ED1" w:rsidRDefault="006A7ED1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Hodan Deria (2023)</w:t>
      </w:r>
    </w:p>
    <w:p w14:paraId="09D38BB1" w14:textId="77777777" w:rsidR="00367F5D" w:rsidRDefault="00367F5D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Katie Ferriby (2022)</w:t>
      </w:r>
    </w:p>
    <w:p w14:paraId="13A2C12C" w14:textId="77777777" w:rsidR="001965A3" w:rsidRDefault="001965A3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Connor Bulgrin (2021)</w:t>
      </w:r>
    </w:p>
    <w:p w14:paraId="65D96D7A" w14:textId="77777777" w:rsidR="001965A3" w:rsidRDefault="001965A3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Juliette Kokernot (2021)</w:t>
      </w:r>
    </w:p>
    <w:p w14:paraId="6149DFDF" w14:textId="77777777" w:rsidR="001965A3" w:rsidRDefault="001965A3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Grace Cope (2021)</w:t>
      </w:r>
    </w:p>
    <w:p w14:paraId="6A1E6632" w14:textId="77777777" w:rsidR="00D410E9" w:rsidRDefault="00D410E9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Hairu Xu (2021)</w:t>
      </w:r>
    </w:p>
    <w:p w14:paraId="2B43737E" w14:textId="77777777" w:rsidR="00500BC9" w:rsidRDefault="00500BC9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Fardowsa Dahir (2020, Rwanda Research Experience, 2021 Summer Mentorship Program)</w:t>
      </w:r>
    </w:p>
    <w:p w14:paraId="55B26EC1" w14:textId="77777777" w:rsidR="001965A3" w:rsidRDefault="00FB06B0" w:rsidP="00530DE2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lastRenderedPageBreak/>
        <w:t>Josh Goetz (2020</w:t>
      </w:r>
      <w:r w:rsidR="00500BC9">
        <w:rPr>
          <w:bCs/>
          <w:iCs/>
        </w:rPr>
        <w:t xml:space="preserve">, </w:t>
      </w:r>
      <w:r w:rsidR="001965A3">
        <w:rPr>
          <w:bCs/>
          <w:iCs/>
        </w:rPr>
        <w:t>Rwanda Research Experience</w:t>
      </w:r>
      <w:r w:rsidR="00500BC9">
        <w:rPr>
          <w:bCs/>
          <w:iCs/>
        </w:rPr>
        <w:t>)</w:t>
      </w:r>
    </w:p>
    <w:p w14:paraId="394FD4FB" w14:textId="77777777" w:rsidR="00FB06B0" w:rsidRDefault="00FB06B0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 xml:space="preserve">Elle McLeod </w:t>
      </w:r>
      <w:r w:rsidR="00722E85">
        <w:rPr>
          <w:bCs/>
          <w:iCs/>
        </w:rPr>
        <w:t>(2020</w:t>
      </w:r>
      <w:r w:rsidR="00530DE2">
        <w:rPr>
          <w:bCs/>
          <w:iCs/>
        </w:rPr>
        <w:t xml:space="preserve">, Rwanda Research Experience) </w:t>
      </w:r>
    </w:p>
    <w:p w14:paraId="46AA661E" w14:textId="77777777" w:rsidR="00FB06B0" w:rsidRDefault="00FB06B0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 xml:space="preserve">Patrick </w:t>
      </w:r>
      <w:proofErr w:type="spellStart"/>
      <w:r>
        <w:rPr>
          <w:bCs/>
          <w:iCs/>
        </w:rPr>
        <w:t>Seroogy</w:t>
      </w:r>
      <w:proofErr w:type="spellEnd"/>
      <w:r>
        <w:rPr>
          <w:bCs/>
          <w:iCs/>
        </w:rPr>
        <w:t xml:space="preserve"> (2020</w:t>
      </w:r>
      <w:r w:rsidR="00530DE2">
        <w:rPr>
          <w:bCs/>
          <w:iCs/>
        </w:rPr>
        <w:t>, Rwanda Research Experience</w:t>
      </w:r>
      <w:r>
        <w:rPr>
          <w:bCs/>
          <w:iCs/>
        </w:rPr>
        <w:t>)</w:t>
      </w:r>
    </w:p>
    <w:p w14:paraId="121C6AF0" w14:textId="77777777" w:rsidR="00FB06B0" w:rsidRDefault="00FB06B0" w:rsidP="00F30BD8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  <w:outlineLvl w:val="2"/>
        <w:rPr>
          <w:bCs/>
          <w:iCs/>
        </w:rPr>
      </w:pPr>
      <w:r>
        <w:rPr>
          <w:bCs/>
          <w:iCs/>
        </w:rPr>
        <w:t>Ethan Weiland (2020</w:t>
      </w:r>
      <w:r w:rsidR="00530DE2">
        <w:rPr>
          <w:bCs/>
          <w:iCs/>
        </w:rPr>
        <w:t>, Rwanda Research Experience</w:t>
      </w:r>
      <w:r>
        <w:rPr>
          <w:bCs/>
          <w:iCs/>
        </w:rPr>
        <w:t>)</w:t>
      </w:r>
    </w:p>
    <w:p w14:paraId="673F2B16" w14:textId="77777777" w:rsidR="005C0364" w:rsidRDefault="005C0364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 xml:space="preserve">Elizabeth Bateman (2020) </w:t>
      </w:r>
    </w:p>
    <w:p w14:paraId="7D64EA24" w14:textId="77777777" w:rsidR="004E3D96" w:rsidRDefault="004E3D96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Kaleb Baldwin (2020)</w:t>
      </w:r>
    </w:p>
    <w:p w14:paraId="237770A6" w14:textId="77777777" w:rsidR="0021130D" w:rsidRDefault="0021130D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Hailey Fortson (2019-2020)</w:t>
      </w:r>
    </w:p>
    <w:p w14:paraId="382956AA" w14:textId="77777777" w:rsidR="00B21839" w:rsidRDefault="00E5142B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Lucy Hennon (2019-2020)</w:t>
      </w:r>
    </w:p>
    <w:p w14:paraId="24EE80BD" w14:textId="77777777" w:rsidR="0014437F" w:rsidRDefault="00273553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Cella Masso-Rivetti</w:t>
      </w:r>
      <w:r w:rsidR="0014437F">
        <w:t xml:space="preserve"> (2018-</w:t>
      </w:r>
      <w:r w:rsidR="00420C82">
        <w:t>2020</w:t>
      </w:r>
      <w:r w:rsidR="0014437F">
        <w:t xml:space="preserve">) </w:t>
      </w:r>
    </w:p>
    <w:p w14:paraId="6CCDA95A" w14:textId="77777777" w:rsidR="009253BC" w:rsidRDefault="009253B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Natalie DeLeon (2018-</w:t>
      </w:r>
      <w:r w:rsidR="00C820B5">
        <w:t>2019</w:t>
      </w:r>
      <w:r>
        <w:t>)</w:t>
      </w:r>
    </w:p>
    <w:p w14:paraId="28E6C19B" w14:textId="77777777" w:rsidR="009253BC" w:rsidRDefault="009253B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Deborah Makari (2018-</w:t>
      </w:r>
      <w:r w:rsidR="00C820B5">
        <w:t>2019</w:t>
      </w:r>
      <w:r>
        <w:t>)</w:t>
      </w:r>
    </w:p>
    <w:p w14:paraId="379E1DF8" w14:textId="77777777" w:rsidR="009253BC" w:rsidRDefault="009253BC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Abigail Dorey (2018-</w:t>
      </w:r>
      <w:r w:rsidR="00760CD9">
        <w:t>2019</w:t>
      </w:r>
      <w:r>
        <w:t>)</w:t>
      </w:r>
    </w:p>
    <w:p w14:paraId="47F07195" w14:textId="77777777" w:rsidR="00086302" w:rsidRDefault="00086302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Maddy Fixler (2017-</w:t>
      </w:r>
      <w:r w:rsidR="00760CD9">
        <w:t>2019</w:t>
      </w:r>
      <w:r>
        <w:t>)</w:t>
      </w:r>
    </w:p>
    <w:p w14:paraId="6E424DB3" w14:textId="77777777" w:rsidR="0038399A" w:rsidRDefault="0038399A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Timothy</w:t>
      </w:r>
      <w:r w:rsidR="00914973">
        <w:t xml:space="preserve"> Brandes (2016-</w:t>
      </w:r>
      <w:r w:rsidR="00760CD9">
        <w:t>2019)</w:t>
      </w:r>
    </w:p>
    <w:p w14:paraId="00ABAD70" w14:textId="77777777" w:rsidR="00501060" w:rsidRDefault="00501060" w:rsidP="008434E1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</w:pPr>
      <w:r>
        <w:t>Genna Danial (2016-2017)</w:t>
      </w:r>
    </w:p>
    <w:p w14:paraId="55295A42" w14:textId="77777777" w:rsidR="0038399A" w:rsidRDefault="0038399A" w:rsidP="00DC6C5E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</w:pPr>
      <w:r>
        <w:t>Gabby Masters</w:t>
      </w:r>
      <w:r w:rsidR="00914973">
        <w:t xml:space="preserve"> (2016-2017)</w:t>
      </w:r>
    </w:p>
    <w:p w14:paraId="2E787523" w14:textId="77777777" w:rsidR="009C00B9" w:rsidRPr="0038399A" w:rsidRDefault="009C00B9" w:rsidP="00DC6C5E">
      <w:pP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after="0" w:line="240" w:lineRule="auto"/>
        <w:contextualSpacing/>
      </w:pPr>
      <w:r>
        <w:t>Kendall Thompson (2016-2017)</w:t>
      </w:r>
    </w:p>
    <w:p w14:paraId="5E3298E1" w14:textId="77777777" w:rsidR="00086302" w:rsidRDefault="00B03771" w:rsidP="00F02516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540"/>
          <w:tab w:val="left" w:pos="90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contextualSpacing/>
      </w:pPr>
      <w:r>
        <w:rPr>
          <w:bCs/>
        </w:rPr>
        <w:t xml:space="preserve">Meral </w:t>
      </w:r>
      <w:proofErr w:type="spellStart"/>
      <w:r>
        <w:rPr>
          <w:bCs/>
        </w:rPr>
        <w:t>Aboghaba</w:t>
      </w:r>
      <w:proofErr w:type="spellEnd"/>
      <w:r w:rsidR="00914973">
        <w:rPr>
          <w:bCs/>
        </w:rPr>
        <w:t xml:space="preserve"> (2016)</w:t>
      </w:r>
      <w:r w:rsidR="007B1B2D">
        <w:rPr>
          <w:rFonts w:ascii="Times New Roman TUR" w:hAnsi="Times New Roman TUR" w:cs="Times New Roman TUR"/>
          <w:bCs/>
        </w:rPr>
        <w:br/>
      </w:r>
      <w:r w:rsidR="00086302">
        <w:t>Andrea Hofer (2015-2016)</w:t>
      </w:r>
    </w:p>
    <w:p w14:paraId="561FCF6C" w14:textId="77777777" w:rsidR="004A2B8B" w:rsidRPr="00CE44C5" w:rsidRDefault="00BA20EE" w:rsidP="00C413B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540"/>
          <w:tab w:val="left" w:pos="90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</w:pPr>
      <w:r>
        <w:t>Kristin Schweisthal (2014-2015)</w:t>
      </w:r>
      <w:r w:rsidR="007B1B2D">
        <w:rPr>
          <w:rFonts w:ascii="Times New Roman TUR" w:hAnsi="Times New Roman TUR" w:cs="Times New Roman TUR"/>
          <w:bCs/>
        </w:rPr>
        <w:br/>
      </w:r>
      <w:r w:rsidR="00B03771">
        <w:t>D</w:t>
      </w:r>
      <w:r w:rsidR="000A5100">
        <w:t>erron</w:t>
      </w:r>
      <w:r w:rsidR="00B03771">
        <w:t xml:space="preserve"> </w:t>
      </w:r>
      <w:r w:rsidR="00783FED">
        <w:t>O’Leary (2014-2015)</w:t>
      </w:r>
      <w:r w:rsidR="007B1B2D">
        <w:rPr>
          <w:rFonts w:ascii="Times New Roman TUR" w:hAnsi="Times New Roman TUR" w:cs="Times New Roman TUR"/>
          <w:bCs/>
        </w:rPr>
        <w:br/>
      </w:r>
      <w:r w:rsidR="0038399A">
        <w:t>Brooke Chambers (</w:t>
      </w:r>
      <w:r w:rsidR="00783FED">
        <w:t>2014-2015)</w:t>
      </w:r>
    </w:p>
    <w:p w14:paraId="1D653A5A" w14:textId="77777777" w:rsidR="008434E1" w:rsidRPr="00153F50" w:rsidRDefault="008434E1" w:rsidP="00500BC9">
      <w:pPr>
        <w:pBdr>
          <w:bottom w:val="single" w:sz="4" w:space="1" w:color="auto"/>
        </w:pBdr>
        <w:tabs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</w:tabs>
        <w:spacing w:line="240" w:lineRule="auto"/>
        <w:contextualSpacing/>
        <w:outlineLvl w:val="0"/>
        <w:rPr>
          <w:b/>
          <w:sz w:val="28"/>
        </w:rPr>
      </w:pPr>
      <w:r>
        <w:rPr>
          <w:b/>
          <w:sz w:val="28"/>
        </w:rPr>
        <w:t>Service</w:t>
      </w:r>
      <w:r w:rsidR="00C703A4">
        <w:rPr>
          <w:b/>
          <w:sz w:val="28"/>
        </w:rPr>
        <w:t xml:space="preserve"> at </w:t>
      </w:r>
      <w:r w:rsidR="00CE44C5">
        <w:rPr>
          <w:b/>
          <w:sz w:val="28"/>
        </w:rPr>
        <w:t>Ohio State</w:t>
      </w:r>
    </w:p>
    <w:p w14:paraId="4F7C598C" w14:textId="77777777" w:rsidR="00D12D40" w:rsidRPr="006A3374" w:rsidRDefault="009526BD" w:rsidP="006A3374">
      <w:pPr>
        <w:spacing w:line="240" w:lineRule="auto"/>
        <w:contextualSpacing/>
        <w:outlineLvl w:val="1"/>
        <w:rPr>
          <w:b/>
          <w:i/>
          <w:iCs/>
          <w:sz w:val="26"/>
          <w:szCs w:val="26"/>
        </w:rPr>
      </w:pPr>
      <w:r w:rsidRPr="00500BC9">
        <w:rPr>
          <w:b/>
          <w:i/>
          <w:iCs/>
          <w:sz w:val="26"/>
          <w:szCs w:val="26"/>
        </w:rPr>
        <w:t xml:space="preserve">Sociology </w:t>
      </w:r>
      <w:r w:rsidR="00C015C1" w:rsidRPr="00500BC9">
        <w:rPr>
          <w:b/>
          <w:i/>
          <w:iCs/>
          <w:sz w:val="26"/>
          <w:szCs w:val="26"/>
        </w:rPr>
        <w:t xml:space="preserve">Department Service </w:t>
      </w:r>
    </w:p>
    <w:p w14:paraId="70843B4E" w14:textId="77777777" w:rsidR="00147A45" w:rsidRDefault="00147A45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2025-26</w:t>
      </w:r>
      <w:r>
        <w:rPr>
          <w:spacing w:val="0"/>
        </w:rPr>
        <w:tab/>
        <w:t>Director of Undergraduate Studies</w:t>
      </w:r>
    </w:p>
    <w:p w14:paraId="1BE40B4F" w14:textId="77777777" w:rsidR="00147A45" w:rsidRDefault="00147A45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2025-26</w:t>
      </w:r>
      <w:r>
        <w:rPr>
          <w:spacing w:val="0"/>
        </w:rPr>
        <w:tab/>
        <w:t>Undergraduate Studies Committee Chair</w:t>
      </w:r>
    </w:p>
    <w:p w14:paraId="1692A5CD" w14:textId="77777777" w:rsidR="00147A45" w:rsidRDefault="00147A45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2025-26</w:t>
      </w:r>
      <w:r>
        <w:rPr>
          <w:spacing w:val="0"/>
        </w:rPr>
        <w:tab/>
        <w:t>Executive Committee</w:t>
      </w:r>
    </w:p>
    <w:p w14:paraId="12EF639F" w14:textId="77777777" w:rsidR="00147A45" w:rsidRDefault="00147A45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2025-26</w:t>
      </w:r>
      <w:r>
        <w:rPr>
          <w:spacing w:val="0"/>
        </w:rPr>
        <w:tab/>
        <w:t>Curriculum Committee</w:t>
      </w:r>
    </w:p>
    <w:p w14:paraId="04CD7C71" w14:textId="77777777" w:rsidR="00A67262" w:rsidRDefault="00A67262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2024-25</w:t>
      </w:r>
      <w:r>
        <w:rPr>
          <w:spacing w:val="0"/>
        </w:rPr>
        <w:tab/>
        <w:t>Development Committee Chair</w:t>
      </w:r>
    </w:p>
    <w:p w14:paraId="5A2BBEEF" w14:textId="77777777" w:rsidR="00A67262" w:rsidRDefault="00A67262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2024-25</w:t>
      </w:r>
      <w:r>
        <w:rPr>
          <w:spacing w:val="0"/>
        </w:rPr>
        <w:tab/>
      </w:r>
      <w:r w:rsidR="006A5A55">
        <w:rPr>
          <w:spacing w:val="0"/>
        </w:rPr>
        <w:t>Undergraduate Studies Committee Member</w:t>
      </w:r>
    </w:p>
    <w:p w14:paraId="5B48C664" w14:textId="77777777" w:rsidR="008B596A" w:rsidRDefault="008B596A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2022-2</w:t>
      </w:r>
      <w:r w:rsidR="00D12D40">
        <w:rPr>
          <w:spacing w:val="0"/>
        </w:rPr>
        <w:t>4</w:t>
      </w:r>
      <w:r>
        <w:rPr>
          <w:spacing w:val="0"/>
        </w:rPr>
        <w:tab/>
        <w:t xml:space="preserve">Community Events </w:t>
      </w:r>
      <w:r w:rsidR="00FE7268">
        <w:rPr>
          <w:spacing w:val="0"/>
        </w:rPr>
        <w:t>C</w:t>
      </w:r>
      <w:r>
        <w:rPr>
          <w:spacing w:val="0"/>
        </w:rPr>
        <w:t xml:space="preserve">ommittee Chair </w:t>
      </w:r>
    </w:p>
    <w:p w14:paraId="11EFD5EE" w14:textId="77777777" w:rsidR="008B596A" w:rsidRDefault="008B596A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</w:t>
      </w:r>
      <w:r w:rsidR="006C3C71">
        <w:rPr>
          <w:spacing w:val="0"/>
        </w:rPr>
        <w:t>0</w:t>
      </w:r>
      <w:r>
        <w:rPr>
          <w:spacing w:val="0"/>
        </w:rPr>
        <w:t>-2</w:t>
      </w:r>
      <w:r w:rsidR="00D12D40">
        <w:rPr>
          <w:spacing w:val="0"/>
        </w:rPr>
        <w:t>4</w:t>
      </w:r>
      <w:r>
        <w:rPr>
          <w:spacing w:val="0"/>
        </w:rPr>
        <w:tab/>
        <w:t>Development Committee Member</w:t>
      </w:r>
    </w:p>
    <w:p w14:paraId="38EEB8A5" w14:textId="77777777" w:rsidR="0073504A" w:rsidRDefault="0073504A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2020-21</w:t>
      </w:r>
      <w:r>
        <w:rPr>
          <w:spacing w:val="0"/>
        </w:rPr>
        <w:tab/>
        <w:t xml:space="preserve">Diversity and Inclusion Committee Member </w:t>
      </w:r>
    </w:p>
    <w:p w14:paraId="392E59B9" w14:textId="77777777" w:rsidR="00304324" w:rsidRDefault="00304324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2019-20</w:t>
      </w:r>
      <w:r>
        <w:rPr>
          <w:spacing w:val="0"/>
        </w:rPr>
        <w:tab/>
        <w:t>Development Committee Chair</w:t>
      </w:r>
    </w:p>
    <w:p w14:paraId="4234E87F" w14:textId="77777777" w:rsidR="00304324" w:rsidRDefault="00304324" w:rsidP="00304324">
      <w:pPr>
        <w:pStyle w:val="BodyText"/>
        <w:spacing w:before="0"/>
        <w:ind w:left="1440" w:right="446" w:hanging="1440"/>
        <w:rPr>
          <w:spacing w:val="0"/>
        </w:rPr>
      </w:pPr>
      <w:r>
        <w:rPr>
          <w:spacing w:val="0"/>
        </w:rPr>
        <w:t>2019-20</w:t>
      </w:r>
      <w:r>
        <w:rPr>
          <w:spacing w:val="0"/>
        </w:rPr>
        <w:tab/>
        <w:t>Undergraduate Studies Committee Member</w:t>
      </w:r>
    </w:p>
    <w:p w14:paraId="02C82542" w14:textId="77777777" w:rsidR="00304324" w:rsidRDefault="0020768E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2018-19</w:t>
      </w:r>
      <w:r w:rsidRPr="00304324">
        <w:rPr>
          <w:spacing w:val="0"/>
        </w:rPr>
        <w:tab/>
        <w:t>Graduate Student Placement Committee Member</w:t>
      </w:r>
    </w:p>
    <w:p w14:paraId="534A15A4" w14:textId="77777777" w:rsidR="00304324" w:rsidRDefault="0020768E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2018-19</w:t>
      </w:r>
      <w:r w:rsidRPr="00304324">
        <w:rPr>
          <w:spacing w:val="0"/>
        </w:rPr>
        <w:tab/>
        <w:t xml:space="preserve">Development Committee Member </w:t>
      </w:r>
    </w:p>
    <w:p w14:paraId="5C2D050D" w14:textId="77777777" w:rsidR="00304324" w:rsidRDefault="008521B3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2017-18</w:t>
      </w:r>
      <w:r w:rsidRPr="00304324">
        <w:rPr>
          <w:spacing w:val="0"/>
        </w:rPr>
        <w:tab/>
      </w:r>
      <w:r w:rsidR="00A23290" w:rsidRPr="00304324">
        <w:rPr>
          <w:spacing w:val="0"/>
        </w:rPr>
        <w:t xml:space="preserve">Chair of the </w:t>
      </w:r>
      <w:r w:rsidR="00E46CFB" w:rsidRPr="00304324">
        <w:rPr>
          <w:spacing w:val="0"/>
        </w:rPr>
        <w:t>Awards Luncheon Committee</w:t>
      </w:r>
    </w:p>
    <w:p w14:paraId="4627B7B6" w14:textId="77777777" w:rsidR="00304324" w:rsidRDefault="00DD5C2E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</w:t>
      </w:r>
      <w:r w:rsidR="008521B3" w:rsidRPr="00304324">
        <w:rPr>
          <w:spacing w:val="0"/>
        </w:rPr>
        <w:t>15-17</w:t>
      </w:r>
      <w:r w:rsidR="00D17647" w:rsidRPr="00304324">
        <w:rPr>
          <w:spacing w:val="0"/>
        </w:rPr>
        <w:tab/>
      </w:r>
      <w:r w:rsidR="00A23290" w:rsidRPr="00304324">
        <w:rPr>
          <w:spacing w:val="0"/>
        </w:rPr>
        <w:t xml:space="preserve">Chair of the </w:t>
      </w:r>
      <w:r w:rsidR="0035162A" w:rsidRPr="00304324">
        <w:rPr>
          <w:spacing w:val="0"/>
        </w:rPr>
        <w:t>Graduate Student Placement Committee</w:t>
      </w:r>
    </w:p>
    <w:p w14:paraId="7CBFA1D9" w14:textId="77777777" w:rsidR="00304324" w:rsidRDefault="00AE2653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2017-18</w:t>
      </w:r>
      <w:r w:rsidR="00D17647" w:rsidRPr="00304324">
        <w:rPr>
          <w:spacing w:val="0"/>
        </w:rPr>
        <w:tab/>
      </w:r>
      <w:r w:rsidRPr="00304324">
        <w:rPr>
          <w:spacing w:val="0"/>
        </w:rPr>
        <w:t>Graduate Placement Committee Member</w:t>
      </w:r>
    </w:p>
    <w:p w14:paraId="5EB0EEC7" w14:textId="77777777" w:rsidR="00304324" w:rsidRDefault="0019565B" w:rsidP="00304324">
      <w:pPr>
        <w:pStyle w:val="BodyText"/>
        <w:spacing w:before="0"/>
        <w:ind w:left="1440" w:right="446" w:hanging="1440"/>
        <w:rPr>
          <w:spacing w:val="0"/>
        </w:rPr>
      </w:pPr>
      <w:r w:rsidRPr="00304324">
        <w:rPr>
          <w:spacing w:val="0"/>
        </w:rPr>
        <w:t>2016</w:t>
      </w:r>
      <w:r w:rsidR="002E108F" w:rsidRPr="00304324">
        <w:rPr>
          <w:spacing w:val="0"/>
        </w:rPr>
        <w:t>-</w:t>
      </w:r>
      <w:r w:rsidR="00A23290" w:rsidRPr="00304324">
        <w:rPr>
          <w:spacing w:val="0"/>
        </w:rPr>
        <w:t>18</w:t>
      </w:r>
      <w:r w:rsidR="002E108F" w:rsidRPr="00304324">
        <w:rPr>
          <w:spacing w:val="0"/>
        </w:rPr>
        <w:tab/>
      </w:r>
      <w:r w:rsidRPr="00304324">
        <w:rPr>
          <w:spacing w:val="0"/>
        </w:rPr>
        <w:t>Development Committee</w:t>
      </w:r>
      <w:r w:rsidR="00A23290" w:rsidRPr="00304324">
        <w:rPr>
          <w:spacing w:val="0"/>
        </w:rPr>
        <w:t xml:space="preserve"> Member</w:t>
      </w:r>
    </w:p>
    <w:p w14:paraId="44C52654" w14:textId="77777777" w:rsidR="00304324" w:rsidRDefault="0035162A" w:rsidP="00304324">
      <w:pPr>
        <w:pStyle w:val="BodyText"/>
        <w:spacing w:before="0"/>
        <w:ind w:left="1440" w:right="446" w:hanging="1440"/>
        <w:rPr>
          <w:bCs/>
          <w:spacing w:val="0"/>
        </w:rPr>
      </w:pPr>
      <w:r w:rsidRPr="00304324">
        <w:rPr>
          <w:bCs/>
          <w:spacing w:val="0"/>
        </w:rPr>
        <w:t>2014-15</w:t>
      </w:r>
      <w:r w:rsidRPr="00304324">
        <w:rPr>
          <w:bCs/>
          <w:spacing w:val="0"/>
        </w:rPr>
        <w:tab/>
      </w:r>
      <w:r w:rsidR="00DE1FA1" w:rsidRPr="00304324">
        <w:rPr>
          <w:bCs/>
          <w:spacing w:val="0"/>
        </w:rPr>
        <w:t>Search Committee Member</w:t>
      </w:r>
    </w:p>
    <w:p w14:paraId="5A5C3CC8" w14:textId="77777777" w:rsidR="003F2275" w:rsidRDefault="00772C22" w:rsidP="003F2275">
      <w:pPr>
        <w:pStyle w:val="BodyText"/>
        <w:spacing w:before="0" w:after="200"/>
        <w:ind w:left="1440" w:right="446" w:hanging="1440"/>
        <w:rPr>
          <w:bCs/>
          <w:spacing w:val="0"/>
        </w:rPr>
      </w:pPr>
      <w:r w:rsidRPr="00304324">
        <w:rPr>
          <w:bCs/>
          <w:spacing w:val="0"/>
        </w:rPr>
        <w:t>2014-1</w:t>
      </w:r>
      <w:r w:rsidR="00DE1FA1" w:rsidRPr="00304324">
        <w:rPr>
          <w:bCs/>
          <w:spacing w:val="0"/>
        </w:rPr>
        <w:t>5</w:t>
      </w:r>
      <w:r w:rsidRPr="00304324">
        <w:rPr>
          <w:bCs/>
          <w:spacing w:val="0"/>
        </w:rPr>
        <w:tab/>
        <w:t xml:space="preserve">Graduate Student Placement Committee Member </w:t>
      </w:r>
    </w:p>
    <w:p w14:paraId="1F949D73" w14:textId="77777777" w:rsidR="00B75855" w:rsidRPr="003F2275" w:rsidRDefault="009526BD" w:rsidP="003F2275">
      <w:pPr>
        <w:pStyle w:val="BodyText"/>
        <w:spacing w:before="0" w:after="200"/>
        <w:ind w:left="1440" w:right="446" w:hanging="1440"/>
        <w:rPr>
          <w:spacing w:val="0"/>
        </w:rPr>
      </w:pPr>
      <w:r w:rsidRPr="00500BC9">
        <w:rPr>
          <w:b/>
          <w:bCs/>
          <w:i/>
          <w:iCs/>
          <w:sz w:val="26"/>
          <w:szCs w:val="26"/>
        </w:rPr>
        <w:t xml:space="preserve">University Service </w:t>
      </w:r>
    </w:p>
    <w:p w14:paraId="2369019F" w14:textId="77777777" w:rsidR="00CE10C1" w:rsidRDefault="00CE10C1" w:rsidP="00273248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</w:pPr>
      <w:r>
        <w:lastRenderedPageBreak/>
        <w:t>2026-present</w:t>
      </w:r>
      <w:r>
        <w:tab/>
        <w:t xml:space="preserve">Mershon Center Search Lab </w:t>
      </w:r>
    </w:p>
    <w:p w14:paraId="0E6FF71F" w14:textId="77777777" w:rsidR="006C3C71" w:rsidRDefault="00273248" w:rsidP="00273248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</w:pPr>
      <w:r>
        <w:t>2022-present</w:t>
      </w:r>
      <w:r>
        <w:tab/>
        <w:t>Committee for At-Risk Scholars and Artists; Co-Chair 23-24</w:t>
      </w:r>
    </w:p>
    <w:p w14:paraId="7868293D" w14:textId="77777777" w:rsidR="00273248" w:rsidRPr="00273248" w:rsidRDefault="006C3C71" w:rsidP="00273248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  <w:r>
        <w:tab/>
        <w:t>Chair for 2024-2025</w:t>
      </w:r>
      <w:r w:rsidR="00273248">
        <w:t xml:space="preserve"> </w:t>
      </w:r>
    </w:p>
    <w:p w14:paraId="4F030637" w14:textId="77777777" w:rsidR="00304324" w:rsidRDefault="004D347D" w:rsidP="00E647C4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ind w:right="1440"/>
        <w:rPr>
          <w:bCs/>
        </w:rPr>
      </w:pPr>
      <w:r>
        <w:rPr>
          <w:bCs/>
        </w:rPr>
        <w:t>2016-present</w:t>
      </w:r>
      <w:r>
        <w:rPr>
          <w:bCs/>
        </w:rPr>
        <w:tab/>
        <w:t>Faculty Adviser of Refuge Student Group</w:t>
      </w:r>
    </w:p>
    <w:p w14:paraId="42124BF7" w14:textId="77777777" w:rsidR="00CE10C1" w:rsidRDefault="00D43E2B" w:rsidP="00CE10C1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</w:pPr>
      <w:r>
        <w:t>2017-</w:t>
      </w:r>
      <w:r w:rsidR="000743BC">
        <w:t>present</w:t>
      </w:r>
      <w:r w:rsidR="007F1A4E">
        <w:tab/>
      </w:r>
      <w:r>
        <w:t>Eminence F</w:t>
      </w:r>
      <w:r w:rsidR="00951FDD">
        <w:t>aculty Network, Social and Behavioral Sciences Facilitator</w:t>
      </w:r>
    </w:p>
    <w:p w14:paraId="52F9105B" w14:textId="77777777" w:rsidR="00157415" w:rsidRDefault="00D24C50" w:rsidP="00157415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eastAsia="Times New Roman"/>
          <w:color w:val="202020"/>
        </w:rPr>
      </w:pPr>
      <w:r>
        <w:t>2017-2022</w:t>
      </w:r>
      <w:r>
        <w:tab/>
        <w:t xml:space="preserve"> </w:t>
      </w:r>
      <w:r>
        <w:rPr>
          <w:rFonts w:eastAsia="Times New Roman"/>
          <w:color w:val="202020"/>
        </w:rPr>
        <w:t xml:space="preserve">Advisory Committee, </w:t>
      </w:r>
      <w:r w:rsidRPr="004E377C">
        <w:rPr>
          <w:rFonts w:eastAsia="Times New Roman"/>
          <w:color w:val="202020"/>
        </w:rPr>
        <w:t xml:space="preserve">Institute for Teaching </w:t>
      </w:r>
      <w:r>
        <w:rPr>
          <w:rFonts w:eastAsia="Times New Roman"/>
          <w:color w:val="202020"/>
        </w:rPr>
        <w:t xml:space="preserve">and </w:t>
      </w:r>
      <w:r w:rsidRPr="004E377C">
        <w:rPr>
          <w:rFonts w:eastAsia="Times New Roman"/>
          <w:color w:val="202020"/>
        </w:rPr>
        <w:t>Learnin</w:t>
      </w:r>
      <w:r>
        <w:rPr>
          <w:rFonts w:eastAsia="Times New Roman"/>
          <w:color w:val="202020"/>
        </w:rPr>
        <w:t xml:space="preserve">g/Drake </w:t>
      </w:r>
      <w:r w:rsidR="00157415">
        <w:rPr>
          <w:rFonts w:eastAsia="Times New Roman"/>
          <w:color w:val="202020"/>
        </w:rPr>
        <w:t>Inst.</w:t>
      </w:r>
    </w:p>
    <w:p w14:paraId="37F553CB" w14:textId="77777777" w:rsidR="00E647C4" w:rsidRPr="00157415" w:rsidRDefault="00E647C4" w:rsidP="00157415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eastAsia="Times New Roman"/>
          <w:color w:val="202020"/>
        </w:rPr>
      </w:pPr>
      <w:r>
        <w:rPr>
          <w:bCs/>
        </w:rPr>
        <w:t>2017-2022</w:t>
      </w:r>
      <w:r>
        <w:rPr>
          <w:bCs/>
        </w:rPr>
        <w:tab/>
      </w:r>
      <w:r w:rsidR="00165453">
        <w:rPr>
          <w:bCs/>
        </w:rPr>
        <w:tab/>
      </w:r>
      <w:r>
        <w:rPr>
          <w:bCs/>
        </w:rPr>
        <w:t xml:space="preserve">Faculty Adviser of </w:t>
      </w:r>
      <w:proofErr w:type="spellStart"/>
      <w:r>
        <w:rPr>
          <w:bCs/>
        </w:rPr>
        <w:t>GlobeMed</w:t>
      </w:r>
      <w:proofErr w:type="spellEnd"/>
      <w:r>
        <w:rPr>
          <w:bCs/>
        </w:rPr>
        <w:t xml:space="preserve"> Student Group</w:t>
      </w:r>
    </w:p>
    <w:p w14:paraId="599C5954" w14:textId="77777777" w:rsidR="009734E2" w:rsidRPr="009734E2" w:rsidRDefault="009734E2" w:rsidP="009734E2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ind w:right="1440"/>
      </w:pPr>
      <w:r>
        <w:t>2015-2022</w:t>
      </w:r>
      <w:r>
        <w:tab/>
        <w:t xml:space="preserve">Criminal Justice Research Center Oversight Committee </w:t>
      </w:r>
    </w:p>
    <w:p w14:paraId="5E1BC966" w14:textId="77777777" w:rsidR="001C5F6E" w:rsidRDefault="001C5F6E" w:rsidP="00304324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right="1440"/>
      </w:pPr>
      <w:r>
        <w:t>2019-</w:t>
      </w:r>
      <w:r w:rsidR="00F33F25">
        <w:t>2021</w:t>
      </w:r>
      <w:r w:rsidR="007F1A4E">
        <w:tab/>
      </w:r>
      <w:r>
        <w:t xml:space="preserve">Recovering from Violence Cluster Leader, Mershon Center </w:t>
      </w:r>
    </w:p>
    <w:p w14:paraId="6B0A3EBF" w14:textId="77777777" w:rsidR="006F012A" w:rsidRDefault="006F012A" w:rsidP="006F012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right="1440"/>
        <w:rPr>
          <w:bCs/>
        </w:rPr>
      </w:pPr>
      <w:r>
        <w:t>2018-2019</w:t>
      </w:r>
      <w:r>
        <w:tab/>
        <w:t xml:space="preserve">Mershon Center’s Interdisciplinary Speakers Series Committee </w:t>
      </w:r>
    </w:p>
    <w:p w14:paraId="0316066C" w14:textId="77777777" w:rsidR="006F012A" w:rsidRPr="006F012A" w:rsidRDefault="006F012A" w:rsidP="00304324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right="1440"/>
      </w:pPr>
      <w:r>
        <w:t>2018-2019</w:t>
      </w:r>
      <w:r w:rsidR="007F1A4E">
        <w:tab/>
      </w:r>
      <w:r>
        <w:t xml:space="preserve">Mershon Center </w:t>
      </w:r>
      <w:r w:rsidR="00191EB1">
        <w:t>S</w:t>
      </w:r>
      <w:r>
        <w:t xml:space="preserve">earch </w:t>
      </w:r>
      <w:r w:rsidR="00191EB1">
        <w:t>C</w:t>
      </w:r>
      <w:r>
        <w:t xml:space="preserve">ommittee </w:t>
      </w:r>
    </w:p>
    <w:p w14:paraId="7F011966" w14:textId="77777777" w:rsidR="00304324" w:rsidRDefault="007655C7" w:rsidP="00304324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right="1440"/>
      </w:pPr>
      <w:r>
        <w:t>2019</w:t>
      </w:r>
      <w:r w:rsidR="006F012A">
        <w:t>, 2020</w:t>
      </w:r>
      <w:r w:rsidR="007F1A4E">
        <w:tab/>
      </w:r>
      <w:r>
        <w:t xml:space="preserve">Honors Faculty Service Award Committee </w:t>
      </w:r>
    </w:p>
    <w:p w14:paraId="683858CA" w14:textId="77777777" w:rsidR="002D2361" w:rsidRPr="00304324" w:rsidRDefault="002D2361" w:rsidP="00304324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after="0" w:line="240" w:lineRule="auto"/>
        <w:ind w:right="1440"/>
        <w:rPr>
          <w:bCs/>
        </w:rPr>
      </w:pPr>
      <w:r>
        <w:t>2018</w:t>
      </w:r>
      <w:r>
        <w:tab/>
      </w:r>
      <w:r w:rsidR="007F1A4E">
        <w:tab/>
      </w:r>
      <w:r>
        <w:t xml:space="preserve">Participant in UITL’s Teaching Video Series </w:t>
      </w:r>
    </w:p>
    <w:p w14:paraId="54B31C2B" w14:textId="77777777" w:rsidR="00304324" w:rsidRDefault="00D43E2B" w:rsidP="00304324">
      <w:pPr>
        <w:spacing w:after="0" w:line="240" w:lineRule="auto"/>
        <w:ind w:right="1440"/>
      </w:pPr>
      <w:r>
        <w:t>2017</w:t>
      </w:r>
      <w:r w:rsidR="00914006">
        <w:t>-2020</w:t>
      </w:r>
      <w:r w:rsidR="00E83EF1">
        <w:tab/>
      </w:r>
      <w:r w:rsidR="007F1A4E">
        <w:t xml:space="preserve"> </w:t>
      </w:r>
      <w:r>
        <w:t>Eminence Fellow Interview Committee</w:t>
      </w:r>
    </w:p>
    <w:p w14:paraId="764C6ED7" w14:textId="77777777" w:rsidR="00304324" w:rsidRDefault="008F2C13" w:rsidP="00304324">
      <w:pPr>
        <w:spacing w:after="0" w:line="240" w:lineRule="auto"/>
        <w:ind w:right="1440"/>
      </w:pPr>
      <w:r>
        <w:t>2017</w:t>
      </w:r>
      <w:r>
        <w:tab/>
      </w:r>
      <w:r w:rsidR="007F1A4E">
        <w:tab/>
        <w:t xml:space="preserve"> </w:t>
      </w:r>
      <w:r>
        <w:t>Meet the Professor</w:t>
      </w:r>
      <w:r w:rsidR="00B05A31">
        <w:t xml:space="preserve"> Arts and Sciences</w:t>
      </w:r>
      <w:r>
        <w:t xml:space="preserve"> Speaker</w:t>
      </w:r>
    </w:p>
    <w:p w14:paraId="6D452A69" w14:textId="77777777" w:rsidR="00304324" w:rsidRDefault="00770E1C" w:rsidP="00304324">
      <w:pPr>
        <w:spacing w:after="0" w:line="240" w:lineRule="auto"/>
        <w:ind w:right="1440"/>
      </w:pPr>
      <w:r>
        <w:t>2016-</w:t>
      </w:r>
      <w:r w:rsidR="00332C46">
        <w:t>20</w:t>
      </w:r>
      <w:r>
        <w:tab/>
      </w:r>
      <w:r w:rsidR="007F1A4E">
        <w:t xml:space="preserve"> </w:t>
      </w:r>
      <w:r>
        <w:t>Freshmen Orientation Faculty Speaker</w:t>
      </w:r>
    </w:p>
    <w:p w14:paraId="1178E52D" w14:textId="77777777" w:rsidR="00304324" w:rsidRDefault="00445A33" w:rsidP="00304324">
      <w:pPr>
        <w:spacing w:after="0" w:line="240" w:lineRule="auto"/>
        <w:ind w:right="1440"/>
      </w:pPr>
      <w:r>
        <w:t>2016-17</w:t>
      </w:r>
      <w:r w:rsidR="007F1A4E">
        <w:tab/>
        <w:t xml:space="preserve"> </w:t>
      </w:r>
      <w:r>
        <w:t>Faculty Adviser of Ohio State Hult Competition Team</w:t>
      </w:r>
    </w:p>
    <w:p w14:paraId="65FC9988" w14:textId="77777777" w:rsidR="00304324" w:rsidRDefault="00770E1C" w:rsidP="00304324">
      <w:pPr>
        <w:spacing w:after="0" w:line="240" w:lineRule="auto"/>
        <w:ind w:right="1440"/>
      </w:pPr>
      <w:r>
        <w:t>2016</w:t>
      </w:r>
      <w:r>
        <w:tab/>
      </w:r>
      <w:r>
        <w:tab/>
      </w:r>
      <w:r w:rsidR="007F1A4E">
        <w:t xml:space="preserve"> </w:t>
      </w:r>
      <w:r>
        <w:t xml:space="preserve">Faculty Orientation Speaker </w:t>
      </w:r>
    </w:p>
    <w:p w14:paraId="269ADA5D" w14:textId="77777777" w:rsidR="00304324" w:rsidRDefault="00770E1C" w:rsidP="00304324">
      <w:pPr>
        <w:spacing w:after="0" w:line="240" w:lineRule="auto"/>
        <w:ind w:right="1440"/>
      </w:pPr>
      <w:r>
        <w:t>2016</w:t>
      </w:r>
      <w:r>
        <w:tab/>
      </w:r>
      <w:r>
        <w:tab/>
      </w:r>
      <w:r w:rsidR="007F1A4E">
        <w:t xml:space="preserve"> </w:t>
      </w:r>
      <w:r>
        <w:t xml:space="preserve">Ohio State Parent Weekend Faculty Speaker </w:t>
      </w:r>
    </w:p>
    <w:p w14:paraId="1DB7E11A" w14:textId="77777777" w:rsidR="00770E1C" w:rsidRDefault="00770E1C" w:rsidP="00304324">
      <w:pPr>
        <w:spacing w:line="240" w:lineRule="auto"/>
        <w:ind w:right="1440"/>
      </w:pPr>
      <w:r>
        <w:t>2016</w:t>
      </w:r>
      <w:r>
        <w:tab/>
      </w:r>
      <w:r>
        <w:tab/>
      </w:r>
      <w:r w:rsidR="007F1A4E">
        <w:t xml:space="preserve"> </w:t>
      </w:r>
      <w:r>
        <w:t>Criminal Justice Research Center Speakers’ Series Coordinator</w:t>
      </w:r>
    </w:p>
    <w:p w14:paraId="32436894" w14:textId="77777777" w:rsidR="006B3678" w:rsidRDefault="006B3678" w:rsidP="002F06A9">
      <w:pPr>
        <w:pBdr>
          <w:bottom w:val="single" w:sz="4" w:space="1" w:color="auto"/>
        </w:pBd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0"/>
        <w:rPr>
          <w:bCs/>
          <w:i/>
        </w:rPr>
      </w:pPr>
      <w:r>
        <w:rPr>
          <w:b/>
          <w:bCs/>
          <w:sz w:val="28"/>
        </w:rPr>
        <w:t xml:space="preserve">Disciplinary Service </w:t>
      </w:r>
    </w:p>
    <w:p w14:paraId="5F0FD034" w14:textId="77777777" w:rsidR="007F1A4E" w:rsidRPr="00500BC9" w:rsidRDefault="003E373B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 xml:space="preserve">Service to </w:t>
      </w:r>
      <w:r w:rsidR="00805A67" w:rsidRPr="00500BC9">
        <w:rPr>
          <w:b/>
          <w:bCs/>
          <w:i/>
          <w:iCs/>
          <w:sz w:val="26"/>
          <w:szCs w:val="26"/>
        </w:rPr>
        <w:t xml:space="preserve">Professional </w:t>
      </w:r>
      <w:r w:rsidRPr="00500BC9">
        <w:rPr>
          <w:b/>
          <w:bCs/>
          <w:i/>
          <w:iCs/>
          <w:sz w:val="26"/>
          <w:szCs w:val="26"/>
        </w:rPr>
        <w:t>Organizations</w:t>
      </w:r>
    </w:p>
    <w:p w14:paraId="7CB33DF1" w14:textId="77777777" w:rsidR="00BB58DB" w:rsidRDefault="00BB58DB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2026-present</w:t>
      </w:r>
      <w:r>
        <w:rPr>
          <w:bCs/>
        </w:rPr>
        <w:tab/>
        <w:t xml:space="preserve">ASA Human Rights Section Council </w:t>
      </w:r>
    </w:p>
    <w:p w14:paraId="035C4BB4" w14:textId="77777777" w:rsidR="00EC3E54" w:rsidRDefault="003E34C3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2025-2026</w:t>
      </w:r>
      <w:r>
        <w:rPr>
          <w:bCs/>
        </w:rPr>
        <w:tab/>
      </w:r>
      <w:r w:rsidR="00EC3E54">
        <w:rPr>
          <w:bCs/>
        </w:rPr>
        <w:t xml:space="preserve">ASA William Foote Whyte Career Award, Section of Sociological Practice and </w:t>
      </w:r>
    </w:p>
    <w:p w14:paraId="06D0E354" w14:textId="77777777" w:rsidR="003E34C3" w:rsidRDefault="00EC3E54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Public Sociology Committee Member </w:t>
      </w:r>
    </w:p>
    <w:p w14:paraId="16ADC411" w14:textId="77777777" w:rsidR="005676AA" w:rsidRDefault="005676AA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2019-</w:t>
      </w:r>
      <w:r w:rsidR="00273525">
        <w:rPr>
          <w:bCs/>
        </w:rPr>
        <w:t>2025</w:t>
      </w:r>
      <w:r>
        <w:rPr>
          <w:bCs/>
        </w:rPr>
        <w:tab/>
        <w:t>Responsible Engagement Board, Josef Korbel School of International Studies</w:t>
      </w:r>
    </w:p>
    <w:p w14:paraId="23477CA5" w14:textId="77777777" w:rsidR="005676AA" w:rsidRDefault="005676AA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2021-</w:t>
      </w:r>
      <w:r w:rsidR="00A21EC8">
        <w:rPr>
          <w:bCs/>
        </w:rPr>
        <w:t>2023</w:t>
      </w:r>
      <w:r>
        <w:rPr>
          <w:bCs/>
        </w:rPr>
        <w:tab/>
      </w:r>
      <w:proofErr w:type="spellStart"/>
      <w:r>
        <w:rPr>
          <w:bCs/>
        </w:rPr>
        <w:t>CrimRXIV</w:t>
      </w:r>
      <w:proofErr w:type="spellEnd"/>
      <w:r>
        <w:rPr>
          <w:bCs/>
        </w:rPr>
        <w:t xml:space="preserve"> Board of Ambassadors</w:t>
      </w:r>
    </w:p>
    <w:p w14:paraId="08858FD3" w14:textId="77777777" w:rsidR="00A21EC8" w:rsidRDefault="00A21EC8" w:rsidP="005676AA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2023</w:t>
      </w:r>
      <w:r>
        <w:rPr>
          <w:bCs/>
        </w:rPr>
        <w:tab/>
      </w:r>
      <w:r>
        <w:rPr>
          <w:bCs/>
        </w:rPr>
        <w:tab/>
        <w:t>Ruth Shonle Cavan Young Scholar Award Committee</w:t>
      </w:r>
    </w:p>
    <w:p w14:paraId="06EB48E1" w14:textId="77777777" w:rsidR="009C71E4" w:rsidRDefault="009C71E4" w:rsidP="00500BC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contextualSpacing/>
        <w:outlineLvl w:val="1"/>
        <w:rPr>
          <w:bCs/>
        </w:rPr>
      </w:pPr>
      <w:r>
        <w:rPr>
          <w:bCs/>
        </w:rPr>
        <w:t>2020-2021</w:t>
      </w:r>
      <w:r>
        <w:rPr>
          <w:bCs/>
        </w:rPr>
        <w:tab/>
        <w:t>American Society of Criminology Conference Program Committee</w:t>
      </w:r>
    </w:p>
    <w:p w14:paraId="0B578E33" w14:textId="77777777" w:rsidR="009C71E4" w:rsidRDefault="009C71E4" w:rsidP="00500BC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contextualSpacing/>
        <w:rPr>
          <w:bCs/>
        </w:rPr>
      </w:pPr>
      <w:r>
        <w:rPr>
          <w:bCs/>
        </w:rPr>
        <w:t>2020-2021</w:t>
      </w:r>
      <w:r>
        <w:rPr>
          <w:bCs/>
        </w:rPr>
        <w:tab/>
        <w:t xml:space="preserve">ASA Human Rights Section </w:t>
      </w:r>
      <w:r w:rsidR="00DF4515">
        <w:rPr>
          <w:bCs/>
        </w:rPr>
        <w:t>Graduate</w:t>
      </w:r>
      <w:r>
        <w:rPr>
          <w:bCs/>
        </w:rPr>
        <w:t xml:space="preserve"> Research Paper Award Chair</w:t>
      </w:r>
    </w:p>
    <w:p w14:paraId="38F6DF51" w14:textId="77777777" w:rsidR="00DF4515" w:rsidRDefault="00DF4515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2020-2021</w:t>
      </w:r>
      <w:r>
        <w:rPr>
          <w:bCs/>
        </w:rPr>
        <w:tab/>
        <w:t xml:space="preserve">ASA Sociology of Law Undergraduate Research Paper Award Committee </w:t>
      </w:r>
    </w:p>
    <w:p w14:paraId="71E20761" w14:textId="77777777" w:rsidR="003C47CE" w:rsidRDefault="003C47CE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2018-2021</w:t>
      </w:r>
      <w:r>
        <w:rPr>
          <w:bCs/>
        </w:rPr>
        <w:tab/>
        <w:t xml:space="preserve">ASA Human Rights Council Member </w:t>
      </w:r>
    </w:p>
    <w:p w14:paraId="07421618" w14:textId="77777777" w:rsidR="00D92F3A" w:rsidRDefault="00D92F3A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2017-2020</w:t>
      </w:r>
      <w:r>
        <w:rPr>
          <w:bCs/>
        </w:rPr>
        <w:tab/>
        <w:t>International Association of Genocide Scholars Advisory Board</w:t>
      </w:r>
    </w:p>
    <w:p w14:paraId="0D5641F5" w14:textId="77777777" w:rsidR="006B3678" w:rsidRDefault="006B367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2017-201</w:t>
      </w:r>
      <w:r w:rsidR="00E25B0D">
        <w:rPr>
          <w:bCs/>
        </w:rPr>
        <w:t>9</w:t>
      </w:r>
      <w:r>
        <w:rPr>
          <w:bCs/>
        </w:rPr>
        <w:tab/>
        <w:t xml:space="preserve">ASA Human Rights Section Newsletter Editor </w:t>
      </w:r>
    </w:p>
    <w:p w14:paraId="412D0010" w14:textId="77777777" w:rsidR="004A66C7" w:rsidRDefault="00EE33BE" w:rsidP="00EE33BE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ind w:left="720" w:hanging="720"/>
        <w:rPr>
          <w:bCs/>
        </w:rPr>
      </w:pPr>
      <w:r>
        <w:rPr>
          <w:bCs/>
        </w:rPr>
        <w:t>2019</w:t>
      </w:r>
      <w:r>
        <w:rPr>
          <w:bCs/>
        </w:rPr>
        <w:tab/>
      </w:r>
      <w:r>
        <w:rPr>
          <w:bCs/>
        </w:rPr>
        <w:tab/>
      </w:r>
      <w:r w:rsidR="004A66C7">
        <w:rPr>
          <w:bCs/>
        </w:rPr>
        <w:tab/>
      </w:r>
      <w:r>
        <w:rPr>
          <w:bCs/>
        </w:rPr>
        <w:t xml:space="preserve">International Association of Genocide Scholars Engaged Scholar Award </w:t>
      </w:r>
    </w:p>
    <w:p w14:paraId="76683828" w14:textId="77777777" w:rsidR="00EE33BE" w:rsidRDefault="004A66C7" w:rsidP="00EE33BE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ind w:left="720" w:hanging="72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EE33BE">
        <w:rPr>
          <w:bCs/>
        </w:rPr>
        <w:t>Committee</w:t>
      </w:r>
    </w:p>
    <w:p w14:paraId="173F4846" w14:textId="77777777" w:rsidR="00012A38" w:rsidRDefault="00012A3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2017-2018</w:t>
      </w:r>
      <w:r>
        <w:rPr>
          <w:bCs/>
        </w:rPr>
        <w:tab/>
        <w:t xml:space="preserve">ASA Human Rights Section Membership Committee </w:t>
      </w:r>
    </w:p>
    <w:p w14:paraId="71C47513" w14:textId="77777777" w:rsidR="006B3678" w:rsidRDefault="006B367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2015-2016</w:t>
      </w:r>
      <w:r>
        <w:rPr>
          <w:bCs/>
        </w:rPr>
        <w:tab/>
        <w:t>American Society of Criminology Local Arrangements Committee</w:t>
      </w:r>
    </w:p>
    <w:p w14:paraId="18CC5D54" w14:textId="77777777" w:rsidR="006B3678" w:rsidRPr="009F3F5E" w:rsidRDefault="006B3678" w:rsidP="009F3F5E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Organized justice-related activities for conference attendees</w:t>
      </w:r>
      <w:r w:rsidR="009F3F5E">
        <w:rPr>
          <w:bCs/>
        </w:rPr>
        <w:t xml:space="preserve"> </w:t>
      </w:r>
      <w:r w:rsidRPr="009F3F5E">
        <w:rPr>
          <w:bCs/>
        </w:rPr>
        <w:t xml:space="preserve">(including a book drive) and created </w:t>
      </w:r>
      <w:r w:rsidR="003E34C3">
        <w:rPr>
          <w:bCs/>
        </w:rPr>
        <w:t xml:space="preserve">the </w:t>
      </w:r>
      <w:r w:rsidRPr="009F3F5E">
        <w:rPr>
          <w:bCs/>
        </w:rPr>
        <w:t>conference website</w:t>
      </w:r>
    </w:p>
    <w:p w14:paraId="73252A11" w14:textId="77777777" w:rsidR="006B3678" w:rsidRDefault="006B3678" w:rsidP="002F06A9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 xml:space="preserve">Organized </w:t>
      </w:r>
      <w:r w:rsidR="00DC62F3">
        <w:rPr>
          <w:bCs/>
        </w:rPr>
        <w:t xml:space="preserve">the </w:t>
      </w:r>
      <w:r>
        <w:rPr>
          <w:bCs/>
        </w:rPr>
        <w:t>panel, “Toward a Criminology of Atrocity”</w:t>
      </w:r>
    </w:p>
    <w:p w14:paraId="73CBC41C" w14:textId="77777777" w:rsidR="006B3678" w:rsidRPr="00EB6578" w:rsidRDefault="006B367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2015-2016</w:t>
      </w:r>
      <w:r>
        <w:rPr>
          <w:bCs/>
        </w:rPr>
        <w:tab/>
        <w:t>ASA Human Rights Section Graduate Student Paper Award Committee</w:t>
      </w:r>
    </w:p>
    <w:p w14:paraId="6B2F62C6" w14:textId="77777777" w:rsidR="006B3678" w:rsidRDefault="006B367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2015-2016</w:t>
      </w:r>
      <w:r>
        <w:rPr>
          <w:bCs/>
        </w:rPr>
        <w:tab/>
        <w:t xml:space="preserve">ASA Human Rights Section Membership Committee </w:t>
      </w:r>
    </w:p>
    <w:p w14:paraId="13ED48D5" w14:textId="77777777" w:rsidR="006B3678" w:rsidRPr="00660CE2" w:rsidRDefault="006B3678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rPr>
          <w:bCs/>
        </w:rPr>
      </w:pPr>
      <w:r>
        <w:rPr>
          <w:bCs/>
        </w:rPr>
        <w:t>2014-2015</w:t>
      </w:r>
      <w:r>
        <w:rPr>
          <w:bCs/>
        </w:rPr>
        <w:tab/>
        <w:t>ASA Sociology of Law Graduate Student Paper Award Committee</w:t>
      </w:r>
    </w:p>
    <w:p w14:paraId="110FD372" w14:textId="77777777" w:rsidR="00500BC9" w:rsidRPr="002556D9" w:rsidRDefault="00A07761" w:rsidP="002556D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line="240" w:lineRule="auto"/>
        <w:rPr>
          <w:bCs/>
        </w:rPr>
      </w:pPr>
      <w:r>
        <w:rPr>
          <w:bCs/>
        </w:rPr>
        <w:lastRenderedPageBreak/>
        <w:t>2014-2015</w:t>
      </w:r>
      <w:r>
        <w:rPr>
          <w:bCs/>
        </w:rPr>
        <w:tab/>
      </w:r>
      <w:r w:rsidR="006B3678">
        <w:rPr>
          <w:bCs/>
        </w:rPr>
        <w:t>ASA Roundtable Organizer, Crime, Law, and Deviance Section</w:t>
      </w:r>
      <w:r w:rsidR="006B3678" w:rsidRPr="00660CE2">
        <w:rPr>
          <w:bCs/>
        </w:rPr>
        <w:t xml:space="preserve"> </w:t>
      </w:r>
    </w:p>
    <w:p w14:paraId="272F7B81" w14:textId="77777777" w:rsidR="00090A8C" w:rsidRPr="00500BC9" w:rsidRDefault="00090A8C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Journal Reviewing</w:t>
      </w:r>
    </w:p>
    <w:p w14:paraId="63A1DB74" w14:textId="77777777" w:rsidR="00DC595A" w:rsidRPr="00564FF2" w:rsidRDefault="00090A8C" w:rsidP="00564FF2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0"/>
        <w:rPr>
          <w:bCs/>
          <w:i/>
        </w:rPr>
      </w:pPr>
      <w:r w:rsidRPr="00944B7A">
        <w:rPr>
          <w:bCs/>
          <w:i/>
        </w:rPr>
        <w:t xml:space="preserve">American Journal of Sociology; </w:t>
      </w:r>
      <w:r w:rsidR="003124CD">
        <w:rPr>
          <w:bCs/>
          <w:i/>
        </w:rPr>
        <w:t xml:space="preserve">American Political Science Review; </w:t>
      </w:r>
      <w:r w:rsidRPr="00944B7A">
        <w:rPr>
          <w:bCs/>
          <w:i/>
        </w:rPr>
        <w:t xml:space="preserve">American Sociological Review; </w:t>
      </w:r>
      <w:r w:rsidR="00E25B0D">
        <w:rPr>
          <w:bCs/>
          <w:i/>
        </w:rPr>
        <w:t>Civil Wars;</w:t>
      </w:r>
      <w:r w:rsidR="004501AB">
        <w:rPr>
          <w:bCs/>
          <w:i/>
        </w:rPr>
        <w:t xml:space="preserve"> </w:t>
      </w:r>
      <w:r w:rsidR="00EE35EA">
        <w:rPr>
          <w:bCs/>
          <w:i/>
        </w:rPr>
        <w:t xml:space="preserve">Contexts; </w:t>
      </w:r>
      <w:r w:rsidRPr="00944B7A">
        <w:rPr>
          <w:bCs/>
          <w:i/>
        </w:rPr>
        <w:t xml:space="preserve">Criminology; Development and Change; </w:t>
      </w:r>
      <w:r w:rsidR="00B93B71">
        <w:rPr>
          <w:bCs/>
          <w:i/>
        </w:rPr>
        <w:t xml:space="preserve">Gender &amp; Society; </w:t>
      </w:r>
      <w:r w:rsidRPr="00944B7A">
        <w:rPr>
          <w:bCs/>
          <w:i/>
        </w:rPr>
        <w:t>Global Crime;</w:t>
      </w:r>
      <w:r w:rsidR="005474D6">
        <w:rPr>
          <w:bCs/>
          <w:i/>
        </w:rPr>
        <w:t xml:space="preserve"> </w:t>
      </w:r>
      <w:r w:rsidR="00C23ABE">
        <w:rPr>
          <w:bCs/>
          <w:i/>
        </w:rPr>
        <w:t xml:space="preserve">International Criminal Law Review; </w:t>
      </w:r>
      <w:r w:rsidR="005474D6">
        <w:rPr>
          <w:bCs/>
          <w:i/>
        </w:rPr>
        <w:t>International Journal of Communication;</w:t>
      </w:r>
      <w:r w:rsidRPr="00944B7A">
        <w:rPr>
          <w:bCs/>
          <w:i/>
        </w:rPr>
        <w:t xml:space="preserve"> </w:t>
      </w:r>
      <w:r w:rsidR="000066F8">
        <w:rPr>
          <w:bCs/>
          <w:i/>
        </w:rPr>
        <w:t xml:space="preserve">International Journal of Transitional Justice; </w:t>
      </w:r>
      <w:r w:rsidRPr="00944B7A">
        <w:rPr>
          <w:bCs/>
          <w:i/>
        </w:rPr>
        <w:t xml:space="preserve">Journal of Genocide Research; </w:t>
      </w:r>
      <w:r w:rsidR="00CF7F1F">
        <w:rPr>
          <w:bCs/>
          <w:i/>
        </w:rPr>
        <w:t xml:space="preserve">Journal of Global Security Studies; </w:t>
      </w:r>
      <w:r w:rsidR="007C697C">
        <w:rPr>
          <w:bCs/>
          <w:i/>
        </w:rPr>
        <w:t xml:space="preserve">Journal of Health Psychology; </w:t>
      </w:r>
      <w:r w:rsidRPr="00944B7A">
        <w:rPr>
          <w:bCs/>
          <w:i/>
        </w:rPr>
        <w:t xml:space="preserve">Journal of Marriage and Family; </w:t>
      </w:r>
      <w:r w:rsidR="000038D2">
        <w:rPr>
          <w:bCs/>
          <w:i/>
        </w:rPr>
        <w:t xml:space="preserve">Journal of Peace Research, </w:t>
      </w:r>
      <w:r w:rsidRPr="00944B7A">
        <w:rPr>
          <w:bCs/>
          <w:i/>
        </w:rPr>
        <w:t xml:space="preserve">Journal of Women, Politics, and Policy; Law &amp; Social Inquiry; Law &amp; Society Review; Oxford Bibliographies; </w:t>
      </w:r>
      <w:r w:rsidR="005D0C40">
        <w:rPr>
          <w:bCs/>
          <w:i/>
        </w:rPr>
        <w:t xml:space="preserve">Polish Political Science Yearbook; </w:t>
      </w:r>
      <w:r w:rsidR="009C71E4">
        <w:rPr>
          <w:bCs/>
          <w:i/>
        </w:rPr>
        <w:t xml:space="preserve">Political Research Quarterly; </w:t>
      </w:r>
      <w:r w:rsidRPr="00944B7A">
        <w:rPr>
          <w:bCs/>
          <w:i/>
        </w:rPr>
        <w:t xml:space="preserve">Punishment &amp; Society; </w:t>
      </w:r>
      <w:r w:rsidR="00785382">
        <w:rPr>
          <w:bCs/>
          <w:i/>
        </w:rPr>
        <w:t xml:space="preserve">Qualitative Sociology; </w:t>
      </w:r>
      <w:r w:rsidR="002367B7">
        <w:rPr>
          <w:bCs/>
          <w:i/>
        </w:rPr>
        <w:t xml:space="preserve">Social Currents; </w:t>
      </w:r>
      <w:r w:rsidRPr="00944B7A">
        <w:rPr>
          <w:bCs/>
          <w:i/>
        </w:rPr>
        <w:t>Social Forces; Social Movement Studies; Social Problems;</w:t>
      </w:r>
      <w:r w:rsidR="009C71E4">
        <w:rPr>
          <w:bCs/>
          <w:i/>
        </w:rPr>
        <w:t xml:space="preserve"> Sociological Perspectives;</w:t>
      </w:r>
      <w:r w:rsidRPr="00944B7A">
        <w:rPr>
          <w:bCs/>
          <w:i/>
        </w:rPr>
        <w:t xml:space="preserve"> Sociological Forum; Sociological Inquiry</w:t>
      </w:r>
      <w:r w:rsidR="002B6FA2">
        <w:rPr>
          <w:bCs/>
          <w:i/>
        </w:rPr>
        <w:t xml:space="preserve">; Sociology of Development </w:t>
      </w:r>
    </w:p>
    <w:p w14:paraId="536CD7F1" w14:textId="77777777" w:rsidR="00090A8C" w:rsidRPr="00500BC9" w:rsidRDefault="00090A8C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1"/>
        <w:rPr>
          <w:b/>
          <w:bCs/>
          <w:i/>
          <w:iCs/>
          <w:sz w:val="26"/>
          <w:szCs w:val="26"/>
        </w:rPr>
      </w:pPr>
      <w:r w:rsidRPr="00500BC9">
        <w:rPr>
          <w:b/>
          <w:bCs/>
          <w:i/>
          <w:iCs/>
          <w:sz w:val="26"/>
          <w:szCs w:val="26"/>
        </w:rPr>
        <w:t>Grant Reviewin</w:t>
      </w:r>
      <w:r w:rsidR="00564FF2">
        <w:rPr>
          <w:b/>
          <w:bCs/>
          <w:i/>
          <w:iCs/>
          <w:sz w:val="26"/>
          <w:szCs w:val="26"/>
        </w:rPr>
        <w:t>g</w:t>
      </w:r>
    </w:p>
    <w:p w14:paraId="11A51A7C" w14:textId="77777777" w:rsidR="00F57BE0" w:rsidRPr="00705FD2" w:rsidRDefault="002367B7" w:rsidP="00C413B3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autoSpaceDE w:val="0"/>
        <w:autoSpaceDN w:val="0"/>
        <w:adjustRightInd w:val="0"/>
        <w:spacing w:line="240" w:lineRule="auto"/>
        <w:rPr>
          <w:bCs/>
        </w:rPr>
      </w:pPr>
      <w:r>
        <w:rPr>
          <w:bCs/>
        </w:rPr>
        <w:t>National Science Foundation Grant Panel</w:t>
      </w:r>
      <w:r w:rsidR="00CE44C5">
        <w:rPr>
          <w:bCs/>
        </w:rPr>
        <w:t>s</w:t>
      </w:r>
      <w:r w:rsidR="00DA51C3">
        <w:rPr>
          <w:bCs/>
        </w:rPr>
        <w:t>;</w:t>
      </w:r>
      <w:r>
        <w:rPr>
          <w:bCs/>
        </w:rPr>
        <w:t xml:space="preserve"> </w:t>
      </w:r>
      <w:r w:rsidR="00090A8C">
        <w:rPr>
          <w:bCs/>
        </w:rPr>
        <w:t>Social Science Research Counci</w:t>
      </w:r>
      <w:r w:rsidR="00DA51C3">
        <w:rPr>
          <w:bCs/>
        </w:rPr>
        <w:t>l;</w:t>
      </w:r>
      <w:r w:rsidR="00090A8C">
        <w:rPr>
          <w:bCs/>
        </w:rPr>
        <w:t xml:space="preserve"> Social Sciences and Humanities Research Council of Canada</w:t>
      </w:r>
      <w:r w:rsidR="00DA51C3">
        <w:rPr>
          <w:bCs/>
        </w:rPr>
        <w:t>;</w:t>
      </w:r>
      <w:r w:rsidR="00090A8C">
        <w:rPr>
          <w:bCs/>
        </w:rPr>
        <w:t xml:space="preserve"> U</w:t>
      </w:r>
      <w:r w:rsidR="00EE59B9">
        <w:rPr>
          <w:bCs/>
        </w:rPr>
        <w:t>.</w:t>
      </w:r>
      <w:r w:rsidR="00090A8C">
        <w:rPr>
          <w:bCs/>
        </w:rPr>
        <w:t>S</w:t>
      </w:r>
      <w:r w:rsidR="00EE59B9">
        <w:rPr>
          <w:bCs/>
        </w:rPr>
        <w:t>.</w:t>
      </w:r>
      <w:r w:rsidR="00090A8C">
        <w:rPr>
          <w:bCs/>
        </w:rPr>
        <w:t>-Israel National Science Foundation</w:t>
      </w:r>
    </w:p>
    <w:p w14:paraId="05F5CA09" w14:textId="77777777" w:rsidR="008434E1" w:rsidRPr="00153F50" w:rsidRDefault="008434E1" w:rsidP="002F06A9">
      <w:pPr>
        <w:pBdr>
          <w:bottom w:val="single" w:sz="4" w:space="1" w:color="auto"/>
        </w:pBd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line="240" w:lineRule="auto"/>
        <w:outlineLvl w:val="0"/>
        <w:rPr>
          <w:b/>
          <w:bCs/>
          <w:sz w:val="28"/>
        </w:rPr>
      </w:pPr>
      <w:r w:rsidRPr="00153F50">
        <w:rPr>
          <w:b/>
          <w:bCs/>
          <w:sz w:val="28"/>
        </w:rPr>
        <w:t>Professional Memberships</w:t>
      </w:r>
    </w:p>
    <w:p w14:paraId="41547D95" w14:textId="77777777" w:rsidR="008434E1" w:rsidRDefault="008434E1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5" w:lineRule="atLeast"/>
        <w:rPr>
          <w:bCs/>
        </w:rPr>
      </w:pPr>
      <w:r w:rsidRPr="00660CE2">
        <w:rPr>
          <w:bCs/>
        </w:rPr>
        <w:t>American Sociological Association</w:t>
      </w:r>
    </w:p>
    <w:p w14:paraId="61628D73" w14:textId="77777777" w:rsidR="008434E1" w:rsidRPr="00660CE2" w:rsidRDefault="008434E1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5" w:lineRule="atLeast"/>
        <w:rPr>
          <w:bCs/>
        </w:rPr>
      </w:pPr>
      <w:r w:rsidRPr="00660CE2">
        <w:rPr>
          <w:bCs/>
        </w:rPr>
        <w:t>Law and Society Association</w:t>
      </w:r>
    </w:p>
    <w:p w14:paraId="1CD96A31" w14:textId="77777777" w:rsidR="008434E1" w:rsidRDefault="008434E1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contextualSpacing/>
        <w:rPr>
          <w:bCs/>
        </w:rPr>
      </w:pPr>
      <w:r w:rsidRPr="00660CE2">
        <w:rPr>
          <w:bCs/>
        </w:rPr>
        <w:t>American Society of Criminology</w:t>
      </w:r>
    </w:p>
    <w:p w14:paraId="5BCBA57A" w14:textId="77777777" w:rsidR="00CF74E2" w:rsidRPr="00660CE2" w:rsidRDefault="00CF74E2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contextualSpacing/>
        <w:rPr>
          <w:bCs/>
        </w:rPr>
      </w:pPr>
      <w:r>
        <w:rPr>
          <w:bCs/>
        </w:rPr>
        <w:t xml:space="preserve">European Society of Criminology </w:t>
      </w:r>
    </w:p>
    <w:p w14:paraId="2E9824B2" w14:textId="77777777" w:rsidR="008434E1" w:rsidRPr="004D473A" w:rsidRDefault="008434E1" w:rsidP="002F06A9">
      <w:pPr>
        <w:tabs>
          <w:tab w:val="left" w:pos="90"/>
          <w:tab w:val="left" w:pos="810"/>
          <w:tab w:val="left" w:pos="1530"/>
          <w:tab w:val="left" w:pos="2250"/>
          <w:tab w:val="left" w:pos="2970"/>
          <w:tab w:val="left" w:pos="3690"/>
          <w:tab w:val="left" w:pos="4410"/>
          <w:tab w:val="left" w:pos="5130"/>
          <w:tab w:val="left" w:pos="5850"/>
          <w:tab w:val="left" w:pos="6570"/>
          <w:tab w:val="left" w:pos="7290"/>
        </w:tabs>
        <w:spacing w:after="0" w:line="240" w:lineRule="auto"/>
        <w:contextualSpacing/>
        <w:rPr>
          <w:bCs/>
        </w:rPr>
      </w:pPr>
      <w:r w:rsidRPr="00660CE2">
        <w:rPr>
          <w:bCs/>
        </w:rPr>
        <w:t>International Association of Genocide Scholars</w:t>
      </w:r>
    </w:p>
    <w:p w14:paraId="1DC47F4E" w14:textId="77777777" w:rsidR="008434E1" w:rsidRDefault="00580EB5" w:rsidP="002F06A9">
      <w:pPr>
        <w:widowControl w:val="0"/>
        <w:autoSpaceDE w:val="0"/>
        <w:autoSpaceDN w:val="0"/>
        <w:adjustRightInd w:val="0"/>
        <w:spacing w:line="240" w:lineRule="auto"/>
        <w:contextualSpacing/>
      </w:pPr>
      <w:r>
        <w:t xml:space="preserve">International Network of Genocide </w:t>
      </w:r>
      <w:r w:rsidR="002F06A9">
        <w:t>Scholars</w:t>
      </w:r>
    </w:p>
    <w:p w14:paraId="1654A77C" w14:textId="77777777" w:rsidR="00F32EBC" w:rsidRPr="00660CE2" w:rsidRDefault="00F32EBC" w:rsidP="002F06A9">
      <w:pPr>
        <w:widowControl w:val="0"/>
        <w:autoSpaceDE w:val="0"/>
        <w:autoSpaceDN w:val="0"/>
        <w:adjustRightInd w:val="0"/>
        <w:spacing w:line="240" w:lineRule="auto"/>
        <w:contextualSpacing/>
      </w:pPr>
      <w:r>
        <w:rPr>
          <w:bCs/>
        </w:rPr>
        <w:t>Scholars Strategy Network</w:t>
      </w:r>
    </w:p>
    <w:sectPr w:rsidR="00F32EBC" w:rsidRPr="00660CE2" w:rsidSect="00545A3D">
      <w:headerReference w:type="default" r:id="rId43"/>
      <w:footerReference w:type="even" r:id="rId44"/>
      <w:footerReference w:type="default" r:id="rId4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F2F21" w14:textId="77777777" w:rsidR="008B739E" w:rsidRDefault="008B739E">
      <w:pPr>
        <w:spacing w:after="0" w:line="240" w:lineRule="auto"/>
      </w:pPr>
      <w:r>
        <w:separator/>
      </w:r>
    </w:p>
  </w:endnote>
  <w:endnote w:type="continuationSeparator" w:id="0">
    <w:p w14:paraId="5897BA0B" w14:textId="77777777" w:rsidR="008B739E" w:rsidRDefault="008B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Al Bayan Plain">
    <w:charset w:val="B2"/>
    <w:family w:val="auto"/>
    <w:pitch w:val="variable"/>
    <w:sig w:usb0="00002001" w:usb1="00000000" w:usb2="00000008" w:usb3="00000000" w:csb0="00000040" w:csb1="00000000"/>
  </w:font>
  <w:font w:name="Times New Roman TUR">
    <w:altName w:val="Sylfaen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7BDC" w14:textId="77777777" w:rsidR="001C0F9F" w:rsidRDefault="001C0F9F" w:rsidP="00843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679F08" w14:textId="77777777" w:rsidR="001C0F9F" w:rsidRDefault="001C0F9F" w:rsidP="008434E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98AE" w14:textId="77777777" w:rsidR="001C0F9F" w:rsidRDefault="001C0F9F" w:rsidP="008434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3C35">
      <w:rPr>
        <w:rStyle w:val="PageNumber"/>
        <w:noProof/>
      </w:rPr>
      <w:t>2</w:t>
    </w:r>
    <w:r>
      <w:rPr>
        <w:rStyle w:val="PageNumber"/>
      </w:rPr>
      <w:fldChar w:fldCharType="end"/>
    </w:r>
  </w:p>
  <w:p w14:paraId="72391337" w14:textId="77777777" w:rsidR="001C0F9F" w:rsidRDefault="001C0F9F" w:rsidP="008434E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E5C82" w14:textId="77777777" w:rsidR="008B739E" w:rsidRDefault="008B739E">
      <w:pPr>
        <w:spacing w:after="0" w:line="240" w:lineRule="auto"/>
      </w:pPr>
      <w:r>
        <w:separator/>
      </w:r>
    </w:p>
  </w:footnote>
  <w:footnote w:type="continuationSeparator" w:id="0">
    <w:p w14:paraId="6D7AE288" w14:textId="77777777" w:rsidR="008B739E" w:rsidRDefault="008B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9CD4" w14:textId="77777777" w:rsidR="00D54108" w:rsidRPr="0098698C" w:rsidRDefault="00AD679B" w:rsidP="00D54108">
    <w:pPr>
      <w:pStyle w:val="Header"/>
      <w:jc w:val="center"/>
      <w:rPr>
        <w:lang w:val="en-US"/>
      </w:rPr>
    </w:pPr>
    <w:r>
      <w:rPr>
        <w:lang w:val="en-US"/>
      </w:rPr>
      <w:t xml:space="preserve">Updated </w:t>
    </w:r>
    <w:r w:rsidR="00DA29C3">
      <w:rPr>
        <w:lang w:val="en-US"/>
      </w:rPr>
      <w:t xml:space="preserve">June </w:t>
    </w:r>
    <w:r w:rsidR="00D54108">
      <w:rPr>
        <w:lang w:val="en-US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DA3"/>
    <w:multiLevelType w:val="hybridMultilevel"/>
    <w:tmpl w:val="CA4A343A"/>
    <w:lvl w:ilvl="0" w:tplc="9356C10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5A2B"/>
    <w:multiLevelType w:val="multilevel"/>
    <w:tmpl w:val="CE4CADD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26358"/>
    <w:multiLevelType w:val="hybridMultilevel"/>
    <w:tmpl w:val="FF7A9B56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 w15:restartNumberingAfterBreak="0">
    <w:nsid w:val="06FE63EE"/>
    <w:multiLevelType w:val="hybridMultilevel"/>
    <w:tmpl w:val="B80053FC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4" w15:restartNumberingAfterBreak="0">
    <w:nsid w:val="07C8291A"/>
    <w:multiLevelType w:val="hybridMultilevel"/>
    <w:tmpl w:val="4FC25538"/>
    <w:lvl w:ilvl="0" w:tplc="CDA841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5484F"/>
    <w:multiLevelType w:val="multilevel"/>
    <w:tmpl w:val="7DC4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F80D34"/>
    <w:multiLevelType w:val="hybridMultilevel"/>
    <w:tmpl w:val="4EFA20F2"/>
    <w:lvl w:ilvl="0" w:tplc="3558001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B2C89"/>
    <w:multiLevelType w:val="hybridMultilevel"/>
    <w:tmpl w:val="9CE8F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97EE6"/>
    <w:multiLevelType w:val="hybridMultilevel"/>
    <w:tmpl w:val="5FF00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223793"/>
    <w:multiLevelType w:val="hybridMultilevel"/>
    <w:tmpl w:val="3698D468"/>
    <w:lvl w:ilvl="0" w:tplc="50263B6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00CAB"/>
    <w:multiLevelType w:val="hybridMultilevel"/>
    <w:tmpl w:val="96E09DFA"/>
    <w:lvl w:ilvl="0" w:tplc="1608970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16E2F"/>
    <w:multiLevelType w:val="hybridMultilevel"/>
    <w:tmpl w:val="56F8D380"/>
    <w:lvl w:ilvl="0" w:tplc="9356C10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80807"/>
    <w:multiLevelType w:val="hybridMultilevel"/>
    <w:tmpl w:val="D220A5E8"/>
    <w:lvl w:ilvl="0" w:tplc="3558001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2367A"/>
    <w:multiLevelType w:val="hybridMultilevel"/>
    <w:tmpl w:val="5D329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37B48"/>
    <w:multiLevelType w:val="hybridMultilevel"/>
    <w:tmpl w:val="05725870"/>
    <w:lvl w:ilvl="0" w:tplc="347E4F8C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0000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B21CA"/>
    <w:multiLevelType w:val="hybridMultilevel"/>
    <w:tmpl w:val="E6746FDC"/>
    <w:lvl w:ilvl="0" w:tplc="7F1A958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3421CCC"/>
    <w:multiLevelType w:val="hybridMultilevel"/>
    <w:tmpl w:val="CE4CA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FF0033"/>
    <w:multiLevelType w:val="hybridMultilevel"/>
    <w:tmpl w:val="1BF61A12"/>
    <w:lvl w:ilvl="0" w:tplc="7F1A95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E663A"/>
    <w:multiLevelType w:val="multilevel"/>
    <w:tmpl w:val="F9F8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90E6F"/>
    <w:multiLevelType w:val="hybridMultilevel"/>
    <w:tmpl w:val="5D5878DC"/>
    <w:lvl w:ilvl="0" w:tplc="AED4978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vertAlign w:val="baseline"/>
      </w:rPr>
    </w:lvl>
    <w:lvl w:ilvl="1" w:tplc="3314ECFC">
      <w:start w:val="1"/>
      <w:numFmt w:val="lowerLetter"/>
      <w:lvlText w:val="%2."/>
      <w:lvlJc w:val="left"/>
      <w:pPr>
        <w:ind w:left="1620" w:hanging="360"/>
      </w:pPr>
      <w:rPr>
        <w:b/>
        <w:bCs/>
        <w:i w:val="0"/>
        <w:iCs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AE16B53"/>
    <w:multiLevelType w:val="hybridMultilevel"/>
    <w:tmpl w:val="1CA4419C"/>
    <w:lvl w:ilvl="0" w:tplc="67EEA12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B2ACD"/>
    <w:multiLevelType w:val="hybridMultilevel"/>
    <w:tmpl w:val="63B8EC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212FE3"/>
    <w:multiLevelType w:val="multilevel"/>
    <w:tmpl w:val="FA58ACD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F5527B"/>
    <w:multiLevelType w:val="hybridMultilevel"/>
    <w:tmpl w:val="F8383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E709D"/>
    <w:multiLevelType w:val="hybridMultilevel"/>
    <w:tmpl w:val="24507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92054"/>
    <w:multiLevelType w:val="multilevel"/>
    <w:tmpl w:val="C1FE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2F5E9B"/>
    <w:multiLevelType w:val="hybridMultilevel"/>
    <w:tmpl w:val="4A389AC2"/>
    <w:lvl w:ilvl="0" w:tplc="50263B6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1A4E51"/>
    <w:multiLevelType w:val="hybridMultilevel"/>
    <w:tmpl w:val="8F646B6C"/>
    <w:lvl w:ilvl="0" w:tplc="9356C10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677619">
    <w:abstractNumId w:val="21"/>
  </w:num>
  <w:num w:numId="2" w16cid:durableId="1280139356">
    <w:abstractNumId w:val="16"/>
  </w:num>
  <w:num w:numId="3" w16cid:durableId="1680815033">
    <w:abstractNumId w:val="2"/>
  </w:num>
  <w:num w:numId="4" w16cid:durableId="198591441">
    <w:abstractNumId w:val="13"/>
  </w:num>
  <w:num w:numId="5" w16cid:durableId="1577517110">
    <w:abstractNumId w:val="3"/>
  </w:num>
  <w:num w:numId="6" w16cid:durableId="880821226">
    <w:abstractNumId w:val="8"/>
  </w:num>
  <w:num w:numId="7" w16cid:durableId="849216498">
    <w:abstractNumId w:val="22"/>
  </w:num>
  <w:num w:numId="8" w16cid:durableId="287052668">
    <w:abstractNumId w:val="1"/>
  </w:num>
  <w:num w:numId="9" w16cid:durableId="490372702">
    <w:abstractNumId w:val="5"/>
  </w:num>
  <w:num w:numId="10" w16cid:durableId="525171743">
    <w:abstractNumId w:val="18"/>
  </w:num>
  <w:num w:numId="11" w16cid:durableId="269507863">
    <w:abstractNumId w:val="25"/>
  </w:num>
  <w:num w:numId="12" w16cid:durableId="2109547156">
    <w:abstractNumId w:val="17"/>
  </w:num>
  <w:num w:numId="13" w16cid:durableId="762803094">
    <w:abstractNumId w:val="15"/>
  </w:num>
  <w:num w:numId="14" w16cid:durableId="303631455">
    <w:abstractNumId w:val="19"/>
  </w:num>
  <w:num w:numId="15" w16cid:durableId="1448700826">
    <w:abstractNumId w:val="12"/>
  </w:num>
  <w:num w:numId="16" w16cid:durableId="1225987621">
    <w:abstractNumId w:val="6"/>
  </w:num>
  <w:num w:numId="17" w16cid:durableId="1076433745">
    <w:abstractNumId w:val="20"/>
  </w:num>
  <w:num w:numId="18" w16cid:durableId="1041587093">
    <w:abstractNumId w:val="9"/>
  </w:num>
  <w:num w:numId="19" w16cid:durableId="936600431">
    <w:abstractNumId w:val="10"/>
  </w:num>
  <w:num w:numId="20" w16cid:durableId="1922791466">
    <w:abstractNumId w:val="26"/>
  </w:num>
  <w:num w:numId="21" w16cid:durableId="1001737563">
    <w:abstractNumId w:val="7"/>
  </w:num>
  <w:num w:numId="22" w16cid:durableId="1451782338">
    <w:abstractNumId w:val="24"/>
  </w:num>
  <w:num w:numId="23" w16cid:durableId="315184034">
    <w:abstractNumId w:val="4"/>
  </w:num>
  <w:num w:numId="24" w16cid:durableId="1158106470">
    <w:abstractNumId w:val="14"/>
  </w:num>
  <w:num w:numId="25" w16cid:durableId="2065176328">
    <w:abstractNumId w:val="11"/>
  </w:num>
  <w:num w:numId="26" w16cid:durableId="1440370093">
    <w:abstractNumId w:val="27"/>
  </w:num>
  <w:num w:numId="27" w16cid:durableId="671226717">
    <w:abstractNumId w:val="0"/>
  </w:num>
  <w:num w:numId="28" w16cid:durableId="1981299316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B6"/>
    <w:rsid w:val="00000942"/>
    <w:rsid w:val="00001203"/>
    <w:rsid w:val="00001ACA"/>
    <w:rsid w:val="00001E0C"/>
    <w:rsid w:val="000024DA"/>
    <w:rsid w:val="00002E19"/>
    <w:rsid w:val="000038D2"/>
    <w:rsid w:val="00003A77"/>
    <w:rsid w:val="00003AA7"/>
    <w:rsid w:val="0000426F"/>
    <w:rsid w:val="00004D94"/>
    <w:rsid w:val="00005480"/>
    <w:rsid w:val="000066F8"/>
    <w:rsid w:val="00006C3A"/>
    <w:rsid w:val="000076A8"/>
    <w:rsid w:val="00010E55"/>
    <w:rsid w:val="00012025"/>
    <w:rsid w:val="00012A38"/>
    <w:rsid w:val="000141B9"/>
    <w:rsid w:val="00015501"/>
    <w:rsid w:val="00016A10"/>
    <w:rsid w:val="00020A89"/>
    <w:rsid w:val="000210DD"/>
    <w:rsid w:val="00021602"/>
    <w:rsid w:val="00022376"/>
    <w:rsid w:val="00023216"/>
    <w:rsid w:val="00023C8F"/>
    <w:rsid w:val="00024C26"/>
    <w:rsid w:val="00026011"/>
    <w:rsid w:val="000270BD"/>
    <w:rsid w:val="00033DDB"/>
    <w:rsid w:val="00034113"/>
    <w:rsid w:val="0003449B"/>
    <w:rsid w:val="0003525F"/>
    <w:rsid w:val="00035910"/>
    <w:rsid w:val="00035F27"/>
    <w:rsid w:val="000360BA"/>
    <w:rsid w:val="000363C3"/>
    <w:rsid w:val="00036467"/>
    <w:rsid w:val="000370A2"/>
    <w:rsid w:val="000401B3"/>
    <w:rsid w:val="00043D7F"/>
    <w:rsid w:val="00043EAA"/>
    <w:rsid w:val="00045C3F"/>
    <w:rsid w:val="00046994"/>
    <w:rsid w:val="00050B92"/>
    <w:rsid w:val="000525E2"/>
    <w:rsid w:val="00053BC8"/>
    <w:rsid w:val="00053DE5"/>
    <w:rsid w:val="000569C9"/>
    <w:rsid w:val="00056E63"/>
    <w:rsid w:val="0005747E"/>
    <w:rsid w:val="0005775D"/>
    <w:rsid w:val="0005779D"/>
    <w:rsid w:val="000634F6"/>
    <w:rsid w:val="0006578B"/>
    <w:rsid w:val="00065859"/>
    <w:rsid w:val="00065CCB"/>
    <w:rsid w:val="00066CEE"/>
    <w:rsid w:val="000676BC"/>
    <w:rsid w:val="00067BD2"/>
    <w:rsid w:val="0007014C"/>
    <w:rsid w:val="000731C0"/>
    <w:rsid w:val="000743BC"/>
    <w:rsid w:val="00074426"/>
    <w:rsid w:val="00074D2B"/>
    <w:rsid w:val="000759B2"/>
    <w:rsid w:val="0007632E"/>
    <w:rsid w:val="0007672D"/>
    <w:rsid w:val="00076FEC"/>
    <w:rsid w:val="00077074"/>
    <w:rsid w:val="0007742E"/>
    <w:rsid w:val="0007793C"/>
    <w:rsid w:val="0008036A"/>
    <w:rsid w:val="00081AE0"/>
    <w:rsid w:val="00081D04"/>
    <w:rsid w:val="00081DDF"/>
    <w:rsid w:val="00083354"/>
    <w:rsid w:val="00083524"/>
    <w:rsid w:val="000839A9"/>
    <w:rsid w:val="00084E8F"/>
    <w:rsid w:val="00084EA9"/>
    <w:rsid w:val="00085C0D"/>
    <w:rsid w:val="00086302"/>
    <w:rsid w:val="000901A4"/>
    <w:rsid w:val="00090A8C"/>
    <w:rsid w:val="00091754"/>
    <w:rsid w:val="00092439"/>
    <w:rsid w:val="0009460D"/>
    <w:rsid w:val="000947CA"/>
    <w:rsid w:val="000953FD"/>
    <w:rsid w:val="00095408"/>
    <w:rsid w:val="000975BE"/>
    <w:rsid w:val="00097F7B"/>
    <w:rsid w:val="000A062C"/>
    <w:rsid w:val="000A0F05"/>
    <w:rsid w:val="000A2FB7"/>
    <w:rsid w:val="000A3EA3"/>
    <w:rsid w:val="000A41FF"/>
    <w:rsid w:val="000A5100"/>
    <w:rsid w:val="000A57A6"/>
    <w:rsid w:val="000A6EC0"/>
    <w:rsid w:val="000A727C"/>
    <w:rsid w:val="000A7458"/>
    <w:rsid w:val="000A7670"/>
    <w:rsid w:val="000B0FA8"/>
    <w:rsid w:val="000B3CD4"/>
    <w:rsid w:val="000B53CB"/>
    <w:rsid w:val="000B5413"/>
    <w:rsid w:val="000B6385"/>
    <w:rsid w:val="000B6B75"/>
    <w:rsid w:val="000C0C7E"/>
    <w:rsid w:val="000C1DE0"/>
    <w:rsid w:val="000C1E95"/>
    <w:rsid w:val="000C228D"/>
    <w:rsid w:val="000C2908"/>
    <w:rsid w:val="000C327B"/>
    <w:rsid w:val="000C32B6"/>
    <w:rsid w:val="000C3540"/>
    <w:rsid w:val="000C37F0"/>
    <w:rsid w:val="000C6493"/>
    <w:rsid w:val="000C6CD2"/>
    <w:rsid w:val="000D01A1"/>
    <w:rsid w:val="000D41E7"/>
    <w:rsid w:val="000D4AB8"/>
    <w:rsid w:val="000D4B30"/>
    <w:rsid w:val="000D692E"/>
    <w:rsid w:val="000D6B7D"/>
    <w:rsid w:val="000D6D37"/>
    <w:rsid w:val="000D7706"/>
    <w:rsid w:val="000E16F2"/>
    <w:rsid w:val="000E1EA4"/>
    <w:rsid w:val="000E2CE1"/>
    <w:rsid w:val="000E339F"/>
    <w:rsid w:val="000E359F"/>
    <w:rsid w:val="000E4D16"/>
    <w:rsid w:val="000E67FE"/>
    <w:rsid w:val="000E7772"/>
    <w:rsid w:val="000E7ACF"/>
    <w:rsid w:val="000E7E15"/>
    <w:rsid w:val="000E7E6D"/>
    <w:rsid w:val="000F10AD"/>
    <w:rsid w:val="000F145E"/>
    <w:rsid w:val="000F1871"/>
    <w:rsid w:val="000F1C8A"/>
    <w:rsid w:val="000F1D83"/>
    <w:rsid w:val="000F287A"/>
    <w:rsid w:val="000F37DE"/>
    <w:rsid w:val="000F3E72"/>
    <w:rsid w:val="000F4F91"/>
    <w:rsid w:val="000F5082"/>
    <w:rsid w:val="000F57A3"/>
    <w:rsid w:val="000F5CAA"/>
    <w:rsid w:val="000F6A6E"/>
    <w:rsid w:val="000F6C24"/>
    <w:rsid w:val="001009CA"/>
    <w:rsid w:val="00100FE2"/>
    <w:rsid w:val="0010218C"/>
    <w:rsid w:val="00103523"/>
    <w:rsid w:val="00103C3C"/>
    <w:rsid w:val="001053E6"/>
    <w:rsid w:val="001056DE"/>
    <w:rsid w:val="00105A28"/>
    <w:rsid w:val="00105B37"/>
    <w:rsid w:val="001074E6"/>
    <w:rsid w:val="001107AE"/>
    <w:rsid w:val="00112200"/>
    <w:rsid w:val="00112BF1"/>
    <w:rsid w:val="001133C9"/>
    <w:rsid w:val="00113563"/>
    <w:rsid w:val="00113E73"/>
    <w:rsid w:val="0011466A"/>
    <w:rsid w:val="00114D51"/>
    <w:rsid w:val="00114EAE"/>
    <w:rsid w:val="00115C2F"/>
    <w:rsid w:val="0012125D"/>
    <w:rsid w:val="00121289"/>
    <w:rsid w:val="00121A47"/>
    <w:rsid w:val="00121ECE"/>
    <w:rsid w:val="00122569"/>
    <w:rsid w:val="001226EB"/>
    <w:rsid w:val="00122ED0"/>
    <w:rsid w:val="00122FE9"/>
    <w:rsid w:val="0012399E"/>
    <w:rsid w:val="00123CDB"/>
    <w:rsid w:val="00123F1E"/>
    <w:rsid w:val="00125A60"/>
    <w:rsid w:val="00126146"/>
    <w:rsid w:val="00127268"/>
    <w:rsid w:val="00127906"/>
    <w:rsid w:val="00130ABE"/>
    <w:rsid w:val="00132A5E"/>
    <w:rsid w:val="00132D89"/>
    <w:rsid w:val="00133187"/>
    <w:rsid w:val="001348D0"/>
    <w:rsid w:val="00134AF8"/>
    <w:rsid w:val="00134DFE"/>
    <w:rsid w:val="00136062"/>
    <w:rsid w:val="0013616F"/>
    <w:rsid w:val="0013705A"/>
    <w:rsid w:val="00137E65"/>
    <w:rsid w:val="00137FE9"/>
    <w:rsid w:val="00140C31"/>
    <w:rsid w:val="0014117E"/>
    <w:rsid w:val="0014176E"/>
    <w:rsid w:val="0014188D"/>
    <w:rsid w:val="001419E9"/>
    <w:rsid w:val="00142D21"/>
    <w:rsid w:val="0014413B"/>
    <w:rsid w:val="00144218"/>
    <w:rsid w:val="0014437F"/>
    <w:rsid w:val="001448BA"/>
    <w:rsid w:val="00144C7E"/>
    <w:rsid w:val="00144E91"/>
    <w:rsid w:val="001451A8"/>
    <w:rsid w:val="00145216"/>
    <w:rsid w:val="00145997"/>
    <w:rsid w:val="00145D53"/>
    <w:rsid w:val="001478DE"/>
    <w:rsid w:val="00147A45"/>
    <w:rsid w:val="0015021D"/>
    <w:rsid w:val="001504A3"/>
    <w:rsid w:val="00150BFB"/>
    <w:rsid w:val="00151C16"/>
    <w:rsid w:val="00151C2C"/>
    <w:rsid w:val="0015211A"/>
    <w:rsid w:val="00152440"/>
    <w:rsid w:val="001528DC"/>
    <w:rsid w:val="00153347"/>
    <w:rsid w:val="0015584E"/>
    <w:rsid w:val="00155BC2"/>
    <w:rsid w:val="00156DEE"/>
    <w:rsid w:val="00157415"/>
    <w:rsid w:val="00157882"/>
    <w:rsid w:val="0016089B"/>
    <w:rsid w:val="00162269"/>
    <w:rsid w:val="0016443D"/>
    <w:rsid w:val="0016481F"/>
    <w:rsid w:val="00165453"/>
    <w:rsid w:val="00165C23"/>
    <w:rsid w:val="00165CDD"/>
    <w:rsid w:val="00165F2A"/>
    <w:rsid w:val="00165F34"/>
    <w:rsid w:val="001707DB"/>
    <w:rsid w:val="00172624"/>
    <w:rsid w:val="00172898"/>
    <w:rsid w:val="00173BA8"/>
    <w:rsid w:val="0017432C"/>
    <w:rsid w:val="00175B77"/>
    <w:rsid w:val="00176DC4"/>
    <w:rsid w:val="00177ED7"/>
    <w:rsid w:val="001803BA"/>
    <w:rsid w:val="00180FE7"/>
    <w:rsid w:val="001820AA"/>
    <w:rsid w:val="00182F96"/>
    <w:rsid w:val="00183C84"/>
    <w:rsid w:val="001866D9"/>
    <w:rsid w:val="001874DF"/>
    <w:rsid w:val="00190B74"/>
    <w:rsid w:val="00191E99"/>
    <w:rsid w:val="00191EB1"/>
    <w:rsid w:val="00192439"/>
    <w:rsid w:val="00192978"/>
    <w:rsid w:val="00194377"/>
    <w:rsid w:val="00194CBB"/>
    <w:rsid w:val="00195149"/>
    <w:rsid w:val="0019565B"/>
    <w:rsid w:val="001965A3"/>
    <w:rsid w:val="00196A60"/>
    <w:rsid w:val="001A056F"/>
    <w:rsid w:val="001A0D44"/>
    <w:rsid w:val="001A13FB"/>
    <w:rsid w:val="001A1D6F"/>
    <w:rsid w:val="001A28C7"/>
    <w:rsid w:val="001A32F6"/>
    <w:rsid w:val="001A3F6A"/>
    <w:rsid w:val="001A4B24"/>
    <w:rsid w:val="001A5EC7"/>
    <w:rsid w:val="001A6F9E"/>
    <w:rsid w:val="001B0FD6"/>
    <w:rsid w:val="001B2D14"/>
    <w:rsid w:val="001B39EF"/>
    <w:rsid w:val="001B41B5"/>
    <w:rsid w:val="001B6FC1"/>
    <w:rsid w:val="001B710C"/>
    <w:rsid w:val="001B784E"/>
    <w:rsid w:val="001C0F9F"/>
    <w:rsid w:val="001C17DB"/>
    <w:rsid w:val="001C3512"/>
    <w:rsid w:val="001C37C2"/>
    <w:rsid w:val="001C3A4C"/>
    <w:rsid w:val="001C4329"/>
    <w:rsid w:val="001C447D"/>
    <w:rsid w:val="001C5AD9"/>
    <w:rsid w:val="001C5F6E"/>
    <w:rsid w:val="001C6019"/>
    <w:rsid w:val="001C614C"/>
    <w:rsid w:val="001C6489"/>
    <w:rsid w:val="001C6979"/>
    <w:rsid w:val="001C757A"/>
    <w:rsid w:val="001C7BBC"/>
    <w:rsid w:val="001C7C4D"/>
    <w:rsid w:val="001D0C3D"/>
    <w:rsid w:val="001D116D"/>
    <w:rsid w:val="001D1B54"/>
    <w:rsid w:val="001D1D85"/>
    <w:rsid w:val="001D2158"/>
    <w:rsid w:val="001D226D"/>
    <w:rsid w:val="001D236A"/>
    <w:rsid w:val="001D32C4"/>
    <w:rsid w:val="001D54E4"/>
    <w:rsid w:val="001D64EF"/>
    <w:rsid w:val="001D658E"/>
    <w:rsid w:val="001D6FB0"/>
    <w:rsid w:val="001E15DB"/>
    <w:rsid w:val="001E2698"/>
    <w:rsid w:val="001E2798"/>
    <w:rsid w:val="001E411B"/>
    <w:rsid w:val="001E46EF"/>
    <w:rsid w:val="001E4A7C"/>
    <w:rsid w:val="001E54D8"/>
    <w:rsid w:val="001E5565"/>
    <w:rsid w:val="001E588E"/>
    <w:rsid w:val="001E6178"/>
    <w:rsid w:val="001E67DA"/>
    <w:rsid w:val="001E721F"/>
    <w:rsid w:val="001E7223"/>
    <w:rsid w:val="001F024D"/>
    <w:rsid w:val="001F0B98"/>
    <w:rsid w:val="001F18EF"/>
    <w:rsid w:val="001F1A63"/>
    <w:rsid w:val="001F270F"/>
    <w:rsid w:val="001F3CCD"/>
    <w:rsid w:val="001F4386"/>
    <w:rsid w:val="001F4688"/>
    <w:rsid w:val="001F4937"/>
    <w:rsid w:val="001F5EA4"/>
    <w:rsid w:val="001F78BD"/>
    <w:rsid w:val="00200E43"/>
    <w:rsid w:val="00201724"/>
    <w:rsid w:val="0020301E"/>
    <w:rsid w:val="0020359F"/>
    <w:rsid w:val="00203B44"/>
    <w:rsid w:val="00203CE5"/>
    <w:rsid w:val="0020424E"/>
    <w:rsid w:val="0020502B"/>
    <w:rsid w:val="00205486"/>
    <w:rsid w:val="0020567E"/>
    <w:rsid w:val="00205BA0"/>
    <w:rsid w:val="0020683D"/>
    <w:rsid w:val="0020768E"/>
    <w:rsid w:val="002100D9"/>
    <w:rsid w:val="00210604"/>
    <w:rsid w:val="0021088D"/>
    <w:rsid w:val="0021130D"/>
    <w:rsid w:val="00211CEA"/>
    <w:rsid w:val="00212260"/>
    <w:rsid w:val="0021254A"/>
    <w:rsid w:val="00213C3A"/>
    <w:rsid w:val="00214B53"/>
    <w:rsid w:val="002155D4"/>
    <w:rsid w:val="00215EB0"/>
    <w:rsid w:val="0021647C"/>
    <w:rsid w:val="0022022D"/>
    <w:rsid w:val="00220625"/>
    <w:rsid w:val="002216E1"/>
    <w:rsid w:val="002220EE"/>
    <w:rsid w:val="002244A9"/>
    <w:rsid w:val="00224C00"/>
    <w:rsid w:val="002250F3"/>
    <w:rsid w:val="00225750"/>
    <w:rsid w:val="00227457"/>
    <w:rsid w:val="002279DC"/>
    <w:rsid w:val="00227C9F"/>
    <w:rsid w:val="002302B0"/>
    <w:rsid w:val="00230B0C"/>
    <w:rsid w:val="00231C67"/>
    <w:rsid w:val="002320B8"/>
    <w:rsid w:val="00232663"/>
    <w:rsid w:val="00233270"/>
    <w:rsid w:val="002348B6"/>
    <w:rsid w:val="00235CE3"/>
    <w:rsid w:val="002367B7"/>
    <w:rsid w:val="00237B47"/>
    <w:rsid w:val="0024031B"/>
    <w:rsid w:val="00241F88"/>
    <w:rsid w:val="0024275A"/>
    <w:rsid w:val="00242FBA"/>
    <w:rsid w:val="0024326C"/>
    <w:rsid w:val="0024442E"/>
    <w:rsid w:val="002445CA"/>
    <w:rsid w:val="0024473C"/>
    <w:rsid w:val="00244979"/>
    <w:rsid w:val="00244CFF"/>
    <w:rsid w:val="00245522"/>
    <w:rsid w:val="00250425"/>
    <w:rsid w:val="00250868"/>
    <w:rsid w:val="00250C71"/>
    <w:rsid w:val="00251327"/>
    <w:rsid w:val="002516B9"/>
    <w:rsid w:val="002517C2"/>
    <w:rsid w:val="002556D9"/>
    <w:rsid w:val="00256012"/>
    <w:rsid w:val="00256997"/>
    <w:rsid w:val="00256D95"/>
    <w:rsid w:val="0026214B"/>
    <w:rsid w:val="002636BD"/>
    <w:rsid w:val="00263D2F"/>
    <w:rsid w:val="0026542E"/>
    <w:rsid w:val="00265DFF"/>
    <w:rsid w:val="002660A8"/>
    <w:rsid w:val="00267907"/>
    <w:rsid w:val="00267F75"/>
    <w:rsid w:val="002700E9"/>
    <w:rsid w:val="00270C33"/>
    <w:rsid w:val="00271147"/>
    <w:rsid w:val="00271EFF"/>
    <w:rsid w:val="00272C43"/>
    <w:rsid w:val="00273248"/>
    <w:rsid w:val="00273525"/>
    <w:rsid w:val="00273553"/>
    <w:rsid w:val="00273C4A"/>
    <w:rsid w:val="00276C04"/>
    <w:rsid w:val="002770ED"/>
    <w:rsid w:val="002817EE"/>
    <w:rsid w:val="00282131"/>
    <w:rsid w:val="002824DC"/>
    <w:rsid w:val="0028351E"/>
    <w:rsid w:val="00283D69"/>
    <w:rsid w:val="00283F50"/>
    <w:rsid w:val="00284843"/>
    <w:rsid w:val="00284889"/>
    <w:rsid w:val="00285A5A"/>
    <w:rsid w:val="00285AFF"/>
    <w:rsid w:val="00285FD2"/>
    <w:rsid w:val="0028783E"/>
    <w:rsid w:val="00287D7B"/>
    <w:rsid w:val="00287F73"/>
    <w:rsid w:val="00291FAC"/>
    <w:rsid w:val="002920AB"/>
    <w:rsid w:val="00292514"/>
    <w:rsid w:val="00294DE4"/>
    <w:rsid w:val="00295D9B"/>
    <w:rsid w:val="00296C4F"/>
    <w:rsid w:val="002971CD"/>
    <w:rsid w:val="00297B0C"/>
    <w:rsid w:val="002A0C3D"/>
    <w:rsid w:val="002A1F5C"/>
    <w:rsid w:val="002A1FBC"/>
    <w:rsid w:val="002A3063"/>
    <w:rsid w:val="002A35E9"/>
    <w:rsid w:val="002A47D9"/>
    <w:rsid w:val="002A625F"/>
    <w:rsid w:val="002A6E41"/>
    <w:rsid w:val="002A711D"/>
    <w:rsid w:val="002B0378"/>
    <w:rsid w:val="002B0920"/>
    <w:rsid w:val="002B0F88"/>
    <w:rsid w:val="002B1488"/>
    <w:rsid w:val="002B1FE9"/>
    <w:rsid w:val="002B34BB"/>
    <w:rsid w:val="002B3FC4"/>
    <w:rsid w:val="002B48AF"/>
    <w:rsid w:val="002B509B"/>
    <w:rsid w:val="002B632F"/>
    <w:rsid w:val="002B64C9"/>
    <w:rsid w:val="002B6FA2"/>
    <w:rsid w:val="002B7E18"/>
    <w:rsid w:val="002C14F7"/>
    <w:rsid w:val="002C186E"/>
    <w:rsid w:val="002C22DD"/>
    <w:rsid w:val="002C504E"/>
    <w:rsid w:val="002C5C42"/>
    <w:rsid w:val="002C5F7C"/>
    <w:rsid w:val="002C684F"/>
    <w:rsid w:val="002C6894"/>
    <w:rsid w:val="002C6E21"/>
    <w:rsid w:val="002C7227"/>
    <w:rsid w:val="002C723F"/>
    <w:rsid w:val="002C7C22"/>
    <w:rsid w:val="002D17FD"/>
    <w:rsid w:val="002D2361"/>
    <w:rsid w:val="002D3315"/>
    <w:rsid w:val="002D3399"/>
    <w:rsid w:val="002D33F1"/>
    <w:rsid w:val="002D373F"/>
    <w:rsid w:val="002D3F1B"/>
    <w:rsid w:val="002D556D"/>
    <w:rsid w:val="002D586D"/>
    <w:rsid w:val="002D6099"/>
    <w:rsid w:val="002D727E"/>
    <w:rsid w:val="002D7863"/>
    <w:rsid w:val="002D7CFE"/>
    <w:rsid w:val="002E108F"/>
    <w:rsid w:val="002E1C39"/>
    <w:rsid w:val="002E22B7"/>
    <w:rsid w:val="002E22E4"/>
    <w:rsid w:val="002E28A8"/>
    <w:rsid w:val="002E33DA"/>
    <w:rsid w:val="002E377E"/>
    <w:rsid w:val="002E3B58"/>
    <w:rsid w:val="002E4DB6"/>
    <w:rsid w:val="002E66D8"/>
    <w:rsid w:val="002E75D5"/>
    <w:rsid w:val="002E7763"/>
    <w:rsid w:val="002F00D8"/>
    <w:rsid w:val="002F06A9"/>
    <w:rsid w:val="002F1911"/>
    <w:rsid w:val="002F30B0"/>
    <w:rsid w:val="002F3885"/>
    <w:rsid w:val="002F3BC8"/>
    <w:rsid w:val="002F55C9"/>
    <w:rsid w:val="002F65E5"/>
    <w:rsid w:val="002F7C7A"/>
    <w:rsid w:val="00302836"/>
    <w:rsid w:val="00304324"/>
    <w:rsid w:val="003043B6"/>
    <w:rsid w:val="00304833"/>
    <w:rsid w:val="00305A85"/>
    <w:rsid w:val="00305AF6"/>
    <w:rsid w:val="00307A74"/>
    <w:rsid w:val="003112FF"/>
    <w:rsid w:val="00311538"/>
    <w:rsid w:val="00311DF4"/>
    <w:rsid w:val="003124CD"/>
    <w:rsid w:val="0031363E"/>
    <w:rsid w:val="003136C1"/>
    <w:rsid w:val="003143AC"/>
    <w:rsid w:val="00317015"/>
    <w:rsid w:val="0031715C"/>
    <w:rsid w:val="003173AE"/>
    <w:rsid w:val="0032001E"/>
    <w:rsid w:val="0032039F"/>
    <w:rsid w:val="0032459C"/>
    <w:rsid w:val="00324F1B"/>
    <w:rsid w:val="0032539F"/>
    <w:rsid w:val="003253EE"/>
    <w:rsid w:val="00325BED"/>
    <w:rsid w:val="00327D51"/>
    <w:rsid w:val="00331611"/>
    <w:rsid w:val="003316E9"/>
    <w:rsid w:val="00332C46"/>
    <w:rsid w:val="0033362E"/>
    <w:rsid w:val="00333F4A"/>
    <w:rsid w:val="00333F85"/>
    <w:rsid w:val="00334B7D"/>
    <w:rsid w:val="00335326"/>
    <w:rsid w:val="00335AD5"/>
    <w:rsid w:val="0033633C"/>
    <w:rsid w:val="00341C36"/>
    <w:rsid w:val="00342E05"/>
    <w:rsid w:val="0034366E"/>
    <w:rsid w:val="00343793"/>
    <w:rsid w:val="003445D9"/>
    <w:rsid w:val="0034638A"/>
    <w:rsid w:val="003469CF"/>
    <w:rsid w:val="00346F6A"/>
    <w:rsid w:val="00347B8C"/>
    <w:rsid w:val="003507D4"/>
    <w:rsid w:val="0035162A"/>
    <w:rsid w:val="00351A1C"/>
    <w:rsid w:val="00351D38"/>
    <w:rsid w:val="00352611"/>
    <w:rsid w:val="00353BC8"/>
    <w:rsid w:val="00354FC5"/>
    <w:rsid w:val="00355074"/>
    <w:rsid w:val="003553F7"/>
    <w:rsid w:val="003554AE"/>
    <w:rsid w:val="003556CC"/>
    <w:rsid w:val="003571E6"/>
    <w:rsid w:val="003579F4"/>
    <w:rsid w:val="00357F22"/>
    <w:rsid w:val="00361ACF"/>
    <w:rsid w:val="00361C3B"/>
    <w:rsid w:val="00362117"/>
    <w:rsid w:val="003668EE"/>
    <w:rsid w:val="00366DCF"/>
    <w:rsid w:val="00367C69"/>
    <w:rsid w:val="00367E31"/>
    <w:rsid w:val="00367F5D"/>
    <w:rsid w:val="003736B2"/>
    <w:rsid w:val="00374F25"/>
    <w:rsid w:val="003752C4"/>
    <w:rsid w:val="00375AEF"/>
    <w:rsid w:val="00375E4F"/>
    <w:rsid w:val="00377300"/>
    <w:rsid w:val="0037749D"/>
    <w:rsid w:val="0038100C"/>
    <w:rsid w:val="00381F60"/>
    <w:rsid w:val="00382BD0"/>
    <w:rsid w:val="00382E22"/>
    <w:rsid w:val="003830B2"/>
    <w:rsid w:val="0038347A"/>
    <w:rsid w:val="0038399A"/>
    <w:rsid w:val="00383B08"/>
    <w:rsid w:val="00383B3A"/>
    <w:rsid w:val="00384E40"/>
    <w:rsid w:val="0038504C"/>
    <w:rsid w:val="0038578D"/>
    <w:rsid w:val="00385D14"/>
    <w:rsid w:val="003864B5"/>
    <w:rsid w:val="0038660F"/>
    <w:rsid w:val="003907FA"/>
    <w:rsid w:val="00390C20"/>
    <w:rsid w:val="00392B92"/>
    <w:rsid w:val="00393134"/>
    <w:rsid w:val="00394F54"/>
    <w:rsid w:val="00397D2F"/>
    <w:rsid w:val="003A3A40"/>
    <w:rsid w:val="003A4E28"/>
    <w:rsid w:val="003A574F"/>
    <w:rsid w:val="003A5A37"/>
    <w:rsid w:val="003A6539"/>
    <w:rsid w:val="003B03AB"/>
    <w:rsid w:val="003B121B"/>
    <w:rsid w:val="003B3260"/>
    <w:rsid w:val="003B3E43"/>
    <w:rsid w:val="003B45C2"/>
    <w:rsid w:val="003B6190"/>
    <w:rsid w:val="003B6762"/>
    <w:rsid w:val="003B79CA"/>
    <w:rsid w:val="003B7BE2"/>
    <w:rsid w:val="003C066B"/>
    <w:rsid w:val="003C12B6"/>
    <w:rsid w:val="003C1A1A"/>
    <w:rsid w:val="003C2082"/>
    <w:rsid w:val="003C2210"/>
    <w:rsid w:val="003C278E"/>
    <w:rsid w:val="003C3357"/>
    <w:rsid w:val="003C348A"/>
    <w:rsid w:val="003C3657"/>
    <w:rsid w:val="003C3D63"/>
    <w:rsid w:val="003C3FE4"/>
    <w:rsid w:val="003C47CE"/>
    <w:rsid w:val="003C51D9"/>
    <w:rsid w:val="003C7313"/>
    <w:rsid w:val="003D1409"/>
    <w:rsid w:val="003D2D2E"/>
    <w:rsid w:val="003D559B"/>
    <w:rsid w:val="003D5BE5"/>
    <w:rsid w:val="003D5C90"/>
    <w:rsid w:val="003D7EE0"/>
    <w:rsid w:val="003E0318"/>
    <w:rsid w:val="003E0994"/>
    <w:rsid w:val="003E18BB"/>
    <w:rsid w:val="003E2524"/>
    <w:rsid w:val="003E3296"/>
    <w:rsid w:val="003E34C3"/>
    <w:rsid w:val="003E373B"/>
    <w:rsid w:val="003E48E2"/>
    <w:rsid w:val="003E5EA6"/>
    <w:rsid w:val="003E739F"/>
    <w:rsid w:val="003E73E9"/>
    <w:rsid w:val="003F0F0B"/>
    <w:rsid w:val="003F1DA3"/>
    <w:rsid w:val="003F2275"/>
    <w:rsid w:val="003F22FF"/>
    <w:rsid w:val="003F2B79"/>
    <w:rsid w:val="003F2C6E"/>
    <w:rsid w:val="003F361E"/>
    <w:rsid w:val="003F44B8"/>
    <w:rsid w:val="003F4A92"/>
    <w:rsid w:val="003F5B37"/>
    <w:rsid w:val="003F5B69"/>
    <w:rsid w:val="003F6808"/>
    <w:rsid w:val="003F6F0A"/>
    <w:rsid w:val="003F72EE"/>
    <w:rsid w:val="003F74CE"/>
    <w:rsid w:val="003F7E00"/>
    <w:rsid w:val="00401DAE"/>
    <w:rsid w:val="00402A5C"/>
    <w:rsid w:val="00404148"/>
    <w:rsid w:val="00407CE6"/>
    <w:rsid w:val="00410B6B"/>
    <w:rsid w:val="00411251"/>
    <w:rsid w:val="00411F23"/>
    <w:rsid w:val="0041322A"/>
    <w:rsid w:val="004134B8"/>
    <w:rsid w:val="00413BEA"/>
    <w:rsid w:val="00414ED9"/>
    <w:rsid w:val="00415E98"/>
    <w:rsid w:val="00415F1E"/>
    <w:rsid w:val="004164F5"/>
    <w:rsid w:val="0042070D"/>
    <w:rsid w:val="0042088D"/>
    <w:rsid w:val="00420C82"/>
    <w:rsid w:val="0042196C"/>
    <w:rsid w:val="0042266B"/>
    <w:rsid w:val="0042437C"/>
    <w:rsid w:val="00424E51"/>
    <w:rsid w:val="0042515F"/>
    <w:rsid w:val="00425E39"/>
    <w:rsid w:val="004273A0"/>
    <w:rsid w:val="004275DC"/>
    <w:rsid w:val="004313A2"/>
    <w:rsid w:val="0043181A"/>
    <w:rsid w:val="004321F5"/>
    <w:rsid w:val="00432A60"/>
    <w:rsid w:val="00434827"/>
    <w:rsid w:val="00435181"/>
    <w:rsid w:val="00435E35"/>
    <w:rsid w:val="004362EE"/>
    <w:rsid w:val="00437741"/>
    <w:rsid w:val="0043781B"/>
    <w:rsid w:val="00441376"/>
    <w:rsid w:val="00441F6D"/>
    <w:rsid w:val="0044202E"/>
    <w:rsid w:val="00442094"/>
    <w:rsid w:val="0044246D"/>
    <w:rsid w:val="00443246"/>
    <w:rsid w:val="004443E9"/>
    <w:rsid w:val="00444631"/>
    <w:rsid w:val="00444690"/>
    <w:rsid w:val="004448FA"/>
    <w:rsid w:val="004451AD"/>
    <w:rsid w:val="00445301"/>
    <w:rsid w:val="00445A33"/>
    <w:rsid w:val="00446812"/>
    <w:rsid w:val="0044692E"/>
    <w:rsid w:val="00447677"/>
    <w:rsid w:val="00447918"/>
    <w:rsid w:val="00450101"/>
    <w:rsid w:val="004501AB"/>
    <w:rsid w:val="004559FB"/>
    <w:rsid w:val="004569EE"/>
    <w:rsid w:val="00456CF8"/>
    <w:rsid w:val="0045748B"/>
    <w:rsid w:val="00460646"/>
    <w:rsid w:val="0046115A"/>
    <w:rsid w:val="00461F5E"/>
    <w:rsid w:val="00462157"/>
    <w:rsid w:val="00462582"/>
    <w:rsid w:val="004626D4"/>
    <w:rsid w:val="0046406E"/>
    <w:rsid w:val="00464238"/>
    <w:rsid w:val="00464E9D"/>
    <w:rsid w:val="00466C91"/>
    <w:rsid w:val="00466F58"/>
    <w:rsid w:val="00467324"/>
    <w:rsid w:val="00470604"/>
    <w:rsid w:val="00470D29"/>
    <w:rsid w:val="00471266"/>
    <w:rsid w:val="0047165E"/>
    <w:rsid w:val="00471BE2"/>
    <w:rsid w:val="00472642"/>
    <w:rsid w:val="004730BA"/>
    <w:rsid w:val="004735AF"/>
    <w:rsid w:val="00473997"/>
    <w:rsid w:val="00473C71"/>
    <w:rsid w:val="00474AA9"/>
    <w:rsid w:val="0047650D"/>
    <w:rsid w:val="00477109"/>
    <w:rsid w:val="0047718E"/>
    <w:rsid w:val="00477ADC"/>
    <w:rsid w:val="00480388"/>
    <w:rsid w:val="00480D1B"/>
    <w:rsid w:val="00481028"/>
    <w:rsid w:val="004818F0"/>
    <w:rsid w:val="00481C42"/>
    <w:rsid w:val="0048290A"/>
    <w:rsid w:val="00483252"/>
    <w:rsid w:val="00484322"/>
    <w:rsid w:val="00484905"/>
    <w:rsid w:val="00484EA4"/>
    <w:rsid w:val="00487480"/>
    <w:rsid w:val="0048790E"/>
    <w:rsid w:val="00491783"/>
    <w:rsid w:val="00491988"/>
    <w:rsid w:val="004920D1"/>
    <w:rsid w:val="00492B2F"/>
    <w:rsid w:val="00493948"/>
    <w:rsid w:val="004948A7"/>
    <w:rsid w:val="004953CD"/>
    <w:rsid w:val="004972AE"/>
    <w:rsid w:val="004975FC"/>
    <w:rsid w:val="004A15D4"/>
    <w:rsid w:val="004A1BDC"/>
    <w:rsid w:val="004A274B"/>
    <w:rsid w:val="004A28C2"/>
    <w:rsid w:val="004A296F"/>
    <w:rsid w:val="004A2B8B"/>
    <w:rsid w:val="004A2F30"/>
    <w:rsid w:val="004A438A"/>
    <w:rsid w:val="004A461F"/>
    <w:rsid w:val="004A54C7"/>
    <w:rsid w:val="004A66C7"/>
    <w:rsid w:val="004A66D7"/>
    <w:rsid w:val="004B1499"/>
    <w:rsid w:val="004B167E"/>
    <w:rsid w:val="004B1BB1"/>
    <w:rsid w:val="004B21E5"/>
    <w:rsid w:val="004B288B"/>
    <w:rsid w:val="004B4E82"/>
    <w:rsid w:val="004C15EB"/>
    <w:rsid w:val="004C1969"/>
    <w:rsid w:val="004C1BF6"/>
    <w:rsid w:val="004C217E"/>
    <w:rsid w:val="004C2256"/>
    <w:rsid w:val="004C4521"/>
    <w:rsid w:val="004C4D0B"/>
    <w:rsid w:val="004C6839"/>
    <w:rsid w:val="004C6E61"/>
    <w:rsid w:val="004D03F2"/>
    <w:rsid w:val="004D0C2E"/>
    <w:rsid w:val="004D108F"/>
    <w:rsid w:val="004D1395"/>
    <w:rsid w:val="004D159F"/>
    <w:rsid w:val="004D1846"/>
    <w:rsid w:val="004D2703"/>
    <w:rsid w:val="004D289C"/>
    <w:rsid w:val="004D347D"/>
    <w:rsid w:val="004D41BA"/>
    <w:rsid w:val="004D473A"/>
    <w:rsid w:val="004D5756"/>
    <w:rsid w:val="004D616C"/>
    <w:rsid w:val="004D7194"/>
    <w:rsid w:val="004D75DA"/>
    <w:rsid w:val="004E0F21"/>
    <w:rsid w:val="004E2C1B"/>
    <w:rsid w:val="004E377C"/>
    <w:rsid w:val="004E3D96"/>
    <w:rsid w:val="004E4F66"/>
    <w:rsid w:val="004E5FA7"/>
    <w:rsid w:val="004E61B4"/>
    <w:rsid w:val="004E6231"/>
    <w:rsid w:val="004F0558"/>
    <w:rsid w:val="004F1A63"/>
    <w:rsid w:val="004F2846"/>
    <w:rsid w:val="004F380F"/>
    <w:rsid w:val="004F401D"/>
    <w:rsid w:val="004F47CC"/>
    <w:rsid w:val="004F4F79"/>
    <w:rsid w:val="004F593B"/>
    <w:rsid w:val="004F63A7"/>
    <w:rsid w:val="004F6AC3"/>
    <w:rsid w:val="004F76C9"/>
    <w:rsid w:val="004F7F4F"/>
    <w:rsid w:val="0050094F"/>
    <w:rsid w:val="00500BC9"/>
    <w:rsid w:val="00501060"/>
    <w:rsid w:val="0050129E"/>
    <w:rsid w:val="00502247"/>
    <w:rsid w:val="0050335A"/>
    <w:rsid w:val="00503B2F"/>
    <w:rsid w:val="00504A27"/>
    <w:rsid w:val="005060E3"/>
    <w:rsid w:val="00506B65"/>
    <w:rsid w:val="00506CFB"/>
    <w:rsid w:val="0051000F"/>
    <w:rsid w:val="00510012"/>
    <w:rsid w:val="00510EB6"/>
    <w:rsid w:val="00512701"/>
    <w:rsid w:val="0051425C"/>
    <w:rsid w:val="005151A0"/>
    <w:rsid w:val="00515CBB"/>
    <w:rsid w:val="00515EDC"/>
    <w:rsid w:val="005173D7"/>
    <w:rsid w:val="00521335"/>
    <w:rsid w:val="005215EA"/>
    <w:rsid w:val="00521EE7"/>
    <w:rsid w:val="00523CAA"/>
    <w:rsid w:val="00527D14"/>
    <w:rsid w:val="00530782"/>
    <w:rsid w:val="00530DE2"/>
    <w:rsid w:val="00532428"/>
    <w:rsid w:val="00532AF8"/>
    <w:rsid w:val="00532B4D"/>
    <w:rsid w:val="005349A8"/>
    <w:rsid w:val="00535710"/>
    <w:rsid w:val="005363B7"/>
    <w:rsid w:val="00536DB0"/>
    <w:rsid w:val="00537D8C"/>
    <w:rsid w:val="0054014B"/>
    <w:rsid w:val="00540573"/>
    <w:rsid w:val="005418EC"/>
    <w:rsid w:val="005424A3"/>
    <w:rsid w:val="005424CB"/>
    <w:rsid w:val="00543026"/>
    <w:rsid w:val="00544994"/>
    <w:rsid w:val="00545A3D"/>
    <w:rsid w:val="00545AC7"/>
    <w:rsid w:val="005462E8"/>
    <w:rsid w:val="00546B3E"/>
    <w:rsid w:val="005474D6"/>
    <w:rsid w:val="00547D00"/>
    <w:rsid w:val="005504A7"/>
    <w:rsid w:val="00553929"/>
    <w:rsid w:val="00554F7A"/>
    <w:rsid w:val="00555A62"/>
    <w:rsid w:val="00556CAC"/>
    <w:rsid w:val="0056029C"/>
    <w:rsid w:val="005613B5"/>
    <w:rsid w:val="00561B30"/>
    <w:rsid w:val="00561C25"/>
    <w:rsid w:val="0056255F"/>
    <w:rsid w:val="005628DC"/>
    <w:rsid w:val="005628E5"/>
    <w:rsid w:val="00562D0F"/>
    <w:rsid w:val="005643D0"/>
    <w:rsid w:val="00564FF2"/>
    <w:rsid w:val="005674D2"/>
    <w:rsid w:val="005676AA"/>
    <w:rsid w:val="00570A0E"/>
    <w:rsid w:val="00570CD7"/>
    <w:rsid w:val="005710E1"/>
    <w:rsid w:val="005714AD"/>
    <w:rsid w:val="00572294"/>
    <w:rsid w:val="005725DA"/>
    <w:rsid w:val="00572B98"/>
    <w:rsid w:val="00573312"/>
    <w:rsid w:val="005744E8"/>
    <w:rsid w:val="0057560E"/>
    <w:rsid w:val="00576B60"/>
    <w:rsid w:val="005773F8"/>
    <w:rsid w:val="005777DE"/>
    <w:rsid w:val="00577B20"/>
    <w:rsid w:val="00580137"/>
    <w:rsid w:val="0058048F"/>
    <w:rsid w:val="00580EB5"/>
    <w:rsid w:val="00580FA2"/>
    <w:rsid w:val="00580FB2"/>
    <w:rsid w:val="00581B7F"/>
    <w:rsid w:val="00581BCC"/>
    <w:rsid w:val="0058344D"/>
    <w:rsid w:val="005841D0"/>
    <w:rsid w:val="005861FA"/>
    <w:rsid w:val="005863CD"/>
    <w:rsid w:val="00586D5D"/>
    <w:rsid w:val="00586DE1"/>
    <w:rsid w:val="00590B64"/>
    <w:rsid w:val="005928D6"/>
    <w:rsid w:val="00592A4B"/>
    <w:rsid w:val="00592F00"/>
    <w:rsid w:val="00594ABB"/>
    <w:rsid w:val="00596DA5"/>
    <w:rsid w:val="00597749"/>
    <w:rsid w:val="005A01D9"/>
    <w:rsid w:val="005A1ED1"/>
    <w:rsid w:val="005A2773"/>
    <w:rsid w:val="005A2F95"/>
    <w:rsid w:val="005A3F63"/>
    <w:rsid w:val="005A6AFF"/>
    <w:rsid w:val="005A7139"/>
    <w:rsid w:val="005A7BEF"/>
    <w:rsid w:val="005B0465"/>
    <w:rsid w:val="005B1968"/>
    <w:rsid w:val="005B4ABA"/>
    <w:rsid w:val="005B544E"/>
    <w:rsid w:val="005B6FD6"/>
    <w:rsid w:val="005B7B64"/>
    <w:rsid w:val="005C0364"/>
    <w:rsid w:val="005C05D7"/>
    <w:rsid w:val="005C130B"/>
    <w:rsid w:val="005C1614"/>
    <w:rsid w:val="005C292B"/>
    <w:rsid w:val="005C2960"/>
    <w:rsid w:val="005C2EF2"/>
    <w:rsid w:val="005C3010"/>
    <w:rsid w:val="005C3435"/>
    <w:rsid w:val="005C3AF4"/>
    <w:rsid w:val="005C3C8A"/>
    <w:rsid w:val="005C4968"/>
    <w:rsid w:val="005C5FC2"/>
    <w:rsid w:val="005C6674"/>
    <w:rsid w:val="005D011B"/>
    <w:rsid w:val="005D0265"/>
    <w:rsid w:val="005D0978"/>
    <w:rsid w:val="005D0C40"/>
    <w:rsid w:val="005D16AA"/>
    <w:rsid w:val="005D17E7"/>
    <w:rsid w:val="005D203B"/>
    <w:rsid w:val="005D2891"/>
    <w:rsid w:val="005D2DDF"/>
    <w:rsid w:val="005D544E"/>
    <w:rsid w:val="005D6ABC"/>
    <w:rsid w:val="005D7083"/>
    <w:rsid w:val="005D70A0"/>
    <w:rsid w:val="005E09AA"/>
    <w:rsid w:val="005E3C05"/>
    <w:rsid w:val="005E4507"/>
    <w:rsid w:val="005E56B6"/>
    <w:rsid w:val="005E5847"/>
    <w:rsid w:val="005E7AB6"/>
    <w:rsid w:val="005F0DAF"/>
    <w:rsid w:val="005F1E6E"/>
    <w:rsid w:val="005F20F7"/>
    <w:rsid w:val="005F2B52"/>
    <w:rsid w:val="005F304D"/>
    <w:rsid w:val="005F3843"/>
    <w:rsid w:val="005F4B16"/>
    <w:rsid w:val="005F4D5F"/>
    <w:rsid w:val="005F5350"/>
    <w:rsid w:val="005F54A5"/>
    <w:rsid w:val="005F567E"/>
    <w:rsid w:val="005F6A0C"/>
    <w:rsid w:val="005F6C7A"/>
    <w:rsid w:val="005F7104"/>
    <w:rsid w:val="005F716F"/>
    <w:rsid w:val="00602877"/>
    <w:rsid w:val="0060445F"/>
    <w:rsid w:val="00605D16"/>
    <w:rsid w:val="0060676F"/>
    <w:rsid w:val="00607B6E"/>
    <w:rsid w:val="00611D0D"/>
    <w:rsid w:val="0061391D"/>
    <w:rsid w:val="0061399E"/>
    <w:rsid w:val="00613C46"/>
    <w:rsid w:val="00613D17"/>
    <w:rsid w:val="00614698"/>
    <w:rsid w:val="00615936"/>
    <w:rsid w:val="00616C54"/>
    <w:rsid w:val="00616E2E"/>
    <w:rsid w:val="0061703B"/>
    <w:rsid w:val="00617720"/>
    <w:rsid w:val="00617C3E"/>
    <w:rsid w:val="00620D6F"/>
    <w:rsid w:val="00622D69"/>
    <w:rsid w:val="00624E09"/>
    <w:rsid w:val="00625704"/>
    <w:rsid w:val="00625B64"/>
    <w:rsid w:val="00626143"/>
    <w:rsid w:val="006264AA"/>
    <w:rsid w:val="0062741A"/>
    <w:rsid w:val="00627E87"/>
    <w:rsid w:val="00632684"/>
    <w:rsid w:val="00632F41"/>
    <w:rsid w:val="00635915"/>
    <w:rsid w:val="006363E8"/>
    <w:rsid w:val="0063663D"/>
    <w:rsid w:val="00636DE9"/>
    <w:rsid w:val="006379D5"/>
    <w:rsid w:val="00641A97"/>
    <w:rsid w:val="00641DF6"/>
    <w:rsid w:val="00642D5A"/>
    <w:rsid w:val="00643326"/>
    <w:rsid w:val="00643B7E"/>
    <w:rsid w:val="00643E30"/>
    <w:rsid w:val="00645420"/>
    <w:rsid w:val="00646161"/>
    <w:rsid w:val="00646A96"/>
    <w:rsid w:val="00647497"/>
    <w:rsid w:val="006474CB"/>
    <w:rsid w:val="00650460"/>
    <w:rsid w:val="0065143B"/>
    <w:rsid w:val="00651A8A"/>
    <w:rsid w:val="00651F1D"/>
    <w:rsid w:val="00653051"/>
    <w:rsid w:val="00654847"/>
    <w:rsid w:val="00660552"/>
    <w:rsid w:val="00661030"/>
    <w:rsid w:val="006618A2"/>
    <w:rsid w:val="006628DD"/>
    <w:rsid w:val="00664894"/>
    <w:rsid w:val="00665924"/>
    <w:rsid w:val="00665AA3"/>
    <w:rsid w:val="0066681F"/>
    <w:rsid w:val="006673A5"/>
    <w:rsid w:val="0067044E"/>
    <w:rsid w:val="006712FC"/>
    <w:rsid w:val="006775F3"/>
    <w:rsid w:val="00677643"/>
    <w:rsid w:val="00677E8F"/>
    <w:rsid w:val="00677FFB"/>
    <w:rsid w:val="0068097C"/>
    <w:rsid w:val="00680BDC"/>
    <w:rsid w:val="00680E82"/>
    <w:rsid w:val="00681AAF"/>
    <w:rsid w:val="00682201"/>
    <w:rsid w:val="00682394"/>
    <w:rsid w:val="00684218"/>
    <w:rsid w:val="00685FEB"/>
    <w:rsid w:val="006865EF"/>
    <w:rsid w:val="00687E93"/>
    <w:rsid w:val="00690635"/>
    <w:rsid w:val="00691113"/>
    <w:rsid w:val="0069140A"/>
    <w:rsid w:val="006914A9"/>
    <w:rsid w:val="00691E8D"/>
    <w:rsid w:val="006927A2"/>
    <w:rsid w:val="00692DCA"/>
    <w:rsid w:val="006938CF"/>
    <w:rsid w:val="00694403"/>
    <w:rsid w:val="00694B83"/>
    <w:rsid w:val="006960BF"/>
    <w:rsid w:val="006A2125"/>
    <w:rsid w:val="006A2489"/>
    <w:rsid w:val="006A297E"/>
    <w:rsid w:val="006A3374"/>
    <w:rsid w:val="006A33DD"/>
    <w:rsid w:val="006A430A"/>
    <w:rsid w:val="006A4ED8"/>
    <w:rsid w:val="006A548A"/>
    <w:rsid w:val="006A55C5"/>
    <w:rsid w:val="006A5A55"/>
    <w:rsid w:val="006A7ED1"/>
    <w:rsid w:val="006B0223"/>
    <w:rsid w:val="006B18B3"/>
    <w:rsid w:val="006B2C40"/>
    <w:rsid w:val="006B32BE"/>
    <w:rsid w:val="006B3678"/>
    <w:rsid w:val="006B40ED"/>
    <w:rsid w:val="006B46CF"/>
    <w:rsid w:val="006B4EA7"/>
    <w:rsid w:val="006B603B"/>
    <w:rsid w:val="006B63CF"/>
    <w:rsid w:val="006C1FFB"/>
    <w:rsid w:val="006C214C"/>
    <w:rsid w:val="006C2542"/>
    <w:rsid w:val="006C2C67"/>
    <w:rsid w:val="006C2F74"/>
    <w:rsid w:val="006C3C71"/>
    <w:rsid w:val="006C471C"/>
    <w:rsid w:val="006C4FEC"/>
    <w:rsid w:val="006C526D"/>
    <w:rsid w:val="006C5905"/>
    <w:rsid w:val="006C66DA"/>
    <w:rsid w:val="006C6FED"/>
    <w:rsid w:val="006C7408"/>
    <w:rsid w:val="006C7FEE"/>
    <w:rsid w:val="006D01B1"/>
    <w:rsid w:val="006D0CC9"/>
    <w:rsid w:val="006D124B"/>
    <w:rsid w:val="006D173C"/>
    <w:rsid w:val="006D21B9"/>
    <w:rsid w:val="006D291D"/>
    <w:rsid w:val="006D4AAE"/>
    <w:rsid w:val="006D4D99"/>
    <w:rsid w:val="006D61EB"/>
    <w:rsid w:val="006D7906"/>
    <w:rsid w:val="006E0067"/>
    <w:rsid w:val="006E199F"/>
    <w:rsid w:val="006E3166"/>
    <w:rsid w:val="006E36D5"/>
    <w:rsid w:val="006E3F08"/>
    <w:rsid w:val="006E40B3"/>
    <w:rsid w:val="006E4382"/>
    <w:rsid w:val="006E539C"/>
    <w:rsid w:val="006E65EE"/>
    <w:rsid w:val="006E6674"/>
    <w:rsid w:val="006E71C8"/>
    <w:rsid w:val="006E7441"/>
    <w:rsid w:val="006F012A"/>
    <w:rsid w:val="006F1A21"/>
    <w:rsid w:val="006F2090"/>
    <w:rsid w:val="006F2C96"/>
    <w:rsid w:val="006F3689"/>
    <w:rsid w:val="006F3B9E"/>
    <w:rsid w:val="006F50A6"/>
    <w:rsid w:val="006F5DFA"/>
    <w:rsid w:val="006F64B2"/>
    <w:rsid w:val="006F7E0D"/>
    <w:rsid w:val="00700834"/>
    <w:rsid w:val="00701229"/>
    <w:rsid w:val="0070139F"/>
    <w:rsid w:val="007014E6"/>
    <w:rsid w:val="00703914"/>
    <w:rsid w:val="00705125"/>
    <w:rsid w:val="00705FD2"/>
    <w:rsid w:val="00706BDB"/>
    <w:rsid w:val="00706BF0"/>
    <w:rsid w:val="007107E0"/>
    <w:rsid w:val="007113A8"/>
    <w:rsid w:val="007123D9"/>
    <w:rsid w:val="007131B9"/>
    <w:rsid w:val="0071351B"/>
    <w:rsid w:val="00715BDA"/>
    <w:rsid w:val="00716249"/>
    <w:rsid w:val="00716CC6"/>
    <w:rsid w:val="00720576"/>
    <w:rsid w:val="007208EB"/>
    <w:rsid w:val="00721AF7"/>
    <w:rsid w:val="00722195"/>
    <w:rsid w:val="007221C2"/>
    <w:rsid w:val="007223E3"/>
    <w:rsid w:val="00722BBD"/>
    <w:rsid w:val="00722E85"/>
    <w:rsid w:val="00723396"/>
    <w:rsid w:val="00723AF8"/>
    <w:rsid w:val="00724427"/>
    <w:rsid w:val="007257C4"/>
    <w:rsid w:val="00725AD3"/>
    <w:rsid w:val="0072658F"/>
    <w:rsid w:val="0072701D"/>
    <w:rsid w:val="007276E7"/>
    <w:rsid w:val="00730B58"/>
    <w:rsid w:val="00731372"/>
    <w:rsid w:val="00732AFB"/>
    <w:rsid w:val="00733A43"/>
    <w:rsid w:val="007341DC"/>
    <w:rsid w:val="0073504A"/>
    <w:rsid w:val="00737F69"/>
    <w:rsid w:val="007404BA"/>
    <w:rsid w:val="00740813"/>
    <w:rsid w:val="00742F07"/>
    <w:rsid w:val="00743296"/>
    <w:rsid w:val="00743569"/>
    <w:rsid w:val="00743F81"/>
    <w:rsid w:val="00745020"/>
    <w:rsid w:val="00745789"/>
    <w:rsid w:val="007457A8"/>
    <w:rsid w:val="00746606"/>
    <w:rsid w:val="00747350"/>
    <w:rsid w:val="00747AC9"/>
    <w:rsid w:val="00750F84"/>
    <w:rsid w:val="00752E01"/>
    <w:rsid w:val="0075432F"/>
    <w:rsid w:val="00754DF9"/>
    <w:rsid w:val="007574AA"/>
    <w:rsid w:val="0075754E"/>
    <w:rsid w:val="00760CD9"/>
    <w:rsid w:val="0076179F"/>
    <w:rsid w:val="0076367F"/>
    <w:rsid w:val="00764A16"/>
    <w:rsid w:val="007655C7"/>
    <w:rsid w:val="00765672"/>
    <w:rsid w:val="0076583B"/>
    <w:rsid w:val="00770E1C"/>
    <w:rsid w:val="00771FF3"/>
    <w:rsid w:val="00772C22"/>
    <w:rsid w:val="00772DE6"/>
    <w:rsid w:val="00773829"/>
    <w:rsid w:val="0077435C"/>
    <w:rsid w:val="00774B28"/>
    <w:rsid w:val="00775354"/>
    <w:rsid w:val="00775FFF"/>
    <w:rsid w:val="00776A0B"/>
    <w:rsid w:val="00777324"/>
    <w:rsid w:val="00777ED1"/>
    <w:rsid w:val="007801EC"/>
    <w:rsid w:val="00783474"/>
    <w:rsid w:val="00783FED"/>
    <w:rsid w:val="0078482C"/>
    <w:rsid w:val="00785382"/>
    <w:rsid w:val="007856CF"/>
    <w:rsid w:val="007859C6"/>
    <w:rsid w:val="0078603E"/>
    <w:rsid w:val="007860E3"/>
    <w:rsid w:val="00786824"/>
    <w:rsid w:val="0078682A"/>
    <w:rsid w:val="007873CB"/>
    <w:rsid w:val="00790351"/>
    <w:rsid w:val="0079084F"/>
    <w:rsid w:val="00791DC2"/>
    <w:rsid w:val="0079232D"/>
    <w:rsid w:val="007923A0"/>
    <w:rsid w:val="00792970"/>
    <w:rsid w:val="00792F1F"/>
    <w:rsid w:val="0079365B"/>
    <w:rsid w:val="00794DB8"/>
    <w:rsid w:val="00795311"/>
    <w:rsid w:val="00795C77"/>
    <w:rsid w:val="00795FDE"/>
    <w:rsid w:val="00796E0A"/>
    <w:rsid w:val="00797363"/>
    <w:rsid w:val="007A017B"/>
    <w:rsid w:val="007A139F"/>
    <w:rsid w:val="007A1856"/>
    <w:rsid w:val="007A4420"/>
    <w:rsid w:val="007A5905"/>
    <w:rsid w:val="007A5D7D"/>
    <w:rsid w:val="007A731B"/>
    <w:rsid w:val="007A754C"/>
    <w:rsid w:val="007B0D9F"/>
    <w:rsid w:val="007B1B2D"/>
    <w:rsid w:val="007B23D5"/>
    <w:rsid w:val="007B36E2"/>
    <w:rsid w:val="007B36EC"/>
    <w:rsid w:val="007B3995"/>
    <w:rsid w:val="007B5802"/>
    <w:rsid w:val="007B586C"/>
    <w:rsid w:val="007B5BEF"/>
    <w:rsid w:val="007B6D88"/>
    <w:rsid w:val="007B7C36"/>
    <w:rsid w:val="007C0D6F"/>
    <w:rsid w:val="007C12AE"/>
    <w:rsid w:val="007C1A6C"/>
    <w:rsid w:val="007C2129"/>
    <w:rsid w:val="007C347C"/>
    <w:rsid w:val="007C3D12"/>
    <w:rsid w:val="007C5538"/>
    <w:rsid w:val="007C5A29"/>
    <w:rsid w:val="007C697C"/>
    <w:rsid w:val="007D00C9"/>
    <w:rsid w:val="007D3320"/>
    <w:rsid w:val="007D35B1"/>
    <w:rsid w:val="007D40FD"/>
    <w:rsid w:val="007D51A9"/>
    <w:rsid w:val="007D6839"/>
    <w:rsid w:val="007E1CFD"/>
    <w:rsid w:val="007E20BC"/>
    <w:rsid w:val="007E333D"/>
    <w:rsid w:val="007E33B1"/>
    <w:rsid w:val="007E3471"/>
    <w:rsid w:val="007E4BF6"/>
    <w:rsid w:val="007E4D75"/>
    <w:rsid w:val="007E532D"/>
    <w:rsid w:val="007E68B3"/>
    <w:rsid w:val="007E6B73"/>
    <w:rsid w:val="007E7B11"/>
    <w:rsid w:val="007F0802"/>
    <w:rsid w:val="007F0CA7"/>
    <w:rsid w:val="007F1A4E"/>
    <w:rsid w:val="007F3981"/>
    <w:rsid w:val="007F4776"/>
    <w:rsid w:val="007F5EA8"/>
    <w:rsid w:val="007F6F9E"/>
    <w:rsid w:val="007F770E"/>
    <w:rsid w:val="007F7CF7"/>
    <w:rsid w:val="007F7D77"/>
    <w:rsid w:val="008017B7"/>
    <w:rsid w:val="00801E51"/>
    <w:rsid w:val="00802827"/>
    <w:rsid w:val="00803CA3"/>
    <w:rsid w:val="00803DE6"/>
    <w:rsid w:val="008046CE"/>
    <w:rsid w:val="00804959"/>
    <w:rsid w:val="00804969"/>
    <w:rsid w:val="00805A67"/>
    <w:rsid w:val="00805D33"/>
    <w:rsid w:val="0080713E"/>
    <w:rsid w:val="008075C6"/>
    <w:rsid w:val="00807942"/>
    <w:rsid w:val="00807C21"/>
    <w:rsid w:val="008128AD"/>
    <w:rsid w:val="00814662"/>
    <w:rsid w:val="0081557A"/>
    <w:rsid w:val="00815F13"/>
    <w:rsid w:val="00815F74"/>
    <w:rsid w:val="00820B85"/>
    <w:rsid w:val="00821C24"/>
    <w:rsid w:val="00821E61"/>
    <w:rsid w:val="00822094"/>
    <w:rsid w:val="00825303"/>
    <w:rsid w:val="00825C14"/>
    <w:rsid w:val="00826666"/>
    <w:rsid w:val="00826F4F"/>
    <w:rsid w:val="00830C24"/>
    <w:rsid w:val="00832B65"/>
    <w:rsid w:val="00833B18"/>
    <w:rsid w:val="00835846"/>
    <w:rsid w:val="0083584E"/>
    <w:rsid w:val="0083603D"/>
    <w:rsid w:val="00836B15"/>
    <w:rsid w:val="00837002"/>
    <w:rsid w:val="00837F44"/>
    <w:rsid w:val="00842A35"/>
    <w:rsid w:val="008434E1"/>
    <w:rsid w:val="00843D5C"/>
    <w:rsid w:val="00844831"/>
    <w:rsid w:val="00844EED"/>
    <w:rsid w:val="00845534"/>
    <w:rsid w:val="008464DD"/>
    <w:rsid w:val="008476FE"/>
    <w:rsid w:val="00847C45"/>
    <w:rsid w:val="008503F5"/>
    <w:rsid w:val="00851D22"/>
    <w:rsid w:val="008521B3"/>
    <w:rsid w:val="008538B4"/>
    <w:rsid w:val="00853E3F"/>
    <w:rsid w:val="00854597"/>
    <w:rsid w:val="00855863"/>
    <w:rsid w:val="008561D7"/>
    <w:rsid w:val="008569D8"/>
    <w:rsid w:val="00856B68"/>
    <w:rsid w:val="00857605"/>
    <w:rsid w:val="0085795B"/>
    <w:rsid w:val="0086047E"/>
    <w:rsid w:val="00861579"/>
    <w:rsid w:val="00861854"/>
    <w:rsid w:val="00862F2C"/>
    <w:rsid w:val="008636A9"/>
    <w:rsid w:val="00863CB9"/>
    <w:rsid w:val="00863FA8"/>
    <w:rsid w:val="00864525"/>
    <w:rsid w:val="0086498A"/>
    <w:rsid w:val="00864E89"/>
    <w:rsid w:val="0086523D"/>
    <w:rsid w:val="00865314"/>
    <w:rsid w:val="008656F9"/>
    <w:rsid w:val="00865EBF"/>
    <w:rsid w:val="0086642A"/>
    <w:rsid w:val="00866444"/>
    <w:rsid w:val="008665D6"/>
    <w:rsid w:val="0086698E"/>
    <w:rsid w:val="00866A10"/>
    <w:rsid w:val="00870825"/>
    <w:rsid w:val="00870AD6"/>
    <w:rsid w:val="00870BD5"/>
    <w:rsid w:val="00872202"/>
    <w:rsid w:val="00873915"/>
    <w:rsid w:val="008757D4"/>
    <w:rsid w:val="0088112E"/>
    <w:rsid w:val="0088121F"/>
    <w:rsid w:val="00883155"/>
    <w:rsid w:val="00883C35"/>
    <w:rsid w:val="00884167"/>
    <w:rsid w:val="00884647"/>
    <w:rsid w:val="008846D9"/>
    <w:rsid w:val="008873FD"/>
    <w:rsid w:val="00890675"/>
    <w:rsid w:val="008907D8"/>
    <w:rsid w:val="00890B30"/>
    <w:rsid w:val="00890EB5"/>
    <w:rsid w:val="008915B2"/>
    <w:rsid w:val="00892F64"/>
    <w:rsid w:val="008939AF"/>
    <w:rsid w:val="00896C26"/>
    <w:rsid w:val="00896E53"/>
    <w:rsid w:val="00897DA5"/>
    <w:rsid w:val="008A0D43"/>
    <w:rsid w:val="008A296F"/>
    <w:rsid w:val="008A6C33"/>
    <w:rsid w:val="008B1913"/>
    <w:rsid w:val="008B1DC1"/>
    <w:rsid w:val="008B306B"/>
    <w:rsid w:val="008B30A2"/>
    <w:rsid w:val="008B30A7"/>
    <w:rsid w:val="008B42BE"/>
    <w:rsid w:val="008B4CF1"/>
    <w:rsid w:val="008B5830"/>
    <w:rsid w:val="008B596A"/>
    <w:rsid w:val="008B5BF9"/>
    <w:rsid w:val="008B5D05"/>
    <w:rsid w:val="008B6006"/>
    <w:rsid w:val="008B63DB"/>
    <w:rsid w:val="008B6B28"/>
    <w:rsid w:val="008B739E"/>
    <w:rsid w:val="008B7C60"/>
    <w:rsid w:val="008B7D6F"/>
    <w:rsid w:val="008C115E"/>
    <w:rsid w:val="008C1481"/>
    <w:rsid w:val="008C3540"/>
    <w:rsid w:val="008C3681"/>
    <w:rsid w:val="008C3CE8"/>
    <w:rsid w:val="008C4031"/>
    <w:rsid w:val="008C4BDE"/>
    <w:rsid w:val="008C4D64"/>
    <w:rsid w:val="008C566B"/>
    <w:rsid w:val="008C72EF"/>
    <w:rsid w:val="008D00BE"/>
    <w:rsid w:val="008D018E"/>
    <w:rsid w:val="008D17B2"/>
    <w:rsid w:val="008D21AE"/>
    <w:rsid w:val="008D2F3D"/>
    <w:rsid w:val="008D30B2"/>
    <w:rsid w:val="008D4917"/>
    <w:rsid w:val="008D5AAE"/>
    <w:rsid w:val="008D5D35"/>
    <w:rsid w:val="008D61F0"/>
    <w:rsid w:val="008E1B83"/>
    <w:rsid w:val="008E32CF"/>
    <w:rsid w:val="008E4522"/>
    <w:rsid w:val="008E4FAF"/>
    <w:rsid w:val="008E5ADC"/>
    <w:rsid w:val="008E5B7E"/>
    <w:rsid w:val="008E60BC"/>
    <w:rsid w:val="008E6BFD"/>
    <w:rsid w:val="008E7D08"/>
    <w:rsid w:val="008E7F12"/>
    <w:rsid w:val="008F0F51"/>
    <w:rsid w:val="008F2C13"/>
    <w:rsid w:val="008F3330"/>
    <w:rsid w:val="008F4B15"/>
    <w:rsid w:val="008F6267"/>
    <w:rsid w:val="008F7806"/>
    <w:rsid w:val="009010A4"/>
    <w:rsid w:val="00901333"/>
    <w:rsid w:val="00902275"/>
    <w:rsid w:val="009026B4"/>
    <w:rsid w:val="00902DC1"/>
    <w:rsid w:val="00902DD3"/>
    <w:rsid w:val="00902FD8"/>
    <w:rsid w:val="00903094"/>
    <w:rsid w:val="009035F6"/>
    <w:rsid w:val="0090467A"/>
    <w:rsid w:val="00904F2C"/>
    <w:rsid w:val="0090591F"/>
    <w:rsid w:val="0090653E"/>
    <w:rsid w:val="009073DB"/>
    <w:rsid w:val="0090785B"/>
    <w:rsid w:val="00907AF3"/>
    <w:rsid w:val="009124CB"/>
    <w:rsid w:val="00912D38"/>
    <w:rsid w:val="00913735"/>
    <w:rsid w:val="00914006"/>
    <w:rsid w:val="00914463"/>
    <w:rsid w:val="00914973"/>
    <w:rsid w:val="00916418"/>
    <w:rsid w:val="00916799"/>
    <w:rsid w:val="00917CF6"/>
    <w:rsid w:val="00917D25"/>
    <w:rsid w:val="00920AD0"/>
    <w:rsid w:val="00921D09"/>
    <w:rsid w:val="00923ECC"/>
    <w:rsid w:val="009253BC"/>
    <w:rsid w:val="0092654B"/>
    <w:rsid w:val="00927605"/>
    <w:rsid w:val="0093074F"/>
    <w:rsid w:val="0093146B"/>
    <w:rsid w:val="009314AB"/>
    <w:rsid w:val="00931712"/>
    <w:rsid w:val="0093543A"/>
    <w:rsid w:val="009361A5"/>
    <w:rsid w:val="009373E5"/>
    <w:rsid w:val="009406CB"/>
    <w:rsid w:val="0094352F"/>
    <w:rsid w:val="0094390C"/>
    <w:rsid w:val="00943988"/>
    <w:rsid w:val="009441CD"/>
    <w:rsid w:val="00944B7A"/>
    <w:rsid w:val="009457FF"/>
    <w:rsid w:val="00945D12"/>
    <w:rsid w:val="00946B06"/>
    <w:rsid w:val="00947028"/>
    <w:rsid w:val="00947507"/>
    <w:rsid w:val="009505FC"/>
    <w:rsid w:val="009510FB"/>
    <w:rsid w:val="00951FDD"/>
    <w:rsid w:val="009521E7"/>
    <w:rsid w:val="009526BD"/>
    <w:rsid w:val="00952CD5"/>
    <w:rsid w:val="0095320F"/>
    <w:rsid w:val="0095340B"/>
    <w:rsid w:val="009536AC"/>
    <w:rsid w:val="009544A3"/>
    <w:rsid w:val="00954E4C"/>
    <w:rsid w:val="00955ABC"/>
    <w:rsid w:val="00957B84"/>
    <w:rsid w:val="00957C7A"/>
    <w:rsid w:val="00960877"/>
    <w:rsid w:val="00962361"/>
    <w:rsid w:val="009625AF"/>
    <w:rsid w:val="00962C6C"/>
    <w:rsid w:val="00963F79"/>
    <w:rsid w:val="00964AC0"/>
    <w:rsid w:val="009668E5"/>
    <w:rsid w:val="009722DE"/>
    <w:rsid w:val="009723FC"/>
    <w:rsid w:val="00972744"/>
    <w:rsid w:val="00972BB3"/>
    <w:rsid w:val="009734E2"/>
    <w:rsid w:val="00977218"/>
    <w:rsid w:val="00977455"/>
    <w:rsid w:val="00977988"/>
    <w:rsid w:val="00980603"/>
    <w:rsid w:val="0098290A"/>
    <w:rsid w:val="00982AA6"/>
    <w:rsid w:val="009831C1"/>
    <w:rsid w:val="0098354F"/>
    <w:rsid w:val="009835F1"/>
    <w:rsid w:val="0098369E"/>
    <w:rsid w:val="0098381A"/>
    <w:rsid w:val="009841F4"/>
    <w:rsid w:val="009846CA"/>
    <w:rsid w:val="00984947"/>
    <w:rsid w:val="00985784"/>
    <w:rsid w:val="00986580"/>
    <w:rsid w:val="0098698C"/>
    <w:rsid w:val="00987620"/>
    <w:rsid w:val="00987B55"/>
    <w:rsid w:val="00987DB3"/>
    <w:rsid w:val="00991626"/>
    <w:rsid w:val="00992588"/>
    <w:rsid w:val="00993AAA"/>
    <w:rsid w:val="0099560D"/>
    <w:rsid w:val="009977AF"/>
    <w:rsid w:val="00997B70"/>
    <w:rsid w:val="00997ED7"/>
    <w:rsid w:val="009A1130"/>
    <w:rsid w:val="009A1243"/>
    <w:rsid w:val="009A216F"/>
    <w:rsid w:val="009A2800"/>
    <w:rsid w:val="009A2F96"/>
    <w:rsid w:val="009A400B"/>
    <w:rsid w:val="009A4B74"/>
    <w:rsid w:val="009A4D50"/>
    <w:rsid w:val="009A6100"/>
    <w:rsid w:val="009A7A78"/>
    <w:rsid w:val="009A7BC5"/>
    <w:rsid w:val="009A7F73"/>
    <w:rsid w:val="009B05A9"/>
    <w:rsid w:val="009B14A7"/>
    <w:rsid w:val="009B30E0"/>
    <w:rsid w:val="009B3798"/>
    <w:rsid w:val="009B3D72"/>
    <w:rsid w:val="009B4AB8"/>
    <w:rsid w:val="009B4BC8"/>
    <w:rsid w:val="009B4EF3"/>
    <w:rsid w:val="009C00B9"/>
    <w:rsid w:val="009C1B70"/>
    <w:rsid w:val="009C1DD6"/>
    <w:rsid w:val="009C20B6"/>
    <w:rsid w:val="009C2355"/>
    <w:rsid w:val="009C2B6E"/>
    <w:rsid w:val="009C4F16"/>
    <w:rsid w:val="009C5605"/>
    <w:rsid w:val="009C64F6"/>
    <w:rsid w:val="009C65D0"/>
    <w:rsid w:val="009C71E4"/>
    <w:rsid w:val="009C7497"/>
    <w:rsid w:val="009D0B98"/>
    <w:rsid w:val="009D0E0A"/>
    <w:rsid w:val="009D11E8"/>
    <w:rsid w:val="009D11EB"/>
    <w:rsid w:val="009D1BC9"/>
    <w:rsid w:val="009D1F20"/>
    <w:rsid w:val="009D258D"/>
    <w:rsid w:val="009D271A"/>
    <w:rsid w:val="009D2874"/>
    <w:rsid w:val="009D578F"/>
    <w:rsid w:val="009D5AF5"/>
    <w:rsid w:val="009D6747"/>
    <w:rsid w:val="009E0263"/>
    <w:rsid w:val="009E2259"/>
    <w:rsid w:val="009E23B4"/>
    <w:rsid w:val="009E2779"/>
    <w:rsid w:val="009E38D5"/>
    <w:rsid w:val="009E44D1"/>
    <w:rsid w:val="009E5637"/>
    <w:rsid w:val="009E5CB4"/>
    <w:rsid w:val="009E6100"/>
    <w:rsid w:val="009E6BF9"/>
    <w:rsid w:val="009E72FF"/>
    <w:rsid w:val="009E7D70"/>
    <w:rsid w:val="009E7FCC"/>
    <w:rsid w:val="009F064A"/>
    <w:rsid w:val="009F2779"/>
    <w:rsid w:val="009F2A3C"/>
    <w:rsid w:val="009F3F5E"/>
    <w:rsid w:val="009F44DA"/>
    <w:rsid w:val="009F4DF8"/>
    <w:rsid w:val="009F64B7"/>
    <w:rsid w:val="009F700B"/>
    <w:rsid w:val="009F7244"/>
    <w:rsid w:val="009F7C93"/>
    <w:rsid w:val="00A00860"/>
    <w:rsid w:val="00A00A6A"/>
    <w:rsid w:val="00A00E33"/>
    <w:rsid w:val="00A027A7"/>
    <w:rsid w:val="00A02C47"/>
    <w:rsid w:val="00A04425"/>
    <w:rsid w:val="00A07761"/>
    <w:rsid w:val="00A119F1"/>
    <w:rsid w:val="00A13137"/>
    <w:rsid w:val="00A14119"/>
    <w:rsid w:val="00A1484A"/>
    <w:rsid w:val="00A150C1"/>
    <w:rsid w:val="00A16CC8"/>
    <w:rsid w:val="00A17394"/>
    <w:rsid w:val="00A2054F"/>
    <w:rsid w:val="00A20F12"/>
    <w:rsid w:val="00A2115D"/>
    <w:rsid w:val="00A21322"/>
    <w:rsid w:val="00A216FB"/>
    <w:rsid w:val="00A21EC8"/>
    <w:rsid w:val="00A23290"/>
    <w:rsid w:val="00A237F8"/>
    <w:rsid w:val="00A24177"/>
    <w:rsid w:val="00A25D8F"/>
    <w:rsid w:val="00A2702B"/>
    <w:rsid w:val="00A305E8"/>
    <w:rsid w:val="00A309A2"/>
    <w:rsid w:val="00A314B3"/>
    <w:rsid w:val="00A33347"/>
    <w:rsid w:val="00A33938"/>
    <w:rsid w:val="00A339F9"/>
    <w:rsid w:val="00A33B79"/>
    <w:rsid w:val="00A343D3"/>
    <w:rsid w:val="00A34EF7"/>
    <w:rsid w:val="00A357AC"/>
    <w:rsid w:val="00A37481"/>
    <w:rsid w:val="00A375AB"/>
    <w:rsid w:val="00A3785E"/>
    <w:rsid w:val="00A40D0C"/>
    <w:rsid w:val="00A412E0"/>
    <w:rsid w:val="00A412EA"/>
    <w:rsid w:val="00A421BA"/>
    <w:rsid w:val="00A432DA"/>
    <w:rsid w:val="00A43AA4"/>
    <w:rsid w:val="00A43C4F"/>
    <w:rsid w:val="00A44D9A"/>
    <w:rsid w:val="00A44DEF"/>
    <w:rsid w:val="00A45FAF"/>
    <w:rsid w:val="00A470CB"/>
    <w:rsid w:val="00A47282"/>
    <w:rsid w:val="00A5202A"/>
    <w:rsid w:val="00A528B3"/>
    <w:rsid w:val="00A53E7C"/>
    <w:rsid w:val="00A546CD"/>
    <w:rsid w:val="00A5472B"/>
    <w:rsid w:val="00A553DA"/>
    <w:rsid w:val="00A55DAD"/>
    <w:rsid w:val="00A57285"/>
    <w:rsid w:val="00A57C3D"/>
    <w:rsid w:val="00A57DF9"/>
    <w:rsid w:val="00A62368"/>
    <w:rsid w:val="00A63127"/>
    <w:rsid w:val="00A639A1"/>
    <w:rsid w:val="00A63CED"/>
    <w:rsid w:val="00A640BA"/>
    <w:rsid w:val="00A643D9"/>
    <w:rsid w:val="00A652C2"/>
    <w:rsid w:val="00A6603F"/>
    <w:rsid w:val="00A67262"/>
    <w:rsid w:val="00A67E72"/>
    <w:rsid w:val="00A701DB"/>
    <w:rsid w:val="00A708CA"/>
    <w:rsid w:val="00A72909"/>
    <w:rsid w:val="00A72AB3"/>
    <w:rsid w:val="00A731B8"/>
    <w:rsid w:val="00A73710"/>
    <w:rsid w:val="00A73D4F"/>
    <w:rsid w:val="00A8086F"/>
    <w:rsid w:val="00A8112C"/>
    <w:rsid w:val="00A81578"/>
    <w:rsid w:val="00A82317"/>
    <w:rsid w:val="00A8374D"/>
    <w:rsid w:val="00A83B78"/>
    <w:rsid w:val="00A85AF5"/>
    <w:rsid w:val="00A85FEF"/>
    <w:rsid w:val="00A86F0F"/>
    <w:rsid w:val="00A87292"/>
    <w:rsid w:val="00A87892"/>
    <w:rsid w:val="00A90200"/>
    <w:rsid w:val="00A906D1"/>
    <w:rsid w:val="00A90739"/>
    <w:rsid w:val="00A9149B"/>
    <w:rsid w:val="00A91B60"/>
    <w:rsid w:val="00A9258E"/>
    <w:rsid w:val="00A92A25"/>
    <w:rsid w:val="00A92FBF"/>
    <w:rsid w:val="00A9419B"/>
    <w:rsid w:val="00A9472A"/>
    <w:rsid w:val="00A958E8"/>
    <w:rsid w:val="00A9596A"/>
    <w:rsid w:val="00A968EA"/>
    <w:rsid w:val="00A96A41"/>
    <w:rsid w:val="00A97143"/>
    <w:rsid w:val="00A97851"/>
    <w:rsid w:val="00A97A72"/>
    <w:rsid w:val="00AA0510"/>
    <w:rsid w:val="00AA083E"/>
    <w:rsid w:val="00AA0A12"/>
    <w:rsid w:val="00AA0ACC"/>
    <w:rsid w:val="00AA23F9"/>
    <w:rsid w:val="00AA4B60"/>
    <w:rsid w:val="00AA58AE"/>
    <w:rsid w:val="00AA5E61"/>
    <w:rsid w:val="00AA61CB"/>
    <w:rsid w:val="00AA71CA"/>
    <w:rsid w:val="00AB0C13"/>
    <w:rsid w:val="00AB0D51"/>
    <w:rsid w:val="00AB10D5"/>
    <w:rsid w:val="00AB15D0"/>
    <w:rsid w:val="00AB1BB9"/>
    <w:rsid w:val="00AB249E"/>
    <w:rsid w:val="00AB3F07"/>
    <w:rsid w:val="00AB3FB0"/>
    <w:rsid w:val="00AB4D75"/>
    <w:rsid w:val="00AB53DD"/>
    <w:rsid w:val="00AB55F5"/>
    <w:rsid w:val="00AB6570"/>
    <w:rsid w:val="00AB6997"/>
    <w:rsid w:val="00AB7613"/>
    <w:rsid w:val="00AC111E"/>
    <w:rsid w:val="00AC397C"/>
    <w:rsid w:val="00AC4ADC"/>
    <w:rsid w:val="00AC5A1E"/>
    <w:rsid w:val="00AC7687"/>
    <w:rsid w:val="00AC77FC"/>
    <w:rsid w:val="00AC7906"/>
    <w:rsid w:val="00AD1A37"/>
    <w:rsid w:val="00AD2EF7"/>
    <w:rsid w:val="00AD3894"/>
    <w:rsid w:val="00AD4713"/>
    <w:rsid w:val="00AD55C4"/>
    <w:rsid w:val="00AD679B"/>
    <w:rsid w:val="00AE0763"/>
    <w:rsid w:val="00AE2653"/>
    <w:rsid w:val="00AE3F0E"/>
    <w:rsid w:val="00AE416E"/>
    <w:rsid w:val="00AE446E"/>
    <w:rsid w:val="00AE44C9"/>
    <w:rsid w:val="00AE5E5C"/>
    <w:rsid w:val="00AE6D1B"/>
    <w:rsid w:val="00AF03A0"/>
    <w:rsid w:val="00AF1628"/>
    <w:rsid w:val="00AF1EB9"/>
    <w:rsid w:val="00AF3229"/>
    <w:rsid w:val="00AF3948"/>
    <w:rsid w:val="00AF44CE"/>
    <w:rsid w:val="00AF44DD"/>
    <w:rsid w:val="00AF4925"/>
    <w:rsid w:val="00AF6BFD"/>
    <w:rsid w:val="00AF73DB"/>
    <w:rsid w:val="00AF7FFA"/>
    <w:rsid w:val="00B0123C"/>
    <w:rsid w:val="00B03771"/>
    <w:rsid w:val="00B04888"/>
    <w:rsid w:val="00B05214"/>
    <w:rsid w:val="00B054EC"/>
    <w:rsid w:val="00B05A31"/>
    <w:rsid w:val="00B05AC0"/>
    <w:rsid w:val="00B0667E"/>
    <w:rsid w:val="00B06C74"/>
    <w:rsid w:val="00B06D59"/>
    <w:rsid w:val="00B07664"/>
    <w:rsid w:val="00B114BF"/>
    <w:rsid w:val="00B12042"/>
    <w:rsid w:val="00B12170"/>
    <w:rsid w:val="00B13624"/>
    <w:rsid w:val="00B16F0E"/>
    <w:rsid w:val="00B17F45"/>
    <w:rsid w:val="00B20BC3"/>
    <w:rsid w:val="00B2166E"/>
    <w:rsid w:val="00B21839"/>
    <w:rsid w:val="00B2254E"/>
    <w:rsid w:val="00B23AF3"/>
    <w:rsid w:val="00B2505D"/>
    <w:rsid w:val="00B251E0"/>
    <w:rsid w:val="00B25D56"/>
    <w:rsid w:val="00B2604D"/>
    <w:rsid w:val="00B261EF"/>
    <w:rsid w:val="00B26E7A"/>
    <w:rsid w:val="00B27517"/>
    <w:rsid w:val="00B27AD7"/>
    <w:rsid w:val="00B30B7D"/>
    <w:rsid w:val="00B31856"/>
    <w:rsid w:val="00B31B41"/>
    <w:rsid w:val="00B32A35"/>
    <w:rsid w:val="00B33D9E"/>
    <w:rsid w:val="00B34F29"/>
    <w:rsid w:val="00B352D5"/>
    <w:rsid w:val="00B3530E"/>
    <w:rsid w:val="00B3790B"/>
    <w:rsid w:val="00B4006F"/>
    <w:rsid w:val="00B41489"/>
    <w:rsid w:val="00B4284A"/>
    <w:rsid w:val="00B42B5F"/>
    <w:rsid w:val="00B42BDB"/>
    <w:rsid w:val="00B441E8"/>
    <w:rsid w:val="00B444B1"/>
    <w:rsid w:val="00B44D0D"/>
    <w:rsid w:val="00B45B12"/>
    <w:rsid w:val="00B45B88"/>
    <w:rsid w:val="00B4620E"/>
    <w:rsid w:val="00B4665F"/>
    <w:rsid w:val="00B46DC8"/>
    <w:rsid w:val="00B46F1B"/>
    <w:rsid w:val="00B47B80"/>
    <w:rsid w:val="00B50359"/>
    <w:rsid w:val="00B5344B"/>
    <w:rsid w:val="00B54B39"/>
    <w:rsid w:val="00B54DA1"/>
    <w:rsid w:val="00B54E6C"/>
    <w:rsid w:val="00B55881"/>
    <w:rsid w:val="00B55AEF"/>
    <w:rsid w:val="00B5628E"/>
    <w:rsid w:val="00B573B7"/>
    <w:rsid w:val="00B57A2B"/>
    <w:rsid w:val="00B6107E"/>
    <w:rsid w:val="00B618E7"/>
    <w:rsid w:val="00B62EFB"/>
    <w:rsid w:val="00B63166"/>
    <w:rsid w:val="00B639E6"/>
    <w:rsid w:val="00B64015"/>
    <w:rsid w:val="00B64D0E"/>
    <w:rsid w:val="00B64D18"/>
    <w:rsid w:val="00B64D84"/>
    <w:rsid w:val="00B66285"/>
    <w:rsid w:val="00B662DA"/>
    <w:rsid w:val="00B6710E"/>
    <w:rsid w:val="00B6772F"/>
    <w:rsid w:val="00B70533"/>
    <w:rsid w:val="00B72241"/>
    <w:rsid w:val="00B731DE"/>
    <w:rsid w:val="00B7411E"/>
    <w:rsid w:val="00B74195"/>
    <w:rsid w:val="00B742B2"/>
    <w:rsid w:val="00B743C2"/>
    <w:rsid w:val="00B75855"/>
    <w:rsid w:val="00B75D9B"/>
    <w:rsid w:val="00B76403"/>
    <w:rsid w:val="00B80292"/>
    <w:rsid w:val="00B8116C"/>
    <w:rsid w:val="00B81DE2"/>
    <w:rsid w:val="00B83145"/>
    <w:rsid w:val="00B84AA0"/>
    <w:rsid w:val="00B86AF7"/>
    <w:rsid w:val="00B86E3C"/>
    <w:rsid w:val="00B87158"/>
    <w:rsid w:val="00B873C1"/>
    <w:rsid w:val="00B87B16"/>
    <w:rsid w:val="00B90A09"/>
    <w:rsid w:val="00B935A5"/>
    <w:rsid w:val="00B93B71"/>
    <w:rsid w:val="00B95162"/>
    <w:rsid w:val="00B951DD"/>
    <w:rsid w:val="00B963F1"/>
    <w:rsid w:val="00B974C6"/>
    <w:rsid w:val="00BA0B02"/>
    <w:rsid w:val="00BA1096"/>
    <w:rsid w:val="00BA130B"/>
    <w:rsid w:val="00BA1DBC"/>
    <w:rsid w:val="00BA20EE"/>
    <w:rsid w:val="00BA4CC9"/>
    <w:rsid w:val="00BA5285"/>
    <w:rsid w:val="00BA5EA7"/>
    <w:rsid w:val="00BA70F6"/>
    <w:rsid w:val="00BB1733"/>
    <w:rsid w:val="00BB17A0"/>
    <w:rsid w:val="00BB1D79"/>
    <w:rsid w:val="00BB1DA6"/>
    <w:rsid w:val="00BB2CF0"/>
    <w:rsid w:val="00BB3BEC"/>
    <w:rsid w:val="00BB407C"/>
    <w:rsid w:val="00BB5351"/>
    <w:rsid w:val="00BB53A2"/>
    <w:rsid w:val="00BB5542"/>
    <w:rsid w:val="00BB58DB"/>
    <w:rsid w:val="00BB597A"/>
    <w:rsid w:val="00BB5BBA"/>
    <w:rsid w:val="00BB5FD6"/>
    <w:rsid w:val="00BB64AA"/>
    <w:rsid w:val="00BB6CA8"/>
    <w:rsid w:val="00BC093C"/>
    <w:rsid w:val="00BC1774"/>
    <w:rsid w:val="00BC1850"/>
    <w:rsid w:val="00BC2142"/>
    <w:rsid w:val="00BC2174"/>
    <w:rsid w:val="00BC283C"/>
    <w:rsid w:val="00BC2ED6"/>
    <w:rsid w:val="00BC3900"/>
    <w:rsid w:val="00BC4F0A"/>
    <w:rsid w:val="00BC79CF"/>
    <w:rsid w:val="00BD0E2B"/>
    <w:rsid w:val="00BD1365"/>
    <w:rsid w:val="00BD2008"/>
    <w:rsid w:val="00BD2148"/>
    <w:rsid w:val="00BD23BD"/>
    <w:rsid w:val="00BD2BB4"/>
    <w:rsid w:val="00BD4AF6"/>
    <w:rsid w:val="00BD5ADE"/>
    <w:rsid w:val="00BD718E"/>
    <w:rsid w:val="00BD7E0D"/>
    <w:rsid w:val="00BE06E2"/>
    <w:rsid w:val="00BE10F4"/>
    <w:rsid w:val="00BE295C"/>
    <w:rsid w:val="00BE351C"/>
    <w:rsid w:val="00BE3CB6"/>
    <w:rsid w:val="00BE5427"/>
    <w:rsid w:val="00BE6EDE"/>
    <w:rsid w:val="00BF06D4"/>
    <w:rsid w:val="00BF2A9F"/>
    <w:rsid w:val="00BF2B86"/>
    <w:rsid w:val="00BF3CD5"/>
    <w:rsid w:val="00BF3EA7"/>
    <w:rsid w:val="00BF5E37"/>
    <w:rsid w:val="00BF6FFC"/>
    <w:rsid w:val="00C000F7"/>
    <w:rsid w:val="00C015C1"/>
    <w:rsid w:val="00C0198B"/>
    <w:rsid w:val="00C020CB"/>
    <w:rsid w:val="00C0211A"/>
    <w:rsid w:val="00C02EF8"/>
    <w:rsid w:val="00C02F24"/>
    <w:rsid w:val="00C05377"/>
    <w:rsid w:val="00C057D8"/>
    <w:rsid w:val="00C1049E"/>
    <w:rsid w:val="00C10970"/>
    <w:rsid w:val="00C13024"/>
    <w:rsid w:val="00C1306D"/>
    <w:rsid w:val="00C13E27"/>
    <w:rsid w:val="00C14B30"/>
    <w:rsid w:val="00C15202"/>
    <w:rsid w:val="00C17B17"/>
    <w:rsid w:val="00C17DDA"/>
    <w:rsid w:val="00C20F4E"/>
    <w:rsid w:val="00C21638"/>
    <w:rsid w:val="00C21D6B"/>
    <w:rsid w:val="00C23ABE"/>
    <w:rsid w:val="00C23DD5"/>
    <w:rsid w:val="00C24A50"/>
    <w:rsid w:val="00C25294"/>
    <w:rsid w:val="00C25354"/>
    <w:rsid w:val="00C25FF4"/>
    <w:rsid w:val="00C26359"/>
    <w:rsid w:val="00C26411"/>
    <w:rsid w:val="00C2660B"/>
    <w:rsid w:val="00C26931"/>
    <w:rsid w:val="00C26EB4"/>
    <w:rsid w:val="00C27275"/>
    <w:rsid w:val="00C278A8"/>
    <w:rsid w:val="00C30220"/>
    <w:rsid w:val="00C30EA4"/>
    <w:rsid w:val="00C310CD"/>
    <w:rsid w:val="00C314CE"/>
    <w:rsid w:val="00C31D18"/>
    <w:rsid w:val="00C31D5A"/>
    <w:rsid w:val="00C32162"/>
    <w:rsid w:val="00C32828"/>
    <w:rsid w:val="00C32A14"/>
    <w:rsid w:val="00C32C23"/>
    <w:rsid w:val="00C33663"/>
    <w:rsid w:val="00C3427C"/>
    <w:rsid w:val="00C34D64"/>
    <w:rsid w:val="00C361F8"/>
    <w:rsid w:val="00C36902"/>
    <w:rsid w:val="00C37C42"/>
    <w:rsid w:val="00C40596"/>
    <w:rsid w:val="00C40A87"/>
    <w:rsid w:val="00C40F1F"/>
    <w:rsid w:val="00C413B3"/>
    <w:rsid w:val="00C424C6"/>
    <w:rsid w:val="00C4555A"/>
    <w:rsid w:val="00C46527"/>
    <w:rsid w:val="00C47087"/>
    <w:rsid w:val="00C475FE"/>
    <w:rsid w:val="00C47F4E"/>
    <w:rsid w:val="00C50C4E"/>
    <w:rsid w:val="00C510C1"/>
    <w:rsid w:val="00C52074"/>
    <w:rsid w:val="00C53377"/>
    <w:rsid w:val="00C53714"/>
    <w:rsid w:val="00C53D8F"/>
    <w:rsid w:val="00C5549E"/>
    <w:rsid w:val="00C57DE0"/>
    <w:rsid w:val="00C6072D"/>
    <w:rsid w:val="00C609B8"/>
    <w:rsid w:val="00C63055"/>
    <w:rsid w:val="00C633BB"/>
    <w:rsid w:val="00C64CC7"/>
    <w:rsid w:val="00C703A4"/>
    <w:rsid w:val="00C70BDC"/>
    <w:rsid w:val="00C70C2D"/>
    <w:rsid w:val="00C71781"/>
    <w:rsid w:val="00C72180"/>
    <w:rsid w:val="00C729CB"/>
    <w:rsid w:val="00C73F47"/>
    <w:rsid w:val="00C76A23"/>
    <w:rsid w:val="00C7758F"/>
    <w:rsid w:val="00C77976"/>
    <w:rsid w:val="00C77EF6"/>
    <w:rsid w:val="00C77FE8"/>
    <w:rsid w:val="00C80606"/>
    <w:rsid w:val="00C80AEF"/>
    <w:rsid w:val="00C820B5"/>
    <w:rsid w:val="00C8211D"/>
    <w:rsid w:val="00C82385"/>
    <w:rsid w:val="00C8678A"/>
    <w:rsid w:val="00C86C40"/>
    <w:rsid w:val="00C87B41"/>
    <w:rsid w:val="00C87EE9"/>
    <w:rsid w:val="00C906E4"/>
    <w:rsid w:val="00C913BE"/>
    <w:rsid w:val="00C92451"/>
    <w:rsid w:val="00C92673"/>
    <w:rsid w:val="00C92788"/>
    <w:rsid w:val="00C92F07"/>
    <w:rsid w:val="00C939FE"/>
    <w:rsid w:val="00C9459B"/>
    <w:rsid w:val="00C94CC8"/>
    <w:rsid w:val="00C95234"/>
    <w:rsid w:val="00CA0506"/>
    <w:rsid w:val="00CA0F7B"/>
    <w:rsid w:val="00CA2932"/>
    <w:rsid w:val="00CA4D28"/>
    <w:rsid w:val="00CA633B"/>
    <w:rsid w:val="00CA70D4"/>
    <w:rsid w:val="00CA7E22"/>
    <w:rsid w:val="00CB1030"/>
    <w:rsid w:val="00CB1AA1"/>
    <w:rsid w:val="00CB1B0F"/>
    <w:rsid w:val="00CB22E6"/>
    <w:rsid w:val="00CB301A"/>
    <w:rsid w:val="00CB3AA9"/>
    <w:rsid w:val="00CB40D2"/>
    <w:rsid w:val="00CB441E"/>
    <w:rsid w:val="00CB44BF"/>
    <w:rsid w:val="00CB4CD5"/>
    <w:rsid w:val="00CB5C80"/>
    <w:rsid w:val="00CB6080"/>
    <w:rsid w:val="00CB6BA7"/>
    <w:rsid w:val="00CB716F"/>
    <w:rsid w:val="00CB7C90"/>
    <w:rsid w:val="00CB7D03"/>
    <w:rsid w:val="00CC03D0"/>
    <w:rsid w:val="00CC0643"/>
    <w:rsid w:val="00CC0C63"/>
    <w:rsid w:val="00CC1772"/>
    <w:rsid w:val="00CC3E90"/>
    <w:rsid w:val="00CC5AE2"/>
    <w:rsid w:val="00CC72A7"/>
    <w:rsid w:val="00CC7CCA"/>
    <w:rsid w:val="00CD03C8"/>
    <w:rsid w:val="00CD1040"/>
    <w:rsid w:val="00CD342B"/>
    <w:rsid w:val="00CD361C"/>
    <w:rsid w:val="00CD3B22"/>
    <w:rsid w:val="00CD4F9F"/>
    <w:rsid w:val="00CD551B"/>
    <w:rsid w:val="00CD56F2"/>
    <w:rsid w:val="00CD589C"/>
    <w:rsid w:val="00CD5DD6"/>
    <w:rsid w:val="00CD73C0"/>
    <w:rsid w:val="00CD7D82"/>
    <w:rsid w:val="00CE062F"/>
    <w:rsid w:val="00CE10C1"/>
    <w:rsid w:val="00CE2587"/>
    <w:rsid w:val="00CE2EE5"/>
    <w:rsid w:val="00CE3307"/>
    <w:rsid w:val="00CE3C2C"/>
    <w:rsid w:val="00CE3D6F"/>
    <w:rsid w:val="00CE44C5"/>
    <w:rsid w:val="00CE4D03"/>
    <w:rsid w:val="00CF05B0"/>
    <w:rsid w:val="00CF1A0E"/>
    <w:rsid w:val="00CF4513"/>
    <w:rsid w:val="00CF55B6"/>
    <w:rsid w:val="00CF5BF5"/>
    <w:rsid w:val="00CF67A2"/>
    <w:rsid w:val="00CF74E2"/>
    <w:rsid w:val="00CF77F0"/>
    <w:rsid w:val="00CF7F1F"/>
    <w:rsid w:val="00D00C41"/>
    <w:rsid w:val="00D00C86"/>
    <w:rsid w:val="00D01E8B"/>
    <w:rsid w:val="00D01EF7"/>
    <w:rsid w:val="00D03384"/>
    <w:rsid w:val="00D047A7"/>
    <w:rsid w:val="00D047BD"/>
    <w:rsid w:val="00D060BA"/>
    <w:rsid w:val="00D0679F"/>
    <w:rsid w:val="00D0716A"/>
    <w:rsid w:val="00D12930"/>
    <w:rsid w:val="00D12D40"/>
    <w:rsid w:val="00D1428E"/>
    <w:rsid w:val="00D15067"/>
    <w:rsid w:val="00D1640B"/>
    <w:rsid w:val="00D16CDF"/>
    <w:rsid w:val="00D16F56"/>
    <w:rsid w:val="00D1713D"/>
    <w:rsid w:val="00D174B4"/>
    <w:rsid w:val="00D17647"/>
    <w:rsid w:val="00D20031"/>
    <w:rsid w:val="00D2021B"/>
    <w:rsid w:val="00D205A4"/>
    <w:rsid w:val="00D2258F"/>
    <w:rsid w:val="00D238B5"/>
    <w:rsid w:val="00D23A94"/>
    <w:rsid w:val="00D23E61"/>
    <w:rsid w:val="00D24C2B"/>
    <w:rsid w:val="00D24C50"/>
    <w:rsid w:val="00D24E07"/>
    <w:rsid w:val="00D26235"/>
    <w:rsid w:val="00D26DB9"/>
    <w:rsid w:val="00D26F24"/>
    <w:rsid w:val="00D27807"/>
    <w:rsid w:val="00D27E0C"/>
    <w:rsid w:val="00D31802"/>
    <w:rsid w:val="00D32061"/>
    <w:rsid w:val="00D3227E"/>
    <w:rsid w:val="00D32916"/>
    <w:rsid w:val="00D3396B"/>
    <w:rsid w:val="00D34CCB"/>
    <w:rsid w:val="00D34D30"/>
    <w:rsid w:val="00D34F64"/>
    <w:rsid w:val="00D35B9D"/>
    <w:rsid w:val="00D36D76"/>
    <w:rsid w:val="00D36ED7"/>
    <w:rsid w:val="00D372F8"/>
    <w:rsid w:val="00D37EF0"/>
    <w:rsid w:val="00D404D8"/>
    <w:rsid w:val="00D40CA5"/>
    <w:rsid w:val="00D410E9"/>
    <w:rsid w:val="00D41C35"/>
    <w:rsid w:val="00D426F0"/>
    <w:rsid w:val="00D42AF5"/>
    <w:rsid w:val="00D43E2B"/>
    <w:rsid w:val="00D442FC"/>
    <w:rsid w:val="00D44383"/>
    <w:rsid w:val="00D443DC"/>
    <w:rsid w:val="00D45255"/>
    <w:rsid w:val="00D45579"/>
    <w:rsid w:val="00D46310"/>
    <w:rsid w:val="00D46C94"/>
    <w:rsid w:val="00D46E08"/>
    <w:rsid w:val="00D47512"/>
    <w:rsid w:val="00D47BBE"/>
    <w:rsid w:val="00D509EC"/>
    <w:rsid w:val="00D51CA2"/>
    <w:rsid w:val="00D52E77"/>
    <w:rsid w:val="00D533DE"/>
    <w:rsid w:val="00D53D85"/>
    <w:rsid w:val="00D54108"/>
    <w:rsid w:val="00D542B5"/>
    <w:rsid w:val="00D5472D"/>
    <w:rsid w:val="00D549B3"/>
    <w:rsid w:val="00D54A14"/>
    <w:rsid w:val="00D55434"/>
    <w:rsid w:val="00D55AD8"/>
    <w:rsid w:val="00D55F2E"/>
    <w:rsid w:val="00D575BC"/>
    <w:rsid w:val="00D60C94"/>
    <w:rsid w:val="00D60DF2"/>
    <w:rsid w:val="00D61E97"/>
    <w:rsid w:val="00D627A1"/>
    <w:rsid w:val="00D62B36"/>
    <w:rsid w:val="00D64068"/>
    <w:rsid w:val="00D64E22"/>
    <w:rsid w:val="00D66127"/>
    <w:rsid w:val="00D66931"/>
    <w:rsid w:val="00D67AE3"/>
    <w:rsid w:val="00D70CEA"/>
    <w:rsid w:val="00D72AF8"/>
    <w:rsid w:val="00D72B6D"/>
    <w:rsid w:val="00D753F9"/>
    <w:rsid w:val="00D754F5"/>
    <w:rsid w:val="00D757D7"/>
    <w:rsid w:val="00D76307"/>
    <w:rsid w:val="00D77017"/>
    <w:rsid w:val="00D77CB7"/>
    <w:rsid w:val="00D8086E"/>
    <w:rsid w:val="00D80983"/>
    <w:rsid w:val="00D81285"/>
    <w:rsid w:val="00D842B5"/>
    <w:rsid w:val="00D87CF7"/>
    <w:rsid w:val="00D87F88"/>
    <w:rsid w:val="00D914B2"/>
    <w:rsid w:val="00D92B25"/>
    <w:rsid w:val="00D92F3A"/>
    <w:rsid w:val="00D959CF"/>
    <w:rsid w:val="00D959D5"/>
    <w:rsid w:val="00D95FE0"/>
    <w:rsid w:val="00D96EDA"/>
    <w:rsid w:val="00D973BE"/>
    <w:rsid w:val="00D974B4"/>
    <w:rsid w:val="00D97640"/>
    <w:rsid w:val="00DA0AA6"/>
    <w:rsid w:val="00DA14C3"/>
    <w:rsid w:val="00DA29C3"/>
    <w:rsid w:val="00DA2D9F"/>
    <w:rsid w:val="00DA33A0"/>
    <w:rsid w:val="00DA4045"/>
    <w:rsid w:val="00DA432E"/>
    <w:rsid w:val="00DA4452"/>
    <w:rsid w:val="00DA51C3"/>
    <w:rsid w:val="00DA629E"/>
    <w:rsid w:val="00DA6576"/>
    <w:rsid w:val="00DA674D"/>
    <w:rsid w:val="00DA6BAD"/>
    <w:rsid w:val="00DB0D01"/>
    <w:rsid w:val="00DB2184"/>
    <w:rsid w:val="00DB2EA0"/>
    <w:rsid w:val="00DB381A"/>
    <w:rsid w:val="00DB3B24"/>
    <w:rsid w:val="00DB63D4"/>
    <w:rsid w:val="00DB69F9"/>
    <w:rsid w:val="00DB6E7F"/>
    <w:rsid w:val="00DB6EFB"/>
    <w:rsid w:val="00DC2248"/>
    <w:rsid w:val="00DC2339"/>
    <w:rsid w:val="00DC423C"/>
    <w:rsid w:val="00DC595A"/>
    <w:rsid w:val="00DC62F3"/>
    <w:rsid w:val="00DC6C5E"/>
    <w:rsid w:val="00DD0D42"/>
    <w:rsid w:val="00DD108B"/>
    <w:rsid w:val="00DD1A2A"/>
    <w:rsid w:val="00DD20A8"/>
    <w:rsid w:val="00DD3039"/>
    <w:rsid w:val="00DD4015"/>
    <w:rsid w:val="00DD58BA"/>
    <w:rsid w:val="00DD5C2E"/>
    <w:rsid w:val="00DD5DAB"/>
    <w:rsid w:val="00DD5E52"/>
    <w:rsid w:val="00DD68FE"/>
    <w:rsid w:val="00DE0B3C"/>
    <w:rsid w:val="00DE1290"/>
    <w:rsid w:val="00DE1D96"/>
    <w:rsid w:val="00DE1FA1"/>
    <w:rsid w:val="00DE28B1"/>
    <w:rsid w:val="00DE3143"/>
    <w:rsid w:val="00DE4195"/>
    <w:rsid w:val="00DE7A01"/>
    <w:rsid w:val="00DE7A5C"/>
    <w:rsid w:val="00DF17B5"/>
    <w:rsid w:val="00DF2CF8"/>
    <w:rsid w:val="00DF35E0"/>
    <w:rsid w:val="00DF3F8B"/>
    <w:rsid w:val="00DF427B"/>
    <w:rsid w:val="00DF4515"/>
    <w:rsid w:val="00DF48D8"/>
    <w:rsid w:val="00DF5056"/>
    <w:rsid w:val="00DF569C"/>
    <w:rsid w:val="00DF5AB1"/>
    <w:rsid w:val="00DF5DC9"/>
    <w:rsid w:val="00DF78CB"/>
    <w:rsid w:val="00DF7D12"/>
    <w:rsid w:val="00E0034B"/>
    <w:rsid w:val="00E00512"/>
    <w:rsid w:val="00E0056F"/>
    <w:rsid w:val="00E02479"/>
    <w:rsid w:val="00E03848"/>
    <w:rsid w:val="00E041CB"/>
    <w:rsid w:val="00E046A1"/>
    <w:rsid w:val="00E05F47"/>
    <w:rsid w:val="00E067C9"/>
    <w:rsid w:val="00E10750"/>
    <w:rsid w:val="00E10B52"/>
    <w:rsid w:val="00E1207C"/>
    <w:rsid w:val="00E12171"/>
    <w:rsid w:val="00E128C8"/>
    <w:rsid w:val="00E12CE9"/>
    <w:rsid w:val="00E16998"/>
    <w:rsid w:val="00E169AD"/>
    <w:rsid w:val="00E177C6"/>
    <w:rsid w:val="00E1790A"/>
    <w:rsid w:val="00E201C1"/>
    <w:rsid w:val="00E20695"/>
    <w:rsid w:val="00E20A6B"/>
    <w:rsid w:val="00E20F17"/>
    <w:rsid w:val="00E22742"/>
    <w:rsid w:val="00E22C77"/>
    <w:rsid w:val="00E22CC4"/>
    <w:rsid w:val="00E22EF1"/>
    <w:rsid w:val="00E23B48"/>
    <w:rsid w:val="00E25182"/>
    <w:rsid w:val="00E25664"/>
    <w:rsid w:val="00E25764"/>
    <w:rsid w:val="00E25B0D"/>
    <w:rsid w:val="00E25B8D"/>
    <w:rsid w:val="00E26225"/>
    <w:rsid w:val="00E275CF"/>
    <w:rsid w:val="00E27886"/>
    <w:rsid w:val="00E27B07"/>
    <w:rsid w:val="00E33125"/>
    <w:rsid w:val="00E33D0C"/>
    <w:rsid w:val="00E345AB"/>
    <w:rsid w:val="00E347C2"/>
    <w:rsid w:val="00E35E25"/>
    <w:rsid w:val="00E36F01"/>
    <w:rsid w:val="00E37382"/>
    <w:rsid w:val="00E37507"/>
    <w:rsid w:val="00E379A9"/>
    <w:rsid w:val="00E4025E"/>
    <w:rsid w:val="00E415A3"/>
    <w:rsid w:val="00E4183A"/>
    <w:rsid w:val="00E4365A"/>
    <w:rsid w:val="00E4490C"/>
    <w:rsid w:val="00E44DC8"/>
    <w:rsid w:val="00E45478"/>
    <w:rsid w:val="00E46CFB"/>
    <w:rsid w:val="00E47CE9"/>
    <w:rsid w:val="00E5058D"/>
    <w:rsid w:val="00E5142B"/>
    <w:rsid w:val="00E51A5E"/>
    <w:rsid w:val="00E5326F"/>
    <w:rsid w:val="00E55687"/>
    <w:rsid w:val="00E56698"/>
    <w:rsid w:val="00E568E1"/>
    <w:rsid w:val="00E56A47"/>
    <w:rsid w:val="00E602F7"/>
    <w:rsid w:val="00E6056E"/>
    <w:rsid w:val="00E60AC8"/>
    <w:rsid w:val="00E633E1"/>
    <w:rsid w:val="00E63C77"/>
    <w:rsid w:val="00E647C4"/>
    <w:rsid w:val="00E64AAB"/>
    <w:rsid w:val="00E64F95"/>
    <w:rsid w:val="00E652F4"/>
    <w:rsid w:val="00E66001"/>
    <w:rsid w:val="00E661DF"/>
    <w:rsid w:val="00E66599"/>
    <w:rsid w:val="00E71F66"/>
    <w:rsid w:val="00E72018"/>
    <w:rsid w:val="00E724DD"/>
    <w:rsid w:val="00E72F87"/>
    <w:rsid w:val="00E731AA"/>
    <w:rsid w:val="00E7321B"/>
    <w:rsid w:val="00E73298"/>
    <w:rsid w:val="00E7485A"/>
    <w:rsid w:val="00E74F6F"/>
    <w:rsid w:val="00E752B3"/>
    <w:rsid w:val="00E772B9"/>
    <w:rsid w:val="00E77AFE"/>
    <w:rsid w:val="00E77D19"/>
    <w:rsid w:val="00E80870"/>
    <w:rsid w:val="00E82CEC"/>
    <w:rsid w:val="00E83EF1"/>
    <w:rsid w:val="00E862A4"/>
    <w:rsid w:val="00E875AA"/>
    <w:rsid w:val="00E87BD8"/>
    <w:rsid w:val="00E917AA"/>
    <w:rsid w:val="00E91868"/>
    <w:rsid w:val="00E949E5"/>
    <w:rsid w:val="00E96291"/>
    <w:rsid w:val="00E96D06"/>
    <w:rsid w:val="00E96EF6"/>
    <w:rsid w:val="00E971FA"/>
    <w:rsid w:val="00E9761F"/>
    <w:rsid w:val="00E97ACF"/>
    <w:rsid w:val="00EA031B"/>
    <w:rsid w:val="00EA03A8"/>
    <w:rsid w:val="00EA1B8F"/>
    <w:rsid w:val="00EA2F2A"/>
    <w:rsid w:val="00EA431B"/>
    <w:rsid w:val="00EA4766"/>
    <w:rsid w:val="00EA5217"/>
    <w:rsid w:val="00EA542D"/>
    <w:rsid w:val="00EA59EA"/>
    <w:rsid w:val="00EA6831"/>
    <w:rsid w:val="00EA78EE"/>
    <w:rsid w:val="00EB0155"/>
    <w:rsid w:val="00EB0366"/>
    <w:rsid w:val="00EB3747"/>
    <w:rsid w:val="00EB3B75"/>
    <w:rsid w:val="00EB3EC4"/>
    <w:rsid w:val="00EB442B"/>
    <w:rsid w:val="00EB5446"/>
    <w:rsid w:val="00EB6578"/>
    <w:rsid w:val="00EB6FC1"/>
    <w:rsid w:val="00EB7768"/>
    <w:rsid w:val="00EB7C8A"/>
    <w:rsid w:val="00EB7F29"/>
    <w:rsid w:val="00EC28D0"/>
    <w:rsid w:val="00EC3E54"/>
    <w:rsid w:val="00EC3F62"/>
    <w:rsid w:val="00EC4E4B"/>
    <w:rsid w:val="00EC58FD"/>
    <w:rsid w:val="00EC5CEF"/>
    <w:rsid w:val="00EC62CE"/>
    <w:rsid w:val="00EC6995"/>
    <w:rsid w:val="00ED0441"/>
    <w:rsid w:val="00ED118E"/>
    <w:rsid w:val="00ED3221"/>
    <w:rsid w:val="00ED36EB"/>
    <w:rsid w:val="00ED4344"/>
    <w:rsid w:val="00ED53EC"/>
    <w:rsid w:val="00ED5F6F"/>
    <w:rsid w:val="00ED6FBB"/>
    <w:rsid w:val="00ED70ED"/>
    <w:rsid w:val="00EE33BE"/>
    <w:rsid w:val="00EE35EA"/>
    <w:rsid w:val="00EE3C15"/>
    <w:rsid w:val="00EE4348"/>
    <w:rsid w:val="00EE59B9"/>
    <w:rsid w:val="00EE782A"/>
    <w:rsid w:val="00EF15B6"/>
    <w:rsid w:val="00EF1ED4"/>
    <w:rsid w:val="00EF2878"/>
    <w:rsid w:val="00EF44B9"/>
    <w:rsid w:val="00EF4906"/>
    <w:rsid w:val="00EF4A2D"/>
    <w:rsid w:val="00EF65B8"/>
    <w:rsid w:val="00EF71D9"/>
    <w:rsid w:val="00EF7401"/>
    <w:rsid w:val="00EF7A69"/>
    <w:rsid w:val="00F005AE"/>
    <w:rsid w:val="00F01A86"/>
    <w:rsid w:val="00F02516"/>
    <w:rsid w:val="00F02DA0"/>
    <w:rsid w:val="00F03000"/>
    <w:rsid w:val="00F0362E"/>
    <w:rsid w:val="00F044F3"/>
    <w:rsid w:val="00F053FA"/>
    <w:rsid w:val="00F0557E"/>
    <w:rsid w:val="00F05905"/>
    <w:rsid w:val="00F05A54"/>
    <w:rsid w:val="00F05E03"/>
    <w:rsid w:val="00F07E83"/>
    <w:rsid w:val="00F107A9"/>
    <w:rsid w:val="00F1173B"/>
    <w:rsid w:val="00F128E8"/>
    <w:rsid w:val="00F12C49"/>
    <w:rsid w:val="00F131DA"/>
    <w:rsid w:val="00F135C2"/>
    <w:rsid w:val="00F13975"/>
    <w:rsid w:val="00F1403E"/>
    <w:rsid w:val="00F14590"/>
    <w:rsid w:val="00F1673C"/>
    <w:rsid w:val="00F1724F"/>
    <w:rsid w:val="00F175A5"/>
    <w:rsid w:val="00F17766"/>
    <w:rsid w:val="00F17AC7"/>
    <w:rsid w:val="00F2116E"/>
    <w:rsid w:val="00F214C6"/>
    <w:rsid w:val="00F21A63"/>
    <w:rsid w:val="00F22559"/>
    <w:rsid w:val="00F239D3"/>
    <w:rsid w:val="00F23D20"/>
    <w:rsid w:val="00F245BC"/>
    <w:rsid w:val="00F24EA2"/>
    <w:rsid w:val="00F25535"/>
    <w:rsid w:val="00F255F6"/>
    <w:rsid w:val="00F27391"/>
    <w:rsid w:val="00F27463"/>
    <w:rsid w:val="00F27ABD"/>
    <w:rsid w:val="00F27C30"/>
    <w:rsid w:val="00F30BD8"/>
    <w:rsid w:val="00F32740"/>
    <w:rsid w:val="00F32766"/>
    <w:rsid w:val="00F32A2B"/>
    <w:rsid w:val="00F32EBC"/>
    <w:rsid w:val="00F332E3"/>
    <w:rsid w:val="00F33CAC"/>
    <w:rsid w:val="00F33F25"/>
    <w:rsid w:val="00F33FEE"/>
    <w:rsid w:val="00F36E1D"/>
    <w:rsid w:val="00F375DB"/>
    <w:rsid w:val="00F405B8"/>
    <w:rsid w:val="00F40BDC"/>
    <w:rsid w:val="00F40DA2"/>
    <w:rsid w:val="00F41027"/>
    <w:rsid w:val="00F4198F"/>
    <w:rsid w:val="00F4365D"/>
    <w:rsid w:val="00F447F3"/>
    <w:rsid w:val="00F4504A"/>
    <w:rsid w:val="00F4528C"/>
    <w:rsid w:val="00F459EE"/>
    <w:rsid w:val="00F46C59"/>
    <w:rsid w:val="00F471D5"/>
    <w:rsid w:val="00F5047A"/>
    <w:rsid w:val="00F50E57"/>
    <w:rsid w:val="00F510FF"/>
    <w:rsid w:val="00F51D83"/>
    <w:rsid w:val="00F531DC"/>
    <w:rsid w:val="00F5456C"/>
    <w:rsid w:val="00F57BE0"/>
    <w:rsid w:val="00F605B2"/>
    <w:rsid w:val="00F6163F"/>
    <w:rsid w:val="00F6215C"/>
    <w:rsid w:val="00F63934"/>
    <w:rsid w:val="00F6415B"/>
    <w:rsid w:val="00F64B47"/>
    <w:rsid w:val="00F64C80"/>
    <w:rsid w:val="00F64E87"/>
    <w:rsid w:val="00F64FBB"/>
    <w:rsid w:val="00F66305"/>
    <w:rsid w:val="00F66E49"/>
    <w:rsid w:val="00F6746C"/>
    <w:rsid w:val="00F677F9"/>
    <w:rsid w:val="00F70776"/>
    <w:rsid w:val="00F7206E"/>
    <w:rsid w:val="00F72188"/>
    <w:rsid w:val="00F73254"/>
    <w:rsid w:val="00F73EC1"/>
    <w:rsid w:val="00F753F1"/>
    <w:rsid w:val="00F77007"/>
    <w:rsid w:val="00F7707F"/>
    <w:rsid w:val="00F77D87"/>
    <w:rsid w:val="00F8074B"/>
    <w:rsid w:val="00F812E7"/>
    <w:rsid w:val="00F81E78"/>
    <w:rsid w:val="00F81FC0"/>
    <w:rsid w:val="00F826AF"/>
    <w:rsid w:val="00F827CA"/>
    <w:rsid w:val="00F845E5"/>
    <w:rsid w:val="00F857EC"/>
    <w:rsid w:val="00F867E3"/>
    <w:rsid w:val="00F87D98"/>
    <w:rsid w:val="00F901BF"/>
    <w:rsid w:val="00F903C6"/>
    <w:rsid w:val="00F90679"/>
    <w:rsid w:val="00F90773"/>
    <w:rsid w:val="00F919E3"/>
    <w:rsid w:val="00F92476"/>
    <w:rsid w:val="00F92C07"/>
    <w:rsid w:val="00F92F5C"/>
    <w:rsid w:val="00F96675"/>
    <w:rsid w:val="00FA025D"/>
    <w:rsid w:val="00FA02EB"/>
    <w:rsid w:val="00FA061C"/>
    <w:rsid w:val="00FA1814"/>
    <w:rsid w:val="00FA1A76"/>
    <w:rsid w:val="00FA2999"/>
    <w:rsid w:val="00FA3745"/>
    <w:rsid w:val="00FA458E"/>
    <w:rsid w:val="00FA55A3"/>
    <w:rsid w:val="00FA6814"/>
    <w:rsid w:val="00FA6F3D"/>
    <w:rsid w:val="00FA74AC"/>
    <w:rsid w:val="00FA7B9E"/>
    <w:rsid w:val="00FB06B0"/>
    <w:rsid w:val="00FB0CB5"/>
    <w:rsid w:val="00FB2C54"/>
    <w:rsid w:val="00FB332B"/>
    <w:rsid w:val="00FB452F"/>
    <w:rsid w:val="00FB49E8"/>
    <w:rsid w:val="00FB4E35"/>
    <w:rsid w:val="00FB590B"/>
    <w:rsid w:val="00FB60A3"/>
    <w:rsid w:val="00FC0C95"/>
    <w:rsid w:val="00FC1084"/>
    <w:rsid w:val="00FC14BF"/>
    <w:rsid w:val="00FC2062"/>
    <w:rsid w:val="00FC257D"/>
    <w:rsid w:val="00FC28A2"/>
    <w:rsid w:val="00FC2DE1"/>
    <w:rsid w:val="00FC4E47"/>
    <w:rsid w:val="00FC55CB"/>
    <w:rsid w:val="00FC7985"/>
    <w:rsid w:val="00FD047B"/>
    <w:rsid w:val="00FD0FA9"/>
    <w:rsid w:val="00FD103D"/>
    <w:rsid w:val="00FD1E59"/>
    <w:rsid w:val="00FD2E8F"/>
    <w:rsid w:val="00FD2E99"/>
    <w:rsid w:val="00FD38F4"/>
    <w:rsid w:val="00FD3D33"/>
    <w:rsid w:val="00FD6BE8"/>
    <w:rsid w:val="00FD7267"/>
    <w:rsid w:val="00FE084A"/>
    <w:rsid w:val="00FE14D7"/>
    <w:rsid w:val="00FE1550"/>
    <w:rsid w:val="00FE1B8C"/>
    <w:rsid w:val="00FE1BE3"/>
    <w:rsid w:val="00FE3FD9"/>
    <w:rsid w:val="00FE4717"/>
    <w:rsid w:val="00FE6D2D"/>
    <w:rsid w:val="00FE6FD9"/>
    <w:rsid w:val="00FE7268"/>
    <w:rsid w:val="00FE7273"/>
    <w:rsid w:val="00FE7F03"/>
    <w:rsid w:val="00FF0358"/>
    <w:rsid w:val="00FF1DC8"/>
    <w:rsid w:val="00FF30AD"/>
    <w:rsid w:val="00FF37D2"/>
    <w:rsid w:val="00FF4324"/>
    <w:rsid w:val="00FF44B8"/>
    <w:rsid w:val="00FF45D4"/>
    <w:rsid w:val="00FF536E"/>
    <w:rsid w:val="00FF53CC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B8F7E"/>
  <w14:defaultImageDpi w14:val="300"/>
  <w15:chartTrackingRefBased/>
  <w15:docId w15:val="{86F8CE80-2FDF-4F4C-821C-5BF2B3A4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Spacing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3A5D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5CEF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83DAA"/>
    <w:pPr>
      <w:spacing w:beforeLines="1" w:afterLines="1" w:after="0" w:line="240" w:lineRule="auto"/>
      <w:outlineLvl w:val="2"/>
    </w:pPr>
    <w:rPr>
      <w:rFonts w:ascii="Times" w:hAnsi="Times"/>
      <w:b/>
      <w:sz w:val="27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B4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40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40A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0A5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B40A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0A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0A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75779"/>
    <w:rPr>
      <w:color w:val="0000FF"/>
      <w:u w:val="single"/>
    </w:rPr>
  </w:style>
  <w:style w:type="paragraph" w:styleId="Footer">
    <w:name w:val="footer"/>
    <w:basedOn w:val="Normal"/>
    <w:link w:val="FooterChar"/>
    <w:rsid w:val="00012419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012419"/>
    <w:rPr>
      <w:sz w:val="24"/>
      <w:szCs w:val="24"/>
    </w:rPr>
  </w:style>
  <w:style w:type="character" w:styleId="PageNumber">
    <w:name w:val="page number"/>
    <w:basedOn w:val="DefaultParagraphFont"/>
    <w:rsid w:val="00012419"/>
  </w:style>
  <w:style w:type="character" w:customStyle="1" w:styleId="apple-converted-space">
    <w:name w:val="apple-converted-space"/>
    <w:basedOn w:val="DefaultParagraphFont"/>
    <w:rsid w:val="00AF2473"/>
  </w:style>
  <w:style w:type="character" w:styleId="Emphasis">
    <w:name w:val="Emphasis"/>
    <w:uiPriority w:val="20"/>
    <w:qFormat/>
    <w:rsid w:val="00AF2473"/>
    <w:rPr>
      <w:i/>
    </w:rPr>
  </w:style>
  <w:style w:type="paragraph" w:styleId="Header">
    <w:name w:val="header"/>
    <w:basedOn w:val="Normal"/>
    <w:link w:val="HeaderChar"/>
    <w:rsid w:val="0013307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13307C"/>
    <w:rPr>
      <w:sz w:val="24"/>
      <w:szCs w:val="24"/>
    </w:rPr>
  </w:style>
  <w:style w:type="character" w:customStyle="1" w:styleId="Heading3Char">
    <w:name w:val="Heading 3 Char"/>
    <w:link w:val="Heading3"/>
    <w:uiPriority w:val="9"/>
    <w:rsid w:val="00583DAA"/>
    <w:rPr>
      <w:rFonts w:ascii="Times" w:hAnsi="Times"/>
      <w:b/>
      <w:sz w:val="27"/>
    </w:rPr>
  </w:style>
  <w:style w:type="paragraph" w:styleId="ColorfulList-Accent1">
    <w:name w:val="Colorful List Accent 1"/>
    <w:basedOn w:val="Normal"/>
    <w:uiPriority w:val="34"/>
    <w:qFormat/>
    <w:rsid w:val="009C1DD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/>
    </w:rPr>
  </w:style>
  <w:style w:type="paragraph" w:styleId="Index1">
    <w:name w:val="index 1"/>
    <w:basedOn w:val="Normal"/>
    <w:next w:val="Normal"/>
    <w:autoRedefine/>
    <w:rsid w:val="00E72018"/>
    <w:pPr>
      <w:ind w:left="240" w:hanging="240"/>
    </w:pPr>
  </w:style>
  <w:style w:type="paragraph" w:styleId="Index2">
    <w:name w:val="index 2"/>
    <w:basedOn w:val="Normal"/>
    <w:next w:val="Normal"/>
    <w:autoRedefine/>
    <w:rsid w:val="00E72018"/>
    <w:pPr>
      <w:ind w:left="480" w:hanging="240"/>
    </w:pPr>
  </w:style>
  <w:style w:type="paragraph" w:styleId="Index3">
    <w:name w:val="index 3"/>
    <w:basedOn w:val="Normal"/>
    <w:next w:val="Normal"/>
    <w:autoRedefine/>
    <w:rsid w:val="00E72018"/>
    <w:pPr>
      <w:ind w:left="720" w:hanging="240"/>
    </w:pPr>
  </w:style>
  <w:style w:type="paragraph" w:styleId="Index4">
    <w:name w:val="index 4"/>
    <w:basedOn w:val="Normal"/>
    <w:next w:val="Normal"/>
    <w:autoRedefine/>
    <w:rsid w:val="00E72018"/>
    <w:pPr>
      <w:ind w:left="960" w:hanging="240"/>
    </w:pPr>
  </w:style>
  <w:style w:type="paragraph" w:styleId="Index5">
    <w:name w:val="index 5"/>
    <w:basedOn w:val="Normal"/>
    <w:next w:val="Normal"/>
    <w:autoRedefine/>
    <w:rsid w:val="00E72018"/>
    <w:pPr>
      <w:ind w:left="1200" w:hanging="240"/>
    </w:pPr>
  </w:style>
  <w:style w:type="paragraph" w:styleId="Index6">
    <w:name w:val="index 6"/>
    <w:basedOn w:val="Normal"/>
    <w:next w:val="Normal"/>
    <w:autoRedefine/>
    <w:rsid w:val="00E72018"/>
    <w:pPr>
      <w:ind w:left="1440" w:hanging="240"/>
    </w:pPr>
  </w:style>
  <w:style w:type="paragraph" w:styleId="Index7">
    <w:name w:val="index 7"/>
    <w:basedOn w:val="Normal"/>
    <w:next w:val="Normal"/>
    <w:autoRedefine/>
    <w:rsid w:val="00E72018"/>
    <w:pPr>
      <w:ind w:left="1680" w:hanging="240"/>
    </w:pPr>
  </w:style>
  <w:style w:type="paragraph" w:styleId="Index8">
    <w:name w:val="index 8"/>
    <w:basedOn w:val="Normal"/>
    <w:next w:val="Normal"/>
    <w:autoRedefine/>
    <w:rsid w:val="00E72018"/>
    <w:pPr>
      <w:ind w:left="1920" w:hanging="240"/>
    </w:pPr>
  </w:style>
  <w:style w:type="paragraph" w:styleId="Index9">
    <w:name w:val="index 9"/>
    <w:basedOn w:val="Normal"/>
    <w:next w:val="Normal"/>
    <w:autoRedefine/>
    <w:rsid w:val="00E72018"/>
    <w:pPr>
      <w:ind w:left="2160" w:hanging="240"/>
    </w:pPr>
  </w:style>
  <w:style w:type="paragraph" w:styleId="IndexHeading">
    <w:name w:val="index heading"/>
    <w:basedOn w:val="Normal"/>
    <w:next w:val="Index1"/>
    <w:rsid w:val="00E72018"/>
  </w:style>
  <w:style w:type="paragraph" w:styleId="BodyText">
    <w:name w:val="Body Text"/>
    <w:basedOn w:val="Normal"/>
    <w:link w:val="BodyTextChar"/>
    <w:uiPriority w:val="1"/>
    <w:qFormat/>
    <w:rsid w:val="0020768E"/>
    <w:pPr>
      <w:widowControl w:val="0"/>
      <w:spacing w:before="159" w:after="0" w:line="240" w:lineRule="auto"/>
      <w:ind w:left="157" w:right="453"/>
    </w:pPr>
    <w:rPr>
      <w:rFonts w:eastAsia="Arial"/>
      <w:spacing w:val="1"/>
      <w:w w:val="105"/>
    </w:rPr>
  </w:style>
  <w:style w:type="character" w:customStyle="1" w:styleId="BodyTextChar">
    <w:name w:val="Body Text Char"/>
    <w:link w:val="BodyText"/>
    <w:uiPriority w:val="1"/>
    <w:rsid w:val="0020768E"/>
    <w:rPr>
      <w:rFonts w:eastAsia="Arial"/>
      <w:spacing w:val="1"/>
      <w:w w:val="105"/>
      <w:sz w:val="24"/>
      <w:szCs w:val="24"/>
    </w:rPr>
  </w:style>
  <w:style w:type="paragraph" w:styleId="NormalWeb">
    <w:name w:val="Normal (Web)"/>
    <w:basedOn w:val="Normal"/>
    <w:uiPriority w:val="99"/>
    <w:unhideWhenUsed/>
    <w:rsid w:val="00590B64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UnresolvedMention">
    <w:name w:val="Unresolved Mention"/>
    <w:uiPriority w:val="99"/>
    <w:semiHidden/>
    <w:unhideWhenUsed/>
    <w:rsid w:val="008B1913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C0198B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Default">
    <w:name w:val="Default"/>
    <w:rsid w:val="003830B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rsid w:val="007873CB"/>
    <w:rPr>
      <w:sz w:val="24"/>
      <w:szCs w:val="24"/>
    </w:rPr>
  </w:style>
  <w:style w:type="paragraph" w:customStyle="1" w:styleId="paragraph">
    <w:name w:val="paragraph"/>
    <w:basedOn w:val="Normal"/>
    <w:rsid w:val="00EB3747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eop">
    <w:name w:val="eop"/>
    <w:basedOn w:val="DefaultParagraphFont"/>
    <w:rsid w:val="00EB3747"/>
  </w:style>
  <w:style w:type="character" w:customStyle="1" w:styleId="marknjj53g4sp">
    <w:name w:val="marknjj53g4sp"/>
    <w:basedOn w:val="DefaultParagraphFont"/>
    <w:rsid w:val="00C31D18"/>
  </w:style>
  <w:style w:type="character" w:customStyle="1" w:styleId="Heading2Char">
    <w:name w:val="Heading 2 Char"/>
    <w:link w:val="Heading2"/>
    <w:semiHidden/>
    <w:rsid w:val="00EC5CEF"/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paragraph" w:customStyle="1" w:styleId="p1">
    <w:name w:val="p1"/>
    <w:basedOn w:val="Normal"/>
    <w:rsid w:val="002971CD"/>
    <w:pPr>
      <w:spacing w:after="0" w:line="240" w:lineRule="auto"/>
    </w:pPr>
    <w:rPr>
      <w:rFonts w:ascii="Helvetica" w:eastAsia="Times New Roman" w:hAnsi="Helvetica"/>
      <w:color w:val="000000"/>
      <w:sz w:val="15"/>
      <w:szCs w:val="15"/>
    </w:rPr>
  </w:style>
  <w:style w:type="character" w:styleId="FollowedHyperlink">
    <w:name w:val="FollowedHyperlink"/>
    <w:rsid w:val="007F6F9E"/>
    <w:rPr>
      <w:color w:val="96607D"/>
      <w:u w:val="single"/>
    </w:rPr>
  </w:style>
  <w:style w:type="character" w:customStyle="1" w:styleId="sr-only">
    <w:name w:val="sr-only"/>
    <w:basedOn w:val="DefaultParagraphFont"/>
    <w:rsid w:val="00FB5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9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enocidescholars.org/wp-content/uploads/2025/07/IAGS_WhighamNysethNzitatira_2025-2.pdf" TargetMode="External"/><Relationship Id="rId18" Type="http://schemas.openxmlformats.org/officeDocument/2006/relationships/hyperlink" Target="https://columbusunderground.com/events/commemorating-the-1994-genocide-against-the-tutsi-in-rwanda/" TargetMode="External"/><Relationship Id="rId26" Type="http://schemas.openxmlformats.org/officeDocument/2006/relationships/hyperlink" Target="http://www.thesocietypages.org/" TargetMode="External"/><Relationship Id="rId39" Type="http://schemas.openxmlformats.org/officeDocument/2006/relationships/hyperlink" Target="https://www.csmonitor.com/USA/Justice/2016/0324/Cruz-wants-to-patrol-Muslim-neighborhoods.-What-happened-when-N.Y.-tried-it" TargetMode="External"/><Relationship Id="rId21" Type="http://schemas.openxmlformats.org/officeDocument/2006/relationships/hyperlink" Target="https://thesocietypages.org/clippings/2019/04/30/reentry-and-reconciliation-in-rwanda/" TargetMode="External"/><Relationship Id="rId34" Type="http://schemas.openxmlformats.org/officeDocument/2006/relationships/hyperlink" Target="https://slate.com/news-and-politics/2023/12/genocide-meaning-definition-jews-israel-gaza-harvard-stefanik.html" TargetMode="External"/><Relationship Id="rId42" Type="http://schemas.openxmlformats.org/officeDocument/2006/relationships/hyperlink" Target="https://mndaily.com/249109/not-using/world/prevent-genocide-researchers-look-past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esolvenet.org/research/what-we-are-reading/january-2021-identity-rituals-and-narratives-lessons-reentry-and" TargetMode="External"/><Relationship Id="rId29" Type="http://schemas.openxmlformats.org/officeDocument/2006/relationships/hyperlink" Target="https://www.npr.org/2024/05/13/1247869437/rwanda-genocide-anniversary-hutu-tuts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11/ajps.70007" TargetMode="External"/><Relationship Id="rId24" Type="http://schemas.openxmlformats.org/officeDocument/2006/relationships/hyperlink" Target="https://cdn.prod.website-files.com/637ffc4c331dad74168d5c91/6a048a11a2dd5e17faac92ea_Updated%20Toolkit%20.pdf" TargetMode="External"/><Relationship Id="rId32" Type="http://schemas.openxmlformats.org/officeDocument/2006/relationships/hyperlink" Target="https://www.dw.com/en/rwanda-genocide-a-complex-return-home-after-doing-time/a-68730339" TargetMode="External"/><Relationship Id="rId37" Type="http://schemas.openxmlformats.org/officeDocument/2006/relationships/hyperlink" Target="http://radio.wosu.org/post/ohio-state-reseacher-finds-perpetrators-genocide-believe-theyre-good-people" TargetMode="External"/><Relationship Id="rId40" Type="http://schemas.openxmlformats.org/officeDocument/2006/relationships/hyperlink" Target="https://psmag.com/news/demographics-genocide-participates-mass-murder-87698/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genocidescholars.org/wp-content/uploads/2021/12/Conley-et-al_November.pdf" TargetMode="External"/><Relationship Id="rId23" Type="http://schemas.openxmlformats.org/officeDocument/2006/relationships/hyperlink" Target="https://theconversation.com/rwanda-how-to-deal-with-a-million-genocide-suspects-38642" TargetMode="External"/><Relationship Id="rId28" Type="http://schemas.openxmlformats.org/officeDocument/2006/relationships/hyperlink" Target="https://www.thelantern.com/2025/04/ohio-state-to-host-kwibuka-event-to-commemorate-31st-anniversary-of-genocide-against-tutsi-in-rwanda/" TargetMode="External"/><Relationship Id="rId36" Type="http://schemas.openxmlformats.org/officeDocument/2006/relationships/hyperlink" Target="https://news.osu.edu/perpetrators-of-genocide-say-theyre-good-people/" TargetMode="External"/><Relationship Id="rId10" Type="http://schemas.openxmlformats.org/officeDocument/2006/relationships/hyperlink" Target="https://doi.org/10.1111/1745-9125.70040" TargetMode="External"/><Relationship Id="rId19" Type="http://schemas.openxmlformats.org/officeDocument/2006/relationships/hyperlink" Target="https://patch.com/illinois/skokie/didnt-happen-overnight" TargetMode="External"/><Relationship Id="rId31" Type="http://schemas.openxmlformats.org/officeDocument/2006/relationships/hyperlink" Target="https://observador.pt/especiais/trinta-anos-depois-o-genocidio-no-ruanda-ainda-e-explorado-para-desviar-as-criticas-feitas-ao-regime/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1111/1745-9125.70056" TargetMode="External"/><Relationship Id="rId14" Type="http://schemas.openxmlformats.org/officeDocument/2006/relationships/hyperlink" Target="https://www.sieethicalengagement.com/reflection/addressing-uncomfortable-recommendations-perpetrators-and-person-first-language/" TargetMode="External"/><Relationship Id="rId22" Type="http://schemas.openxmlformats.org/officeDocument/2006/relationships/hyperlink" Target="https://www.dailykos.com/stories/2016/12/8/1608919/-Mr-President-Elect-You-Are-Mistaken-We-Welcome-Refugees-at-The-Ohio-State-University?_=2016-12-08T16:13:39.474-08:00" TargetMode="External"/><Relationship Id="rId27" Type="http://schemas.openxmlformats.org/officeDocument/2006/relationships/hyperlink" Target="http://www.thesocietypages.org/" TargetMode="External"/><Relationship Id="rId30" Type="http://schemas.openxmlformats.org/officeDocument/2006/relationships/hyperlink" Target="https://www.npr.org/2024/04/11/1243634497/rwanda-genocide-anniversary-reconciliation-remembrance." TargetMode="External"/><Relationship Id="rId35" Type="http://schemas.openxmlformats.org/officeDocument/2006/relationships/hyperlink" Target="https://www.thenationalnews.com/world/asia/myanmar-government-erases-evidence-of-rohingya-genocide-in-rakhine-state-1.788063" TargetMode="External"/><Relationship Id="rId43" Type="http://schemas.openxmlformats.org/officeDocument/2006/relationships/header" Target="header1.xml"/><Relationship Id="rId8" Type="http://schemas.openxmlformats.org/officeDocument/2006/relationships/hyperlink" Target="https://doi.org/10.1177/00221465261441173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93/socpro/spae067" TargetMode="External"/><Relationship Id="rId17" Type="http://schemas.openxmlformats.org/officeDocument/2006/relationships/hyperlink" Target="https://scholars.org/contribution/lessons-rwandas-quest-just-response-genocide" TargetMode="External"/><Relationship Id="rId25" Type="http://schemas.openxmlformats.org/officeDocument/2006/relationships/hyperlink" Target="https://contexts.org/articles/contextualizing-cambodia/" TargetMode="External"/><Relationship Id="rId33" Type="http://schemas.openxmlformats.org/officeDocument/2006/relationships/hyperlink" Target="https://news.osu.edu/reflecting-on-the-genocide-in-rwanda-30-years-later/" TargetMode="External"/><Relationship Id="rId38" Type="http://schemas.openxmlformats.org/officeDocument/2006/relationships/hyperlink" Target="https://www.sciencenews.org/article/rwanda-genocide-psychology-murder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nytimes.com/2019/04/24/opinion/rwanda-genocide.html" TargetMode="External"/><Relationship Id="rId41" Type="http://schemas.openxmlformats.org/officeDocument/2006/relationships/hyperlink" Target="https://psmag.com/news/30-top-thinkers-30-student-mass-murder-wants-predict-prevent-genocide-773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7F7CF2-4688-6B48-91CC-340ACA925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10229</Words>
  <Characters>58310</Characters>
  <Application>Microsoft Office Word</Application>
  <DocSecurity>0</DocSecurity>
  <Lines>485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</Company>
  <LinksUpToDate>false</LinksUpToDate>
  <CharactersWithSpaces>68403</CharactersWithSpaces>
  <SharedDoc>false</SharedDoc>
  <HyperlinkBase/>
  <HLinks>
    <vt:vector size="216" baseType="variant">
      <vt:variant>
        <vt:i4>6946928</vt:i4>
      </vt:variant>
      <vt:variant>
        <vt:i4>107</vt:i4>
      </vt:variant>
      <vt:variant>
        <vt:i4>0</vt:i4>
      </vt:variant>
      <vt:variant>
        <vt:i4>5</vt:i4>
      </vt:variant>
      <vt:variant>
        <vt:lpwstr>https://mndaily.com/249109/not-using/world/prevent-genocide-researchers-look-past/</vt:lpwstr>
      </vt:variant>
      <vt:variant>
        <vt:lpwstr/>
      </vt:variant>
      <vt:variant>
        <vt:i4>2883618</vt:i4>
      </vt:variant>
      <vt:variant>
        <vt:i4>104</vt:i4>
      </vt:variant>
      <vt:variant>
        <vt:i4>0</vt:i4>
      </vt:variant>
      <vt:variant>
        <vt:i4>5</vt:i4>
      </vt:variant>
      <vt:variant>
        <vt:lpwstr>https://psmag.com/news/30-top-thinkers-30-student-mass-murder-wants-predict-prevent-genocide-77386</vt:lpwstr>
      </vt:variant>
      <vt:variant>
        <vt:lpwstr/>
      </vt:variant>
      <vt:variant>
        <vt:i4>1769556</vt:i4>
      </vt:variant>
      <vt:variant>
        <vt:i4>101</vt:i4>
      </vt:variant>
      <vt:variant>
        <vt:i4>0</vt:i4>
      </vt:variant>
      <vt:variant>
        <vt:i4>5</vt:i4>
      </vt:variant>
      <vt:variant>
        <vt:lpwstr>https://psmag.com/news/demographics-genocide-participates-mass-murder-87698/</vt:lpwstr>
      </vt:variant>
      <vt:variant>
        <vt:lpwstr/>
      </vt:variant>
      <vt:variant>
        <vt:i4>2097194</vt:i4>
      </vt:variant>
      <vt:variant>
        <vt:i4>98</vt:i4>
      </vt:variant>
      <vt:variant>
        <vt:i4>0</vt:i4>
      </vt:variant>
      <vt:variant>
        <vt:i4>5</vt:i4>
      </vt:variant>
      <vt:variant>
        <vt:lpwstr>https://www.csmonitor.com/USA/Justice/2016/0324/Cruz-wants-to-patrol-Muslim-neighborhoods.-What-happened-when-N.Y.-tried-it</vt:lpwstr>
      </vt:variant>
      <vt:variant>
        <vt:lpwstr/>
      </vt:variant>
      <vt:variant>
        <vt:i4>5701718</vt:i4>
      </vt:variant>
      <vt:variant>
        <vt:i4>95</vt:i4>
      </vt:variant>
      <vt:variant>
        <vt:i4>0</vt:i4>
      </vt:variant>
      <vt:variant>
        <vt:i4>5</vt:i4>
      </vt:variant>
      <vt:variant>
        <vt:lpwstr>https://www.sciencenews.org/article/rwanda-genocide-psychology-murder</vt:lpwstr>
      </vt:variant>
      <vt:variant>
        <vt:lpwstr/>
      </vt:variant>
      <vt:variant>
        <vt:i4>3538991</vt:i4>
      </vt:variant>
      <vt:variant>
        <vt:i4>92</vt:i4>
      </vt:variant>
      <vt:variant>
        <vt:i4>0</vt:i4>
      </vt:variant>
      <vt:variant>
        <vt:i4>5</vt:i4>
      </vt:variant>
      <vt:variant>
        <vt:lpwstr>http://radio.wosu.org/post/ohio-state-reseacher-finds-perpetrators-genocide-believe-theyre-good-people</vt:lpwstr>
      </vt:variant>
      <vt:variant>
        <vt:lpwstr>stream/0</vt:lpwstr>
      </vt:variant>
      <vt:variant>
        <vt:i4>1769477</vt:i4>
      </vt:variant>
      <vt:variant>
        <vt:i4>89</vt:i4>
      </vt:variant>
      <vt:variant>
        <vt:i4>0</vt:i4>
      </vt:variant>
      <vt:variant>
        <vt:i4>5</vt:i4>
      </vt:variant>
      <vt:variant>
        <vt:lpwstr>https://news.osu.edu/perpetrators-of-genocide-say-theyre-good-people/</vt:lpwstr>
      </vt:variant>
      <vt:variant>
        <vt:lpwstr/>
      </vt:variant>
      <vt:variant>
        <vt:i4>27</vt:i4>
      </vt:variant>
      <vt:variant>
        <vt:i4>86</vt:i4>
      </vt:variant>
      <vt:variant>
        <vt:i4>0</vt:i4>
      </vt:variant>
      <vt:variant>
        <vt:i4>5</vt:i4>
      </vt:variant>
      <vt:variant>
        <vt:lpwstr>https://www.thenationalnews.com/world/asia/myanmar-government-erases-evidence-of-rohingya-genocide-in-rakhine-state-1.788063</vt:lpwstr>
      </vt:variant>
      <vt:variant>
        <vt:lpwstr/>
      </vt:variant>
      <vt:variant>
        <vt:i4>6357090</vt:i4>
      </vt:variant>
      <vt:variant>
        <vt:i4>83</vt:i4>
      </vt:variant>
      <vt:variant>
        <vt:i4>0</vt:i4>
      </vt:variant>
      <vt:variant>
        <vt:i4>5</vt:i4>
      </vt:variant>
      <vt:variant>
        <vt:lpwstr>https://slate.com/news-and-politics/2023/12/genocide-meaning-definition-jews-israel-gaza-harvard-stefanik.html</vt:lpwstr>
      </vt:variant>
      <vt:variant>
        <vt:lpwstr/>
      </vt:variant>
      <vt:variant>
        <vt:i4>1179672</vt:i4>
      </vt:variant>
      <vt:variant>
        <vt:i4>80</vt:i4>
      </vt:variant>
      <vt:variant>
        <vt:i4>0</vt:i4>
      </vt:variant>
      <vt:variant>
        <vt:i4>5</vt:i4>
      </vt:variant>
      <vt:variant>
        <vt:lpwstr>https://news.osu.edu/reflecting-on-the-genocide-in-rwanda-30-years-later/</vt:lpwstr>
      </vt:variant>
      <vt:variant>
        <vt:lpwstr/>
      </vt:variant>
      <vt:variant>
        <vt:i4>6357118</vt:i4>
      </vt:variant>
      <vt:variant>
        <vt:i4>77</vt:i4>
      </vt:variant>
      <vt:variant>
        <vt:i4>0</vt:i4>
      </vt:variant>
      <vt:variant>
        <vt:i4>5</vt:i4>
      </vt:variant>
      <vt:variant>
        <vt:lpwstr>https://www.dw.com/en/rwanda-genocide-a-complex-return-home-after-doing-time/a-68730339</vt:lpwstr>
      </vt:variant>
      <vt:variant>
        <vt:lpwstr/>
      </vt:variant>
      <vt:variant>
        <vt:i4>1310728</vt:i4>
      </vt:variant>
      <vt:variant>
        <vt:i4>74</vt:i4>
      </vt:variant>
      <vt:variant>
        <vt:i4>0</vt:i4>
      </vt:variant>
      <vt:variant>
        <vt:i4>5</vt:i4>
      </vt:variant>
      <vt:variant>
        <vt:lpwstr>https://observador.pt/especiais/trinta-anos-depois-o-genocidio-no-ruanda-ainda-e-explorado-para-desviar-as-criticas-feitas-ao-regime/</vt:lpwstr>
      </vt:variant>
      <vt:variant>
        <vt:lpwstr/>
      </vt:variant>
      <vt:variant>
        <vt:i4>851974</vt:i4>
      </vt:variant>
      <vt:variant>
        <vt:i4>71</vt:i4>
      </vt:variant>
      <vt:variant>
        <vt:i4>0</vt:i4>
      </vt:variant>
      <vt:variant>
        <vt:i4>5</vt:i4>
      </vt:variant>
      <vt:variant>
        <vt:lpwstr>https://www.npr.org/2024/04/11/1243634497/rwanda-genocide-anniversary-reconciliation-remembrance.</vt:lpwstr>
      </vt:variant>
      <vt:variant>
        <vt:lpwstr/>
      </vt:variant>
      <vt:variant>
        <vt:i4>458776</vt:i4>
      </vt:variant>
      <vt:variant>
        <vt:i4>68</vt:i4>
      </vt:variant>
      <vt:variant>
        <vt:i4>0</vt:i4>
      </vt:variant>
      <vt:variant>
        <vt:i4>5</vt:i4>
      </vt:variant>
      <vt:variant>
        <vt:lpwstr>https://www.npr.org/2024/05/13/1247869437/rwanda-genocide-anniversary-hutu-tutsi</vt:lpwstr>
      </vt:variant>
      <vt:variant>
        <vt:lpwstr/>
      </vt:variant>
      <vt:variant>
        <vt:i4>4259922</vt:i4>
      </vt:variant>
      <vt:variant>
        <vt:i4>65</vt:i4>
      </vt:variant>
      <vt:variant>
        <vt:i4>0</vt:i4>
      </vt:variant>
      <vt:variant>
        <vt:i4>5</vt:i4>
      </vt:variant>
      <vt:variant>
        <vt:lpwstr>https://www.thelantern.com/2025/04/ohio-state-to-host-kwibuka-event-to-commemorate-31st-anniversary-of-genocide-against-tutsi-in-rwanda/</vt:lpwstr>
      </vt:variant>
      <vt:variant>
        <vt:lpwstr/>
      </vt:variant>
      <vt:variant>
        <vt:i4>2359404</vt:i4>
      </vt:variant>
      <vt:variant>
        <vt:i4>62</vt:i4>
      </vt:variant>
      <vt:variant>
        <vt:i4>0</vt:i4>
      </vt:variant>
      <vt:variant>
        <vt:i4>5</vt:i4>
      </vt:variant>
      <vt:variant>
        <vt:lpwstr>http://www.thesocietypages.org/</vt:lpwstr>
      </vt:variant>
      <vt:variant>
        <vt:lpwstr/>
      </vt:variant>
      <vt:variant>
        <vt:i4>2359404</vt:i4>
      </vt:variant>
      <vt:variant>
        <vt:i4>59</vt:i4>
      </vt:variant>
      <vt:variant>
        <vt:i4>0</vt:i4>
      </vt:variant>
      <vt:variant>
        <vt:i4>5</vt:i4>
      </vt:variant>
      <vt:variant>
        <vt:lpwstr>http://www.thesocietypages.org/</vt:lpwstr>
      </vt:variant>
      <vt:variant>
        <vt:lpwstr/>
      </vt:variant>
      <vt:variant>
        <vt:i4>7340089</vt:i4>
      </vt:variant>
      <vt:variant>
        <vt:i4>56</vt:i4>
      </vt:variant>
      <vt:variant>
        <vt:i4>0</vt:i4>
      </vt:variant>
      <vt:variant>
        <vt:i4>5</vt:i4>
      </vt:variant>
      <vt:variant>
        <vt:lpwstr>https://contexts.org/articles/contextualizing-cambodia/</vt:lpwstr>
      </vt:variant>
      <vt:variant>
        <vt:lpwstr/>
      </vt:variant>
      <vt:variant>
        <vt:i4>76</vt:i4>
      </vt:variant>
      <vt:variant>
        <vt:i4>53</vt:i4>
      </vt:variant>
      <vt:variant>
        <vt:i4>0</vt:i4>
      </vt:variant>
      <vt:variant>
        <vt:i4>5</vt:i4>
      </vt:variant>
      <vt:variant>
        <vt:lpwstr>https://mobilizingideas.wordpress.com/2019/04/17/lessons-on-the-25th-anniversary-of-the-rwandan-genocide/</vt:lpwstr>
      </vt:variant>
      <vt:variant>
        <vt:lpwstr/>
      </vt:variant>
      <vt:variant>
        <vt:i4>1114215</vt:i4>
      </vt:variant>
      <vt:variant>
        <vt:i4>50</vt:i4>
      </vt:variant>
      <vt:variant>
        <vt:i4>0</vt:i4>
      </vt:variant>
      <vt:variant>
        <vt:i4>5</vt:i4>
      </vt:variant>
      <vt:variant>
        <vt:lpwstr>https://cdn.prod.website-files.com/637ffc4c331dad74168d5c91/6a048a11a2dd5e17faac92ea_Updated Toolkit .pdf</vt:lpwstr>
      </vt:variant>
      <vt:variant>
        <vt:lpwstr/>
      </vt:variant>
      <vt:variant>
        <vt:i4>5374040</vt:i4>
      </vt:variant>
      <vt:variant>
        <vt:i4>47</vt:i4>
      </vt:variant>
      <vt:variant>
        <vt:i4>0</vt:i4>
      </vt:variant>
      <vt:variant>
        <vt:i4>5</vt:i4>
      </vt:variant>
      <vt:variant>
        <vt:lpwstr>https://theconversation.com/rwanda-how-to-deal-with-a-million-genocide-suspects-38642</vt:lpwstr>
      </vt:variant>
      <vt:variant>
        <vt:lpwstr/>
      </vt:variant>
      <vt:variant>
        <vt:i4>6553621</vt:i4>
      </vt:variant>
      <vt:variant>
        <vt:i4>44</vt:i4>
      </vt:variant>
      <vt:variant>
        <vt:i4>0</vt:i4>
      </vt:variant>
      <vt:variant>
        <vt:i4>5</vt:i4>
      </vt:variant>
      <vt:variant>
        <vt:lpwstr>https://www.dailykos.com/stories/2016/12/8/1608919/-Mr-President-Elect-You-Are-Mistaken-We-Welcome-Refugees-at-The-Ohio-State-University?_=2016-12-08T16:13:39.474-08:00</vt:lpwstr>
      </vt:variant>
      <vt:variant>
        <vt:lpwstr/>
      </vt:variant>
      <vt:variant>
        <vt:i4>7929956</vt:i4>
      </vt:variant>
      <vt:variant>
        <vt:i4>41</vt:i4>
      </vt:variant>
      <vt:variant>
        <vt:i4>0</vt:i4>
      </vt:variant>
      <vt:variant>
        <vt:i4>5</vt:i4>
      </vt:variant>
      <vt:variant>
        <vt:lpwstr>https://thesocietypages.org/clippings/2019/04/30/reentry-and-reconciliation-in-rwanda/</vt:lpwstr>
      </vt:variant>
      <vt:variant>
        <vt:lpwstr/>
      </vt:variant>
      <vt:variant>
        <vt:i4>2687037</vt:i4>
      </vt:variant>
      <vt:variant>
        <vt:i4>38</vt:i4>
      </vt:variant>
      <vt:variant>
        <vt:i4>0</vt:i4>
      </vt:variant>
      <vt:variant>
        <vt:i4>5</vt:i4>
      </vt:variant>
      <vt:variant>
        <vt:lpwstr>https://www.nytimes.com/2019/04/24/opinion/rwanda-genocide.html</vt:lpwstr>
      </vt:variant>
      <vt:variant>
        <vt:lpwstr/>
      </vt:variant>
      <vt:variant>
        <vt:i4>1835083</vt:i4>
      </vt:variant>
      <vt:variant>
        <vt:i4>35</vt:i4>
      </vt:variant>
      <vt:variant>
        <vt:i4>0</vt:i4>
      </vt:variant>
      <vt:variant>
        <vt:i4>5</vt:i4>
      </vt:variant>
      <vt:variant>
        <vt:lpwstr>https://patch.com/illinois/skokie/didnt-happen-overnight</vt:lpwstr>
      </vt:variant>
      <vt:variant>
        <vt:lpwstr/>
      </vt:variant>
      <vt:variant>
        <vt:i4>7667812</vt:i4>
      </vt:variant>
      <vt:variant>
        <vt:i4>32</vt:i4>
      </vt:variant>
      <vt:variant>
        <vt:i4>0</vt:i4>
      </vt:variant>
      <vt:variant>
        <vt:i4>5</vt:i4>
      </vt:variant>
      <vt:variant>
        <vt:lpwstr>https://columbusunderground.com/events/commemorating-the-1994-genocide-against-the-tutsi-in-rwanda/</vt:lpwstr>
      </vt:variant>
      <vt:variant>
        <vt:lpwstr/>
      </vt:variant>
      <vt:variant>
        <vt:i4>3276917</vt:i4>
      </vt:variant>
      <vt:variant>
        <vt:i4>29</vt:i4>
      </vt:variant>
      <vt:variant>
        <vt:i4>0</vt:i4>
      </vt:variant>
      <vt:variant>
        <vt:i4>5</vt:i4>
      </vt:variant>
      <vt:variant>
        <vt:lpwstr>https://scholars.org/contribution/lessons-rwandas-quest-just-response-genocide</vt:lpwstr>
      </vt:variant>
      <vt:variant>
        <vt:lpwstr/>
      </vt:variant>
      <vt:variant>
        <vt:i4>5767178</vt:i4>
      </vt:variant>
      <vt:variant>
        <vt:i4>26</vt:i4>
      </vt:variant>
      <vt:variant>
        <vt:i4>0</vt:i4>
      </vt:variant>
      <vt:variant>
        <vt:i4>5</vt:i4>
      </vt:variant>
      <vt:variant>
        <vt:lpwstr>https://www.resolvenet.org/research/what-we-are-reading/january-2021-identity-rituals-and-narratives-lessons-reentry-and</vt:lpwstr>
      </vt:variant>
      <vt:variant>
        <vt:lpwstr/>
      </vt:variant>
      <vt:variant>
        <vt:i4>5111847</vt:i4>
      </vt:variant>
      <vt:variant>
        <vt:i4>23</vt:i4>
      </vt:variant>
      <vt:variant>
        <vt:i4>0</vt:i4>
      </vt:variant>
      <vt:variant>
        <vt:i4>5</vt:i4>
      </vt:variant>
      <vt:variant>
        <vt:lpwstr>https://genocidescholars.org/wp-content/uploads/2021/12/Conley-et-al_November.pdf</vt:lpwstr>
      </vt:variant>
      <vt:variant>
        <vt:lpwstr/>
      </vt:variant>
      <vt:variant>
        <vt:i4>5242884</vt:i4>
      </vt:variant>
      <vt:variant>
        <vt:i4>20</vt:i4>
      </vt:variant>
      <vt:variant>
        <vt:i4>0</vt:i4>
      </vt:variant>
      <vt:variant>
        <vt:i4>5</vt:i4>
      </vt:variant>
      <vt:variant>
        <vt:lpwstr>https://www.sieethicalengagement.com/reflection/addressing-uncomfortable-recommendations-perpetrators-and-person-first-language/</vt:lpwstr>
      </vt:variant>
      <vt:variant>
        <vt:lpwstr/>
      </vt:variant>
      <vt:variant>
        <vt:i4>4456472</vt:i4>
      </vt:variant>
      <vt:variant>
        <vt:i4>17</vt:i4>
      </vt:variant>
      <vt:variant>
        <vt:i4>0</vt:i4>
      </vt:variant>
      <vt:variant>
        <vt:i4>5</vt:i4>
      </vt:variant>
      <vt:variant>
        <vt:lpwstr>https://genocidescholars.org/wp-content/uploads/2025/07/IAGS_WhighamNysethNzitatira_2025-2.pdf</vt:lpwstr>
      </vt:variant>
      <vt:variant>
        <vt:lpwstr/>
      </vt:variant>
      <vt:variant>
        <vt:i4>8323127</vt:i4>
      </vt:variant>
      <vt:variant>
        <vt:i4>14</vt:i4>
      </vt:variant>
      <vt:variant>
        <vt:i4>0</vt:i4>
      </vt:variant>
      <vt:variant>
        <vt:i4>5</vt:i4>
      </vt:variant>
      <vt:variant>
        <vt:lpwstr>https://doi.org/10.1093/socpro/spae067</vt:lpwstr>
      </vt:variant>
      <vt:variant>
        <vt:lpwstr/>
      </vt:variant>
      <vt:variant>
        <vt:i4>3866725</vt:i4>
      </vt:variant>
      <vt:variant>
        <vt:i4>11</vt:i4>
      </vt:variant>
      <vt:variant>
        <vt:i4>0</vt:i4>
      </vt:variant>
      <vt:variant>
        <vt:i4>5</vt:i4>
      </vt:variant>
      <vt:variant>
        <vt:lpwstr>https://doi.org/10.1111/ajps.70007</vt:lpwstr>
      </vt:variant>
      <vt:variant>
        <vt:lpwstr/>
      </vt:variant>
      <vt:variant>
        <vt:i4>3211377</vt:i4>
      </vt:variant>
      <vt:variant>
        <vt:i4>8</vt:i4>
      </vt:variant>
      <vt:variant>
        <vt:i4>0</vt:i4>
      </vt:variant>
      <vt:variant>
        <vt:i4>5</vt:i4>
      </vt:variant>
      <vt:variant>
        <vt:lpwstr>https://doi.org/10.1111/1745-9125.70040</vt:lpwstr>
      </vt:variant>
      <vt:variant>
        <vt:lpwstr/>
      </vt:variant>
      <vt:variant>
        <vt:i4>3145841</vt:i4>
      </vt:variant>
      <vt:variant>
        <vt:i4>5</vt:i4>
      </vt:variant>
      <vt:variant>
        <vt:i4>0</vt:i4>
      </vt:variant>
      <vt:variant>
        <vt:i4>5</vt:i4>
      </vt:variant>
      <vt:variant>
        <vt:lpwstr>https://doi.org/10.1111/1745-9125.70056</vt:lpwstr>
      </vt:variant>
      <vt:variant>
        <vt:lpwstr/>
      </vt:variant>
      <vt:variant>
        <vt:i4>1245279</vt:i4>
      </vt:variant>
      <vt:variant>
        <vt:i4>2</vt:i4>
      </vt:variant>
      <vt:variant>
        <vt:i4>0</vt:i4>
      </vt:variant>
      <vt:variant>
        <vt:i4>5</vt:i4>
      </vt:variant>
      <vt:variant>
        <vt:lpwstr>https://doi.org/10.1177/00221465261441173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Nyseth Nzitatira</dc:creator>
  <cp:keywords/>
  <dc:description/>
  <cp:lastModifiedBy>Fowle, Jamie</cp:lastModifiedBy>
  <cp:revision>2</cp:revision>
  <cp:lastPrinted>2025-01-03T16:50:00Z</cp:lastPrinted>
  <dcterms:created xsi:type="dcterms:W3CDTF">2026-07-21T19:44:00Z</dcterms:created>
  <dcterms:modified xsi:type="dcterms:W3CDTF">2026-07-21T19:44:00Z</dcterms:modified>
  <cp:category/>
</cp:coreProperties>
</file>