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6A6B6" w14:textId="77777777" w:rsidR="008E266D" w:rsidRDefault="000F5C97">
      <w:pPr>
        <w:pStyle w:val="Title"/>
      </w:pPr>
      <w:r>
        <w:rPr>
          <w:smallCaps/>
        </w:rPr>
        <w:t>Eric</w:t>
      </w:r>
      <w:r>
        <w:rPr>
          <w:smallCaps/>
          <w:spacing w:val="-8"/>
        </w:rPr>
        <w:t xml:space="preserve"> </w:t>
      </w:r>
      <w:r>
        <w:rPr>
          <w:smallCaps/>
        </w:rPr>
        <w:t>W.</w:t>
      </w:r>
      <w:r>
        <w:rPr>
          <w:smallCaps/>
          <w:spacing w:val="-16"/>
        </w:rPr>
        <w:t xml:space="preserve"> </w:t>
      </w:r>
      <w:r>
        <w:rPr>
          <w:smallCaps/>
          <w:spacing w:val="-2"/>
        </w:rPr>
        <w:t>Schoon</w:t>
      </w:r>
    </w:p>
    <w:p w14:paraId="4686A6B7" w14:textId="77777777" w:rsidR="008E266D" w:rsidRDefault="000F5C97">
      <w:pPr>
        <w:pStyle w:val="BodyText"/>
        <w:spacing w:line="275" w:lineRule="exact"/>
        <w:ind w:left="60" w:right="60" w:firstLine="0"/>
        <w:jc w:val="center"/>
      </w:pPr>
      <w:r>
        <w:t>CV,</w:t>
      </w:r>
      <w:r>
        <w:rPr>
          <w:spacing w:val="-1"/>
        </w:rPr>
        <w:t xml:space="preserve"> </w:t>
      </w:r>
      <w:r>
        <w:rPr>
          <w:spacing w:val="-2"/>
        </w:rPr>
        <w:t>06/2026</w:t>
      </w:r>
    </w:p>
    <w:p w14:paraId="4686A6B8" w14:textId="77777777" w:rsidR="008E266D" w:rsidRDefault="008E266D">
      <w:pPr>
        <w:pStyle w:val="BodyText"/>
        <w:spacing w:before="273"/>
        <w:ind w:left="0" w:firstLine="0"/>
      </w:pPr>
    </w:p>
    <w:p w14:paraId="4686A6B9" w14:textId="77777777" w:rsidR="008E266D" w:rsidRDefault="000F5C97">
      <w:pPr>
        <w:pStyle w:val="BodyText"/>
        <w:tabs>
          <w:tab w:val="left" w:pos="7319"/>
        </w:tabs>
        <w:spacing w:before="1"/>
        <w:ind w:left="360" w:firstLine="0"/>
      </w:pPr>
      <w:r>
        <w:rPr>
          <w:color w:val="222222"/>
        </w:rPr>
        <w:t>Department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of</w:t>
      </w:r>
      <w:r>
        <w:rPr>
          <w:color w:val="222222"/>
          <w:spacing w:val="-1"/>
        </w:rPr>
        <w:t xml:space="preserve"> </w:t>
      </w:r>
      <w:r>
        <w:rPr>
          <w:color w:val="222222"/>
          <w:spacing w:val="-2"/>
        </w:rPr>
        <w:t>Sociology</w:t>
      </w:r>
      <w:r>
        <w:rPr>
          <w:color w:val="222222"/>
        </w:rPr>
        <w:tab/>
      </w:r>
      <w:r>
        <w:t>Website:</w:t>
      </w:r>
      <w:r>
        <w:rPr>
          <w:spacing w:val="-6"/>
        </w:rPr>
        <w:t xml:space="preserve"> </w:t>
      </w:r>
      <w:r>
        <w:rPr>
          <w:spacing w:val="-2"/>
        </w:rPr>
        <w:t>ewschoon.com</w:t>
      </w:r>
    </w:p>
    <w:p w14:paraId="4686A6BA" w14:textId="77777777" w:rsidR="008E266D" w:rsidRDefault="000F5C97">
      <w:pPr>
        <w:pStyle w:val="BodyText"/>
        <w:tabs>
          <w:tab w:val="left" w:pos="7019"/>
        </w:tabs>
        <w:spacing w:before="2"/>
        <w:ind w:left="360" w:firstLine="0"/>
      </w:pPr>
      <w:r>
        <w:rPr>
          <w:color w:val="222222"/>
        </w:rPr>
        <w:t>The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Ohio State</w:t>
      </w:r>
      <w:r>
        <w:rPr>
          <w:color w:val="222222"/>
          <w:spacing w:val="-1"/>
        </w:rPr>
        <w:t xml:space="preserve"> </w:t>
      </w:r>
      <w:r>
        <w:rPr>
          <w:color w:val="222222"/>
          <w:spacing w:val="-2"/>
        </w:rPr>
        <w:t>University</w:t>
      </w:r>
      <w:r>
        <w:rPr>
          <w:color w:val="222222"/>
        </w:rPr>
        <w:tab/>
        <w:t>E-mail:</w:t>
      </w:r>
      <w:r>
        <w:rPr>
          <w:color w:val="222222"/>
          <w:spacing w:val="-2"/>
        </w:rPr>
        <w:t xml:space="preserve"> </w:t>
      </w:r>
      <w:hyperlink r:id="rId7">
        <w:r>
          <w:rPr>
            <w:color w:val="222222"/>
            <w:spacing w:val="-2"/>
          </w:rPr>
          <w:t>schoon.1@osu.edu</w:t>
        </w:r>
      </w:hyperlink>
    </w:p>
    <w:p w14:paraId="4686A6BB" w14:textId="77777777" w:rsidR="008E266D" w:rsidRDefault="008E266D">
      <w:pPr>
        <w:pStyle w:val="BodyText"/>
        <w:spacing w:before="5"/>
        <w:ind w:left="0" w:firstLine="0"/>
      </w:pPr>
    </w:p>
    <w:p w14:paraId="4686A6BC" w14:textId="77777777" w:rsidR="008E266D" w:rsidRDefault="000F5C97">
      <w:pPr>
        <w:pStyle w:val="Heading1"/>
        <w:tabs>
          <w:tab w:val="left" w:pos="9748"/>
        </w:tabs>
        <w:ind w:left="331"/>
      </w:pPr>
      <w:r>
        <w:rPr>
          <w:smallCaps/>
          <w:spacing w:val="-37"/>
          <w:u w:val="single"/>
        </w:rPr>
        <w:t xml:space="preserve"> </w:t>
      </w:r>
      <w:r>
        <w:rPr>
          <w:smallCaps/>
          <w:u w:val="single"/>
        </w:rPr>
        <w:t>Academic</w:t>
      </w:r>
      <w:r>
        <w:rPr>
          <w:smallCaps/>
          <w:spacing w:val="-11"/>
          <w:u w:val="single"/>
        </w:rPr>
        <w:t xml:space="preserve"> </w:t>
      </w:r>
      <w:r>
        <w:rPr>
          <w:smallCaps/>
          <w:u w:val="single"/>
        </w:rPr>
        <w:t>Appointments</w:t>
      </w:r>
      <w:r>
        <w:rPr>
          <w:smallCaps/>
          <w:spacing w:val="-10"/>
          <w:u w:val="single"/>
        </w:rPr>
        <w:t xml:space="preserve"> </w:t>
      </w:r>
      <w:r>
        <w:rPr>
          <w:smallCaps/>
          <w:u w:val="single"/>
        </w:rPr>
        <w:t>and</w:t>
      </w:r>
      <w:r>
        <w:rPr>
          <w:smallCaps/>
          <w:spacing w:val="-8"/>
          <w:u w:val="single"/>
        </w:rPr>
        <w:t xml:space="preserve"> </w:t>
      </w:r>
      <w:r>
        <w:rPr>
          <w:smallCaps/>
          <w:spacing w:val="-2"/>
          <w:u w:val="single"/>
        </w:rPr>
        <w:t>Affiliations</w:t>
      </w:r>
      <w:r>
        <w:rPr>
          <w:smallCaps/>
          <w:u w:val="single"/>
        </w:rPr>
        <w:tab/>
      </w:r>
    </w:p>
    <w:p w14:paraId="4686A6BD" w14:textId="77777777" w:rsidR="008E266D" w:rsidRDefault="000F5C97">
      <w:pPr>
        <w:pStyle w:val="Heading2"/>
        <w:spacing w:before="66"/>
      </w:pPr>
      <w:r>
        <w:t>The</w:t>
      </w:r>
      <w:r>
        <w:rPr>
          <w:spacing w:val="-2"/>
        </w:rPr>
        <w:t xml:space="preserve"> </w:t>
      </w:r>
      <w:r>
        <w:t>Ohio State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4686A6BE" w14:textId="77777777" w:rsidR="008E266D" w:rsidRDefault="000F5C97">
      <w:pPr>
        <w:pStyle w:val="BodyText"/>
        <w:tabs>
          <w:tab w:val="left" w:pos="2519"/>
        </w:tabs>
        <w:spacing w:before="2"/>
        <w:ind w:left="360" w:firstLine="0"/>
      </w:pPr>
      <w:r>
        <w:t xml:space="preserve">2026 – </w:t>
      </w:r>
      <w:r>
        <w:rPr>
          <w:spacing w:val="-2"/>
        </w:rPr>
        <w:t>Present</w:t>
      </w:r>
      <w:r>
        <w:tab/>
        <w:t>Professor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Sociology</w:t>
      </w:r>
    </w:p>
    <w:p w14:paraId="4686A6BF" w14:textId="77777777" w:rsidR="008E266D" w:rsidRDefault="000F5C97">
      <w:pPr>
        <w:pStyle w:val="BodyText"/>
        <w:spacing w:before="7" w:line="247" w:lineRule="auto"/>
        <w:ind w:left="2520" w:right="879" w:firstLine="0"/>
      </w:pPr>
      <w:r>
        <w:t>Mershon</w:t>
      </w:r>
      <w:r>
        <w:rPr>
          <w:spacing w:val="-6"/>
        </w:rPr>
        <w:t xml:space="preserve"> </w:t>
      </w:r>
      <w:r>
        <w:t>Center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Security</w:t>
      </w:r>
      <w:r>
        <w:rPr>
          <w:spacing w:val="-6"/>
        </w:rPr>
        <w:t xml:space="preserve"> </w:t>
      </w:r>
      <w:r>
        <w:t>Studies,</w:t>
      </w:r>
      <w:r>
        <w:rPr>
          <w:spacing w:val="-6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Affiliate (2015-Present), Senior Faculty Fellow (2022-2024),</w:t>
      </w:r>
    </w:p>
    <w:p w14:paraId="4686A6C0" w14:textId="77777777" w:rsidR="008E266D" w:rsidRDefault="000F5C97">
      <w:pPr>
        <w:pStyle w:val="BodyText"/>
        <w:tabs>
          <w:tab w:val="left" w:pos="2519"/>
        </w:tabs>
        <w:spacing w:before="3" w:line="249" w:lineRule="auto"/>
        <w:ind w:left="360" w:right="4364" w:firstLine="0"/>
      </w:pPr>
      <w:r>
        <w:t>2021 – 2026</w:t>
      </w:r>
      <w:r>
        <w:tab/>
        <w:t>Associate</w:t>
      </w:r>
      <w:r>
        <w:rPr>
          <w:spacing w:val="-13"/>
        </w:rPr>
        <w:t xml:space="preserve"> </w:t>
      </w:r>
      <w:r>
        <w:t>Professor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 xml:space="preserve">Sociology 2015 – </w:t>
      </w:r>
      <w:r>
        <w:rPr>
          <w:spacing w:val="-4"/>
        </w:rPr>
        <w:t>2021</w:t>
      </w:r>
      <w:r>
        <w:tab/>
        <w:t>Assistant</w:t>
      </w:r>
      <w:r>
        <w:rPr>
          <w:spacing w:val="-1"/>
        </w:rPr>
        <w:t xml:space="preserve"> </w:t>
      </w:r>
      <w:r>
        <w:t>Professor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Sociology</w:t>
      </w:r>
    </w:p>
    <w:p w14:paraId="4686A6C1" w14:textId="77777777" w:rsidR="008E266D" w:rsidRDefault="000F5C97">
      <w:pPr>
        <w:pStyle w:val="Heading2"/>
        <w:spacing w:before="103" w:after="13"/>
      </w:pPr>
      <w:r>
        <w:t>Visiting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Affiliated</w:t>
      </w:r>
      <w:r>
        <w:rPr>
          <w:spacing w:val="-1"/>
        </w:rPr>
        <w:t xml:space="preserve"> </w:t>
      </w:r>
      <w:r>
        <w:rPr>
          <w:spacing w:val="-2"/>
        </w:rPr>
        <w:t>Positions</w:t>
      </w:r>
    </w:p>
    <w:tbl>
      <w:tblPr>
        <w:tblW w:w="0" w:type="auto"/>
        <w:tblInd w:w="3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2"/>
        <w:gridCol w:w="607"/>
        <w:gridCol w:w="7349"/>
      </w:tblGrid>
      <w:tr w:rsidR="008E266D" w14:paraId="4686A6C5" w14:textId="77777777">
        <w:trPr>
          <w:trHeight w:val="576"/>
        </w:trPr>
        <w:tc>
          <w:tcPr>
            <w:tcW w:w="1462" w:type="dxa"/>
          </w:tcPr>
          <w:p w14:paraId="4686A6C2" w14:textId="77777777" w:rsidR="008E266D" w:rsidRDefault="000F5C97">
            <w:pPr>
              <w:pStyle w:val="TableParagraph"/>
              <w:spacing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2025 – </w:t>
            </w:r>
            <w:r>
              <w:rPr>
                <w:spacing w:val="-2"/>
                <w:sz w:val="24"/>
              </w:rPr>
              <w:t>Present</w:t>
            </w:r>
          </w:p>
        </w:tc>
        <w:tc>
          <w:tcPr>
            <w:tcW w:w="607" w:type="dxa"/>
          </w:tcPr>
          <w:p w14:paraId="4686A6C3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C4" w14:textId="77777777" w:rsidR="008E266D" w:rsidRDefault="000F5C97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r>
              <w:rPr>
                <w:sz w:val="24"/>
              </w:rPr>
              <w:t>Associated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Researcher,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Cluster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Excellence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Politics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Inequality”. University of Konstanz, Germany.</w:t>
            </w:r>
          </w:p>
        </w:tc>
      </w:tr>
      <w:tr w:rsidR="008E266D" w14:paraId="4686A6C9" w14:textId="77777777">
        <w:trPr>
          <w:trHeight w:val="307"/>
        </w:trPr>
        <w:tc>
          <w:tcPr>
            <w:tcW w:w="1462" w:type="dxa"/>
          </w:tcPr>
          <w:p w14:paraId="4686A6C6" w14:textId="77777777" w:rsidR="008E266D" w:rsidRDefault="000F5C97">
            <w:pPr>
              <w:pStyle w:val="TableParagraph"/>
              <w:spacing w:before="22" w:line="265" w:lineRule="exact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607" w:type="dxa"/>
          </w:tcPr>
          <w:p w14:paraId="4686A6C7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C8" w14:textId="77777777" w:rsidR="008E266D" w:rsidRDefault="000F5C97">
            <w:pPr>
              <w:pStyle w:val="TableParagraph"/>
              <w:spacing w:before="22"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External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Fellow,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Cluster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Excellence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Inequality”.</w:t>
            </w:r>
          </w:p>
        </w:tc>
      </w:tr>
      <w:tr w:rsidR="008E266D" w14:paraId="4686A6CD" w14:textId="77777777">
        <w:trPr>
          <w:trHeight w:val="307"/>
        </w:trPr>
        <w:tc>
          <w:tcPr>
            <w:tcW w:w="1462" w:type="dxa"/>
          </w:tcPr>
          <w:p w14:paraId="4686A6CA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607" w:type="dxa"/>
          </w:tcPr>
          <w:p w14:paraId="4686A6CB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CC" w14:textId="77777777" w:rsidR="008E266D" w:rsidRDefault="000F5C97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Konstanz,</w:t>
            </w:r>
            <w:r>
              <w:rPr>
                <w:spacing w:val="-2"/>
                <w:sz w:val="24"/>
              </w:rPr>
              <w:t xml:space="preserve"> Germany.</w:t>
            </w:r>
          </w:p>
        </w:tc>
      </w:tr>
      <w:tr w:rsidR="008E266D" w14:paraId="4686A6D1" w14:textId="77777777">
        <w:trPr>
          <w:trHeight w:val="609"/>
        </w:trPr>
        <w:tc>
          <w:tcPr>
            <w:tcW w:w="1462" w:type="dxa"/>
          </w:tcPr>
          <w:p w14:paraId="4686A6CE" w14:textId="77777777" w:rsidR="008E266D" w:rsidRDefault="000F5C97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607" w:type="dxa"/>
          </w:tcPr>
          <w:p w14:paraId="4686A6CF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D0" w14:textId="77777777" w:rsidR="008E266D" w:rsidRDefault="000F5C97">
            <w:pPr>
              <w:pStyle w:val="TableParagraph"/>
              <w:spacing w:before="22" w:line="242" w:lineRule="auto"/>
              <w:ind w:left="119"/>
              <w:rPr>
                <w:sz w:val="24"/>
              </w:rPr>
            </w:pPr>
            <w:r>
              <w:rPr>
                <w:sz w:val="24"/>
              </w:rPr>
              <w:t>Guest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Scholar,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Ethnic Diversity, Göttingen, Germany.</w:t>
            </w:r>
          </w:p>
        </w:tc>
      </w:tr>
      <w:tr w:rsidR="008E266D" w14:paraId="4686A6D5" w14:textId="77777777">
        <w:trPr>
          <w:trHeight w:val="307"/>
        </w:trPr>
        <w:tc>
          <w:tcPr>
            <w:tcW w:w="1462" w:type="dxa"/>
          </w:tcPr>
          <w:p w14:paraId="4686A6D2" w14:textId="77777777" w:rsidR="008E266D" w:rsidRDefault="000F5C97">
            <w:pPr>
              <w:pStyle w:val="TableParagraph"/>
              <w:spacing w:before="22" w:line="265" w:lineRule="exact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607" w:type="dxa"/>
          </w:tcPr>
          <w:p w14:paraId="4686A6D3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D4" w14:textId="77777777" w:rsidR="008E266D" w:rsidRDefault="000F5C97">
            <w:pPr>
              <w:pStyle w:val="TableParagraph"/>
              <w:spacing w:before="22"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Visiting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Fellow,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</w:tr>
      <w:tr w:rsidR="008E266D" w14:paraId="4686A6D9" w14:textId="77777777">
        <w:trPr>
          <w:trHeight w:val="309"/>
        </w:trPr>
        <w:tc>
          <w:tcPr>
            <w:tcW w:w="1462" w:type="dxa"/>
          </w:tcPr>
          <w:p w14:paraId="4686A6D6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607" w:type="dxa"/>
          </w:tcPr>
          <w:p w14:paraId="4686A6D7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D8" w14:textId="77777777" w:rsidR="008E266D" w:rsidRDefault="000F5C97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Ethnic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Diversity,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Göttingen,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Germany.</w:t>
            </w:r>
          </w:p>
        </w:tc>
      </w:tr>
      <w:tr w:rsidR="008E266D" w14:paraId="4686A6DD" w14:textId="77777777">
        <w:trPr>
          <w:trHeight w:val="333"/>
        </w:trPr>
        <w:tc>
          <w:tcPr>
            <w:tcW w:w="1462" w:type="dxa"/>
          </w:tcPr>
          <w:p w14:paraId="4686A6DA" w14:textId="77777777" w:rsidR="008E266D" w:rsidRDefault="000F5C97">
            <w:pPr>
              <w:pStyle w:val="TableParagraph"/>
              <w:spacing w:before="25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607" w:type="dxa"/>
          </w:tcPr>
          <w:p w14:paraId="4686A6DB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DC" w14:textId="77777777" w:rsidR="008E266D" w:rsidRDefault="000F5C97">
            <w:pPr>
              <w:pStyle w:val="TableParagraph"/>
              <w:spacing w:before="25"/>
              <w:ind w:left="119"/>
              <w:rPr>
                <w:sz w:val="24"/>
              </w:rPr>
            </w:pPr>
            <w:r>
              <w:rPr>
                <w:sz w:val="24"/>
              </w:rPr>
              <w:t>Visiting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Fellow,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MaxPo,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(declined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pacing w:val="-5"/>
                <w:sz w:val="24"/>
              </w:rPr>
              <w:t>19)</w:t>
            </w:r>
          </w:p>
        </w:tc>
      </w:tr>
      <w:tr w:rsidR="008E266D" w14:paraId="4686A6E1" w14:textId="77777777">
        <w:trPr>
          <w:trHeight w:val="609"/>
        </w:trPr>
        <w:tc>
          <w:tcPr>
            <w:tcW w:w="1462" w:type="dxa"/>
          </w:tcPr>
          <w:p w14:paraId="4686A6DE" w14:textId="77777777" w:rsidR="008E266D" w:rsidRDefault="000F5C97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607" w:type="dxa"/>
          </w:tcPr>
          <w:p w14:paraId="4686A6DF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E0" w14:textId="77777777" w:rsidR="008E266D" w:rsidRDefault="000F5C97">
            <w:pPr>
              <w:pStyle w:val="TableParagraph"/>
              <w:spacing w:before="22" w:line="242" w:lineRule="auto"/>
              <w:ind w:left="119"/>
              <w:rPr>
                <w:sz w:val="24"/>
              </w:rPr>
            </w:pPr>
            <w:r>
              <w:rPr>
                <w:sz w:val="24"/>
              </w:rPr>
              <w:t>Visiting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Professor,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Konstanz,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Germany,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Politics and Public Administration and Visiting Scholar.</w:t>
            </w:r>
          </w:p>
        </w:tc>
      </w:tr>
      <w:tr w:rsidR="008E266D" w14:paraId="4686A6E5" w14:textId="77777777">
        <w:trPr>
          <w:trHeight w:val="307"/>
        </w:trPr>
        <w:tc>
          <w:tcPr>
            <w:tcW w:w="1462" w:type="dxa"/>
          </w:tcPr>
          <w:p w14:paraId="4686A6E2" w14:textId="77777777" w:rsidR="008E266D" w:rsidRDefault="000F5C97">
            <w:pPr>
              <w:pStyle w:val="TableParagraph"/>
              <w:spacing w:before="22" w:line="265" w:lineRule="exact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607" w:type="dxa"/>
          </w:tcPr>
          <w:p w14:paraId="4686A6E3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E4" w14:textId="77777777" w:rsidR="008E266D" w:rsidRDefault="000F5C97">
            <w:pPr>
              <w:pStyle w:val="TableParagraph"/>
              <w:spacing w:before="22"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Visiting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Fellow,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Konstanz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Kulturwissenschaftliches</w:t>
            </w:r>
          </w:p>
        </w:tc>
      </w:tr>
      <w:tr w:rsidR="008E266D" w14:paraId="4686A6E9" w14:textId="77777777">
        <w:trPr>
          <w:trHeight w:val="307"/>
        </w:trPr>
        <w:tc>
          <w:tcPr>
            <w:tcW w:w="1462" w:type="dxa"/>
          </w:tcPr>
          <w:p w14:paraId="4686A6E6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607" w:type="dxa"/>
          </w:tcPr>
          <w:p w14:paraId="4686A6E7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E8" w14:textId="77777777" w:rsidR="008E266D" w:rsidRDefault="000F5C97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Kolleg/Institute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Advanced</w:t>
            </w:r>
            <w:r>
              <w:rPr>
                <w:spacing w:val="-2"/>
                <w:sz w:val="24"/>
              </w:rPr>
              <w:t xml:space="preserve"> Studies.</w:t>
            </w:r>
          </w:p>
        </w:tc>
      </w:tr>
      <w:tr w:rsidR="008E266D" w14:paraId="4686A6ED" w14:textId="77777777">
        <w:trPr>
          <w:trHeight w:val="445"/>
        </w:trPr>
        <w:tc>
          <w:tcPr>
            <w:tcW w:w="1462" w:type="dxa"/>
          </w:tcPr>
          <w:p w14:paraId="4686A6EA" w14:textId="77777777" w:rsidR="008E266D" w:rsidRDefault="000F5C97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607" w:type="dxa"/>
          </w:tcPr>
          <w:p w14:paraId="4686A6EB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</w:tcPr>
          <w:p w14:paraId="4686A6EC" w14:textId="77777777" w:rsidR="008E266D" w:rsidRDefault="000F5C97">
            <w:pPr>
              <w:pStyle w:val="TableParagraph"/>
              <w:spacing w:before="22"/>
              <w:ind w:left="119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Associate,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Sabancı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Turkey.</w:t>
            </w:r>
          </w:p>
        </w:tc>
      </w:tr>
      <w:tr w:rsidR="008E266D" w14:paraId="4686A6F1" w14:textId="77777777">
        <w:trPr>
          <w:trHeight w:val="449"/>
        </w:trPr>
        <w:tc>
          <w:tcPr>
            <w:tcW w:w="1462" w:type="dxa"/>
            <w:tcBorders>
              <w:bottom w:val="single" w:sz="4" w:space="0" w:color="000000"/>
            </w:tcBorders>
          </w:tcPr>
          <w:p w14:paraId="4686A6EE" w14:textId="77777777" w:rsidR="008E266D" w:rsidRDefault="000F5C97">
            <w:pPr>
              <w:pStyle w:val="TableParagraph"/>
              <w:spacing w:before="134" w:line="295" w:lineRule="exact"/>
              <w:ind w:left="28"/>
              <w:rPr>
                <w:b/>
                <w:sz w:val="26"/>
              </w:rPr>
            </w:pPr>
            <w:r>
              <w:rPr>
                <w:b/>
                <w:smallCaps/>
                <w:spacing w:val="-2"/>
                <w:sz w:val="26"/>
              </w:rPr>
              <w:t>Education</w:t>
            </w:r>
          </w:p>
        </w:tc>
        <w:tc>
          <w:tcPr>
            <w:tcW w:w="607" w:type="dxa"/>
            <w:tcBorders>
              <w:bottom w:val="single" w:sz="4" w:space="0" w:color="000000"/>
            </w:tcBorders>
          </w:tcPr>
          <w:p w14:paraId="4686A6EF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7349" w:type="dxa"/>
            <w:tcBorders>
              <w:bottom w:val="single" w:sz="4" w:space="0" w:color="000000"/>
            </w:tcBorders>
          </w:tcPr>
          <w:p w14:paraId="4686A6F0" w14:textId="77777777" w:rsidR="008E266D" w:rsidRDefault="008E266D">
            <w:pPr>
              <w:pStyle w:val="TableParagraph"/>
              <w:ind w:left="0"/>
            </w:pPr>
          </w:p>
        </w:tc>
      </w:tr>
      <w:tr w:rsidR="008E266D" w14:paraId="4686A6F5" w14:textId="77777777">
        <w:trPr>
          <w:trHeight w:val="302"/>
        </w:trPr>
        <w:tc>
          <w:tcPr>
            <w:tcW w:w="1462" w:type="dxa"/>
            <w:tcBorders>
              <w:top w:val="single" w:sz="4" w:space="0" w:color="000000"/>
            </w:tcBorders>
          </w:tcPr>
          <w:p w14:paraId="4686A6F2" w14:textId="77777777" w:rsidR="008E266D" w:rsidRDefault="000F5C97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PhD</w:t>
            </w:r>
          </w:p>
        </w:tc>
        <w:tc>
          <w:tcPr>
            <w:tcW w:w="607" w:type="dxa"/>
            <w:tcBorders>
              <w:top w:val="single" w:sz="4" w:space="0" w:color="000000"/>
            </w:tcBorders>
          </w:tcPr>
          <w:p w14:paraId="4686A6F3" w14:textId="77777777" w:rsidR="008E266D" w:rsidRDefault="000F5C9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7349" w:type="dxa"/>
            <w:tcBorders>
              <w:top w:val="single" w:sz="4" w:space="0" w:color="000000"/>
            </w:tcBorders>
          </w:tcPr>
          <w:p w14:paraId="4686A6F4" w14:textId="77777777" w:rsidR="008E266D" w:rsidRDefault="000F5C97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Arizona,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Sociology</w:t>
            </w:r>
          </w:p>
        </w:tc>
      </w:tr>
      <w:tr w:rsidR="008E266D" w14:paraId="4686A6F9" w14:textId="77777777">
        <w:trPr>
          <w:trHeight w:val="316"/>
        </w:trPr>
        <w:tc>
          <w:tcPr>
            <w:tcW w:w="1462" w:type="dxa"/>
          </w:tcPr>
          <w:p w14:paraId="4686A6F6" w14:textId="77777777" w:rsidR="008E266D" w:rsidRDefault="000F5C97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MA</w:t>
            </w:r>
          </w:p>
        </w:tc>
        <w:tc>
          <w:tcPr>
            <w:tcW w:w="607" w:type="dxa"/>
          </w:tcPr>
          <w:p w14:paraId="4686A6F7" w14:textId="77777777" w:rsidR="008E266D" w:rsidRDefault="000F5C97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7349" w:type="dxa"/>
          </w:tcPr>
          <w:p w14:paraId="4686A6F8" w14:textId="77777777" w:rsidR="008E266D" w:rsidRDefault="000F5C97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Arizona,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Sociology</w:t>
            </w:r>
          </w:p>
        </w:tc>
      </w:tr>
      <w:tr w:rsidR="008E266D" w14:paraId="4686A6FD" w14:textId="77777777">
        <w:trPr>
          <w:trHeight w:val="314"/>
        </w:trPr>
        <w:tc>
          <w:tcPr>
            <w:tcW w:w="1462" w:type="dxa"/>
          </w:tcPr>
          <w:p w14:paraId="4686A6FA" w14:textId="77777777" w:rsidR="008E266D" w:rsidRDefault="000F5C97">
            <w:pPr>
              <w:pStyle w:val="TableParagraph"/>
              <w:spacing w:before="15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BMA</w:t>
            </w:r>
          </w:p>
        </w:tc>
        <w:tc>
          <w:tcPr>
            <w:tcW w:w="607" w:type="dxa"/>
          </w:tcPr>
          <w:p w14:paraId="4686A6FB" w14:textId="77777777" w:rsidR="008E266D" w:rsidRDefault="000F5C97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7349" w:type="dxa"/>
          </w:tcPr>
          <w:p w14:paraId="4686A6FC" w14:textId="77777777" w:rsidR="008E266D" w:rsidRDefault="000F5C97">
            <w:pPr>
              <w:pStyle w:val="TableParagraph"/>
              <w:spacing w:before="15"/>
              <w:ind w:left="119"/>
              <w:rPr>
                <w:sz w:val="24"/>
              </w:rPr>
            </w:pPr>
            <w:r>
              <w:rPr>
                <w:sz w:val="24"/>
              </w:rPr>
              <w:t>Penn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  <w:r>
              <w:rPr>
                <w:spacing w:val="-2"/>
                <w:sz w:val="24"/>
              </w:rPr>
              <w:t xml:space="preserve"> Performance</w:t>
            </w:r>
          </w:p>
        </w:tc>
      </w:tr>
      <w:tr w:rsidR="008E266D" w14:paraId="4686A702" w14:textId="77777777">
        <w:trPr>
          <w:trHeight w:val="562"/>
        </w:trPr>
        <w:tc>
          <w:tcPr>
            <w:tcW w:w="1462" w:type="dxa"/>
          </w:tcPr>
          <w:p w14:paraId="4686A6FE" w14:textId="77777777" w:rsidR="008E266D" w:rsidRDefault="000F5C97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BPh</w:t>
            </w:r>
          </w:p>
        </w:tc>
        <w:tc>
          <w:tcPr>
            <w:tcW w:w="607" w:type="dxa"/>
          </w:tcPr>
          <w:p w14:paraId="4686A6FF" w14:textId="77777777" w:rsidR="008E266D" w:rsidRDefault="000F5C97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7349" w:type="dxa"/>
          </w:tcPr>
          <w:p w14:paraId="4686A700" w14:textId="77777777" w:rsidR="008E266D" w:rsidRDefault="000F5C97">
            <w:pPr>
              <w:pStyle w:val="TableParagraph"/>
              <w:spacing w:before="13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Penn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Ethics</w:t>
            </w:r>
          </w:p>
          <w:p w14:paraId="4686A701" w14:textId="77777777" w:rsidR="008E266D" w:rsidRDefault="000F5C97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z w:val="24"/>
              </w:rPr>
              <w:t>(Summa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Laude,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Schreyer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Honors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Scholar,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Sociology)</w:t>
            </w:r>
          </w:p>
        </w:tc>
      </w:tr>
    </w:tbl>
    <w:p w14:paraId="4686A703" w14:textId="77777777" w:rsidR="008E266D" w:rsidRDefault="008E266D">
      <w:pPr>
        <w:pStyle w:val="BodyText"/>
        <w:spacing w:before="12"/>
        <w:ind w:left="0" w:firstLine="0"/>
        <w:rPr>
          <w:b/>
        </w:rPr>
      </w:pPr>
    </w:p>
    <w:p w14:paraId="4686A704" w14:textId="77777777" w:rsidR="008E266D" w:rsidRDefault="000F5C9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86A8FB" wp14:editId="4686A8FC">
                <wp:simplePos x="0" y="0"/>
                <wp:positionH relativeFrom="page">
                  <wp:posOffset>896111</wp:posOffset>
                </wp:positionH>
                <wp:positionV relativeFrom="paragraph">
                  <wp:posOffset>203257</wp:posOffset>
                </wp:positionV>
                <wp:extent cx="598043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E25AC" id="Graphic 2" o:spid="_x0000_s1026" style="position:absolute;margin-left:70.55pt;margin-top:16pt;width:470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mallCaps/>
        </w:rPr>
        <w:t>Areas</w:t>
      </w:r>
      <w:r>
        <w:rPr>
          <w:smallCaps/>
          <w:spacing w:val="-4"/>
        </w:rPr>
        <w:t xml:space="preserve"> </w:t>
      </w:r>
      <w:r>
        <w:rPr>
          <w:smallCaps/>
        </w:rPr>
        <w:t>of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Specialization</w:t>
      </w:r>
    </w:p>
    <w:p w14:paraId="4686A705" w14:textId="77777777" w:rsidR="008E266D" w:rsidRDefault="000F5C97">
      <w:pPr>
        <w:pStyle w:val="BodyText"/>
        <w:spacing w:line="237" w:lineRule="auto"/>
        <w:ind w:left="360" w:right="699" w:firstLine="0"/>
      </w:pPr>
      <w:r>
        <w:t>Theory;</w:t>
      </w:r>
      <w:r>
        <w:rPr>
          <w:spacing w:val="-6"/>
        </w:rPr>
        <w:t xml:space="preserve"> </w:t>
      </w:r>
      <w:r>
        <w:t>Methodology;</w:t>
      </w:r>
      <w:r>
        <w:rPr>
          <w:spacing w:val="-6"/>
        </w:rPr>
        <w:t xml:space="preserve"> </w:t>
      </w:r>
      <w:r>
        <w:t>Cultural</w:t>
      </w:r>
      <w:r>
        <w:rPr>
          <w:spacing w:val="-6"/>
        </w:rPr>
        <w:t xml:space="preserve"> </w:t>
      </w:r>
      <w:r>
        <w:t>Sociology;</w:t>
      </w:r>
      <w:r>
        <w:rPr>
          <w:spacing w:val="-6"/>
        </w:rPr>
        <w:t xml:space="preserve"> </w:t>
      </w:r>
      <w:r>
        <w:t>Political</w:t>
      </w:r>
      <w:r>
        <w:rPr>
          <w:spacing w:val="-6"/>
        </w:rPr>
        <w:t xml:space="preserve"> </w:t>
      </w:r>
      <w:r>
        <w:t>Sociology;</w:t>
      </w:r>
      <w:r>
        <w:rPr>
          <w:spacing w:val="-6"/>
        </w:rPr>
        <w:t xml:space="preserve"> </w:t>
      </w:r>
      <w:r>
        <w:t>Organizations;</w:t>
      </w:r>
      <w:r>
        <w:rPr>
          <w:spacing w:val="-6"/>
        </w:rPr>
        <w:t xml:space="preserve"> </w:t>
      </w:r>
      <w:r>
        <w:t>Comparative Historical Sociology; Social Movements.</w:t>
      </w:r>
    </w:p>
    <w:p w14:paraId="4686A706" w14:textId="77777777" w:rsidR="008E266D" w:rsidRDefault="008E266D">
      <w:pPr>
        <w:pStyle w:val="BodyText"/>
        <w:spacing w:line="237" w:lineRule="auto"/>
        <w:sectPr w:rsidR="008E266D">
          <w:footerReference w:type="default" r:id="rId8"/>
          <w:type w:val="continuous"/>
          <w:pgSz w:w="12240" w:h="15840"/>
          <w:pgMar w:top="1360" w:right="1080" w:bottom="1000" w:left="1080" w:header="0" w:footer="806" w:gutter="0"/>
          <w:pgNumType w:start="1"/>
          <w:cols w:space="720"/>
        </w:sectPr>
      </w:pPr>
    </w:p>
    <w:p w14:paraId="4686A707" w14:textId="77777777" w:rsidR="008E266D" w:rsidRDefault="000F5C97">
      <w:pPr>
        <w:spacing w:before="62" w:line="292" w:lineRule="auto"/>
        <w:ind w:left="360" w:right="3085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487112192" behindDoc="1" locked="0" layoutInCell="1" allowOverlap="1" wp14:anchorId="4686A8FD" wp14:editId="4686A8FE">
                <wp:simplePos x="0" y="0"/>
                <wp:positionH relativeFrom="page">
                  <wp:posOffset>896111</wp:posOffset>
                </wp:positionH>
                <wp:positionV relativeFrom="paragraph">
                  <wp:posOffset>242315</wp:posOffset>
                </wp:positionV>
                <wp:extent cx="5980430" cy="63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0176" y="6095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5006E" id="Graphic 3" o:spid="_x0000_s1026" style="position:absolute;margin-left:70.55pt;margin-top:19.1pt;width:470.9pt;height:.5pt;z-index:-1620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" path="m5980176,l,,,6095r5980176,l598017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6"/>
        </w:rPr>
        <w:t>P</w:t>
      </w:r>
      <w:r>
        <w:rPr>
          <w:b/>
          <w:sz w:val="21"/>
        </w:rPr>
        <w:t>UBLICATIONS</w:t>
      </w:r>
      <w:r>
        <w:rPr>
          <w:b/>
          <w:spacing w:val="-11"/>
          <w:sz w:val="21"/>
        </w:rPr>
        <w:t xml:space="preserve"> </w:t>
      </w:r>
      <w:r>
        <w:rPr>
          <w:b/>
          <w:sz w:val="24"/>
        </w:rPr>
        <w:t>(*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authorship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equal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alphabetically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listed) </w:t>
      </w:r>
      <w:r>
        <w:rPr>
          <w:b/>
          <w:spacing w:val="-4"/>
          <w:sz w:val="24"/>
        </w:rPr>
        <w:t>Books</w:t>
      </w:r>
    </w:p>
    <w:p w14:paraId="4686A708" w14:textId="77777777" w:rsidR="008E266D" w:rsidRDefault="000F5C97">
      <w:pPr>
        <w:tabs>
          <w:tab w:val="left" w:pos="1799"/>
        </w:tabs>
        <w:spacing w:line="236" w:lineRule="exact"/>
        <w:ind w:left="360"/>
        <w:rPr>
          <w:sz w:val="24"/>
        </w:rPr>
      </w:pPr>
      <w:r>
        <w:rPr>
          <w:i/>
          <w:sz w:val="24"/>
        </w:rPr>
        <w:t xml:space="preserve">In </w:t>
      </w:r>
      <w:r>
        <w:rPr>
          <w:i/>
          <w:spacing w:val="-2"/>
          <w:sz w:val="24"/>
        </w:rPr>
        <w:t>contract</w:t>
      </w:r>
      <w:r>
        <w:rPr>
          <w:i/>
          <w:sz w:val="24"/>
        </w:rPr>
        <w:tab/>
      </w:r>
      <w:r>
        <w:rPr>
          <w:sz w:val="24"/>
        </w:rPr>
        <w:t>Schoon,</w:t>
      </w:r>
      <w:r>
        <w:rPr>
          <w:spacing w:val="-2"/>
          <w:sz w:val="24"/>
        </w:rPr>
        <w:t xml:space="preserve"> </w:t>
      </w:r>
      <w:r>
        <w:rPr>
          <w:sz w:val="24"/>
        </w:rPr>
        <w:t>Eric</w:t>
      </w:r>
      <w:r>
        <w:rPr>
          <w:spacing w:val="-2"/>
          <w:sz w:val="24"/>
        </w:rPr>
        <w:t xml:space="preserve"> </w:t>
      </w:r>
      <w:r>
        <w:rPr>
          <w:sz w:val="24"/>
        </w:rPr>
        <w:t>W.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Legitimacy: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Relational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Perspective.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Columbia</w:t>
      </w:r>
      <w:r>
        <w:rPr>
          <w:spacing w:val="-2"/>
          <w:sz w:val="24"/>
        </w:rPr>
        <w:t xml:space="preserve"> University</w:t>
      </w:r>
    </w:p>
    <w:p w14:paraId="4686A709" w14:textId="77777777" w:rsidR="008E266D" w:rsidRDefault="000F5C97">
      <w:pPr>
        <w:pStyle w:val="BodyText"/>
        <w:spacing w:before="2"/>
        <w:ind w:firstLine="0"/>
      </w:pPr>
      <w:r>
        <w:rPr>
          <w:spacing w:val="-2"/>
        </w:rPr>
        <w:t>Press.</w:t>
      </w:r>
    </w:p>
    <w:p w14:paraId="4686A70A" w14:textId="77777777" w:rsidR="008E266D" w:rsidRDefault="000F5C97">
      <w:pPr>
        <w:tabs>
          <w:tab w:val="left" w:pos="1799"/>
        </w:tabs>
        <w:spacing w:before="118" w:line="275" w:lineRule="exact"/>
        <w:ind w:left="360"/>
        <w:rPr>
          <w:i/>
          <w:sz w:val="24"/>
        </w:rPr>
      </w:pPr>
      <w:r>
        <w:rPr>
          <w:spacing w:val="-4"/>
          <w:sz w:val="24"/>
        </w:rPr>
        <w:t>2024</w:t>
      </w:r>
      <w:r>
        <w:rPr>
          <w:sz w:val="24"/>
        </w:rPr>
        <w:tab/>
        <w:t>Schoon,</w:t>
      </w:r>
      <w:r>
        <w:rPr>
          <w:spacing w:val="-4"/>
          <w:sz w:val="24"/>
        </w:rPr>
        <w:t xml:space="preserve"> </w:t>
      </w:r>
      <w:r>
        <w:rPr>
          <w:sz w:val="24"/>
        </w:rPr>
        <w:t>Eric</w:t>
      </w:r>
      <w:r>
        <w:rPr>
          <w:spacing w:val="-2"/>
          <w:sz w:val="24"/>
        </w:rPr>
        <w:t xml:space="preserve"> </w:t>
      </w:r>
      <w:r>
        <w:rPr>
          <w:sz w:val="24"/>
        </w:rPr>
        <w:t>W.,</w:t>
      </w:r>
      <w:r>
        <w:rPr>
          <w:spacing w:val="-2"/>
          <w:sz w:val="24"/>
        </w:rPr>
        <w:t xml:space="preserve"> </w:t>
      </w:r>
      <w:r>
        <w:rPr>
          <w:sz w:val="24"/>
        </w:rPr>
        <w:t>David</w:t>
      </w:r>
      <w:r>
        <w:rPr>
          <w:spacing w:val="-1"/>
          <w:sz w:val="24"/>
        </w:rPr>
        <w:t xml:space="preserve"> </w:t>
      </w:r>
      <w:r>
        <w:rPr>
          <w:sz w:val="24"/>
        </w:rPr>
        <w:t>Melamed,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Ronald</w:t>
      </w:r>
      <w:r>
        <w:rPr>
          <w:spacing w:val="-1"/>
          <w:sz w:val="24"/>
        </w:rPr>
        <w:t xml:space="preserve"> </w:t>
      </w:r>
      <w:r>
        <w:rPr>
          <w:sz w:val="24"/>
        </w:rPr>
        <w:t>L.</w:t>
      </w:r>
      <w:r>
        <w:rPr>
          <w:spacing w:val="-1"/>
          <w:sz w:val="24"/>
        </w:rPr>
        <w:t xml:space="preserve"> </w:t>
      </w:r>
      <w:r>
        <w:rPr>
          <w:sz w:val="24"/>
        </w:rPr>
        <w:t>Breiger.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Regression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Inside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Out.</w:t>
      </w:r>
    </w:p>
    <w:p w14:paraId="4686A70B" w14:textId="77777777" w:rsidR="008E266D" w:rsidRDefault="000F5C97">
      <w:pPr>
        <w:pStyle w:val="BodyText"/>
        <w:spacing w:line="275" w:lineRule="exact"/>
        <w:ind w:firstLine="0"/>
      </w:pPr>
      <w:r>
        <w:t>Cambridge</w:t>
      </w:r>
      <w:r>
        <w:rPr>
          <w:spacing w:val="-3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rPr>
          <w:spacing w:val="-2"/>
        </w:rPr>
        <w:t>Press.</w:t>
      </w:r>
    </w:p>
    <w:p w14:paraId="4686A70C" w14:textId="77777777" w:rsidR="008E266D" w:rsidRDefault="000F5C97">
      <w:pPr>
        <w:pStyle w:val="ListParagraph"/>
        <w:numPr>
          <w:ilvl w:val="0"/>
          <w:numId w:val="4"/>
        </w:numPr>
        <w:tabs>
          <w:tab w:val="left" w:pos="2520"/>
        </w:tabs>
        <w:spacing w:before="10" w:line="235" w:lineRule="auto"/>
        <w:ind w:right="652"/>
      </w:pPr>
      <w:r>
        <w:t>Harrison</w:t>
      </w:r>
      <w:r>
        <w:rPr>
          <w:spacing w:val="-6"/>
        </w:rPr>
        <w:t xml:space="preserve"> </w:t>
      </w:r>
      <w:r>
        <w:t>White</w:t>
      </w:r>
      <w:r>
        <w:rPr>
          <w:spacing w:val="-6"/>
        </w:rPr>
        <w:t xml:space="preserve"> </w:t>
      </w:r>
      <w:r>
        <w:t>Outstanding</w:t>
      </w:r>
      <w:r>
        <w:rPr>
          <w:spacing w:val="-6"/>
        </w:rPr>
        <w:t xml:space="preserve"> </w:t>
      </w:r>
      <w:r>
        <w:t>Book</w:t>
      </w:r>
      <w:r>
        <w:rPr>
          <w:spacing w:val="-6"/>
        </w:rPr>
        <w:t xml:space="preserve"> </w:t>
      </w:r>
      <w:r>
        <w:t>Award,</w:t>
      </w:r>
      <w:r>
        <w:rPr>
          <w:spacing w:val="-6"/>
        </w:rPr>
        <w:t xml:space="preserve"> </w:t>
      </w:r>
      <w:r>
        <w:t>American</w:t>
      </w:r>
      <w:r>
        <w:rPr>
          <w:spacing w:val="-6"/>
        </w:rPr>
        <w:t xml:space="preserve"> </w:t>
      </w:r>
      <w:r>
        <w:t>Sociological</w:t>
      </w:r>
      <w:r>
        <w:rPr>
          <w:spacing w:val="-6"/>
        </w:rPr>
        <w:t xml:space="preserve"> </w:t>
      </w:r>
      <w:r>
        <w:t>Association Mathematical Sociology Section.</w:t>
      </w:r>
    </w:p>
    <w:p w14:paraId="4686A70D" w14:textId="77777777" w:rsidR="008E266D" w:rsidRDefault="000F5C97">
      <w:pPr>
        <w:pStyle w:val="ListParagraph"/>
        <w:numPr>
          <w:ilvl w:val="0"/>
          <w:numId w:val="4"/>
        </w:numPr>
        <w:tabs>
          <w:tab w:val="left" w:pos="2520"/>
        </w:tabs>
        <w:spacing w:before="1" w:line="240" w:lineRule="auto"/>
        <w:ind w:right="450"/>
      </w:pPr>
      <w:r>
        <w:t>Outstanding</w:t>
      </w:r>
      <w:r>
        <w:rPr>
          <w:spacing w:val="-7"/>
        </w:rPr>
        <w:t xml:space="preserve"> </w:t>
      </w:r>
      <w:r>
        <w:t>Publication</w:t>
      </w:r>
      <w:r>
        <w:rPr>
          <w:spacing w:val="-7"/>
        </w:rPr>
        <w:t xml:space="preserve"> </w:t>
      </w:r>
      <w:r>
        <w:t>Award</w:t>
      </w:r>
      <w:r>
        <w:rPr>
          <w:spacing w:val="-7"/>
        </w:rPr>
        <w:t xml:space="preserve"> </w:t>
      </w:r>
      <w:r>
        <w:t>(co-winner),</w:t>
      </w:r>
      <w:r>
        <w:rPr>
          <w:spacing w:val="-6"/>
        </w:rPr>
        <w:t xml:space="preserve"> </w:t>
      </w:r>
      <w:r>
        <w:t>American</w:t>
      </w:r>
      <w:r>
        <w:rPr>
          <w:spacing w:val="-7"/>
        </w:rPr>
        <w:t xml:space="preserve"> </w:t>
      </w:r>
      <w:r>
        <w:t>Sociological</w:t>
      </w:r>
      <w:r>
        <w:rPr>
          <w:spacing w:val="-7"/>
        </w:rPr>
        <w:t xml:space="preserve"> </w:t>
      </w:r>
      <w:r>
        <w:t>Association Section on Methodology.</w:t>
      </w:r>
    </w:p>
    <w:p w14:paraId="4686A70E" w14:textId="77777777" w:rsidR="008E266D" w:rsidRDefault="000F5C97">
      <w:pPr>
        <w:pStyle w:val="ListParagraph"/>
        <w:numPr>
          <w:ilvl w:val="0"/>
          <w:numId w:val="4"/>
        </w:numPr>
        <w:tabs>
          <w:tab w:val="left" w:pos="2519"/>
        </w:tabs>
        <w:spacing w:before="1" w:line="269" w:lineRule="exact"/>
        <w:ind w:left="2519" w:hanging="359"/>
        <w:rPr>
          <w:i/>
        </w:rPr>
      </w:pPr>
      <w:r>
        <w:t>Reviewed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  <w:color w:val="0000FF"/>
          <w:u w:val="single" w:color="0000FF"/>
        </w:rPr>
        <w:t>Social</w:t>
      </w:r>
      <w:r>
        <w:rPr>
          <w:i/>
          <w:color w:val="0000FF"/>
          <w:spacing w:val="-5"/>
          <w:u w:val="single" w:color="0000FF"/>
        </w:rPr>
        <w:t xml:space="preserve"> </w:t>
      </w:r>
      <w:r>
        <w:rPr>
          <w:i/>
          <w:color w:val="0000FF"/>
          <w:spacing w:val="-2"/>
          <w:u w:val="single" w:color="0000FF"/>
        </w:rPr>
        <w:t>Forces</w:t>
      </w:r>
    </w:p>
    <w:p w14:paraId="4686A70F" w14:textId="77777777" w:rsidR="008E266D" w:rsidRDefault="000F5C97">
      <w:pPr>
        <w:pStyle w:val="ListParagraph"/>
        <w:numPr>
          <w:ilvl w:val="0"/>
          <w:numId w:val="4"/>
        </w:numPr>
        <w:tabs>
          <w:tab w:val="left" w:pos="2519"/>
        </w:tabs>
        <w:spacing w:line="269" w:lineRule="exact"/>
        <w:ind w:left="2519" w:hanging="359"/>
      </w:pPr>
      <w:r>
        <w:rPr>
          <w:color w:val="0000FF"/>
          <w:u w:val="single" w:color="0000FF"/>
        </w:rPr>
        <w:t>Replication</w:t>
      </w:r>
      <w:r>
        <w:rPr>
          <w:color w:val="0000FF"/>
          <w:spacing w:val="-8"/>
          <w:u w:val="single" w:color="0000FF"/>
        </w:rPr>
        <w:t xml:space="preserve"> </w:t>
      </w:r>
      <w:r>
        <w:rPr>
          <w:color w:val="0000FF"/>
          <w:u w:val="single" w:color="0000FF"/>
        </w:rPr>
        <w:t>materials</w:t>
      </w:r>
      <w:r>
        <w:rPr>
          <w:rFonts w:ascii="Arial" w:hAnsi="Arial"/>
        </w:rPr>
        <w:t>;</w:t>
      </w:r>
      <w:r>
        <w:rPr>
          <w:rFonts w:ascii="Arial" w:hAnsi="Arial"/>
          <w:spacing w:val="-9"/>
        </w:rPr>
        <w:t xml:space="preserve"> </w:t>
      </w:r>
      <w:r>
        <w:rPr>
          <w:color w:val="0000FF"/>
          <w:u w:val="single" w:color="0000FF"/>
        </w:rPr>
        <w:t>Supporting</w:t>
      </w:r>
      <w:r>
        <w:rPr>
          <w:color w:val="0000FF"/>
          <w:spacing w:val="-8"/>
          <w:u w:val="single" w:color="0000FF"/>
        </w:rPr>
        <w:t xml:space="preserve"> </w:t>
      </w:r>
      <w:r>
        <w:rPr>
          <w:color w:val="0000FF"/>
          <w:u w:val="single" w:color="0000FF"/>
        </w:rPr>
        <w:t>R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package</w:t>
      </w:r>
    </w:p>
    <w:p w14:paraId="4686A710" w14:textId="77777777" w:rsidR="008E266D" w:rsidRDefault="000F5C97">
      <w:pPr>
        <w:pStyle w:val="Heading2"/>
        <w:spacing w:before="117" w:line="275" w:lineRule="exact"/>
      </w:pPr>
      <w:r>
        <w:t>Edited</w:t>
      </w:r>
      <w:r>
        <w:rPr>
          <w:spacing w:val="-2"/>
        </w:rPr>
        <w:t xml:space="preserve"> Volume</w:t>
      </w:r>
    </w:p>
    <w:p w14:paraId="4686A711" w14:textId="77777777" w:rsidR="008E266D" w:rsidRDefault="000F5C97">
      <w:pPr>
        <w:tabs>
          <w:tab w:val="left" w:pos="1799"/>
        </w:tabs>
        <w:spacing w:line="247" w:lineRule="auto"/>
        <w:ind w:left="1800" w:right="406" w:hanging="1440"/>
        <w:rPr>
          <w:sz w:val="24"/>
        </w:rPr>
      </w:pPr>
      <w:r>
        <w:rPr>
          <w:spacing w:val="-4"/>
          <w:sz w:val="24"/>
        </w:rPr>
        <w:t>2023</w:t>
      </w:r>
      <w:r>
        <w:rPr>
          <w:sz w:val="24"/>
        </w:rPr>
        <w:tab/>
        <w:t>Maher,</w:t>
      </w:r>
      <w:r>
        <w:rPr>
          <w:spacing w:val="-4"/>
          <w:sz w:val="24"/>
        </w:rPr>
        <w:t xml:space="preserve"> </w:t>
      </w:r>
      <w:r>
        <w:rPr>
          <w:sz w:val="24"/>
        </w:rPr>
        <w:t>Thomas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Eric</w:t>
      </w:r>
      <w:r>
        <w:rPr>
          <w:spacing w:val="-5"/>
          <w:sz w:val="24"/>
        </w:rPr>
        <w:t xml:space="preserve"> </w:t>
      </w:r>
      <w:r>
        <w:rPr>
          <w:sz w:val="24"/>
        </w:rPr>
        <w:t>W.</w:t>
      </w:r>
      <w:r>
        <w:rPr>
          <w:spacing w:val="-4"/>
          <w:sz w:val="24"/>
        </w:rPr>
        <w:t xml:space="preserve"> </w:t>
      </w:r>
      <w:r>
        <w:rPr>
          <w:sz w:val="24"/>
        </w:rPr>
        <w:t>Schoon</w:t>
      </w:r>
      <w:r>
        <w:rPr>
          <w:spacing w:val="-4"/>
          <w:sz w:val="24"/>
        </w:rPr>
        <w:t xml:space="preserve"> </w:t>
      </w:r>
      <w:r>
        <w:rPr>
          <w:sz w:val="24"/>
        </w:rPr>
        <w:t>(eds).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Methodological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Advances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z w:val="24"/>
        </w:rPr>
        <w:t xml:space="preserve"> on Social Movements, Conflict, and Change</w:t>
      </w:r>
      <w:r>
        <w:rPr>
          <w:sz w:val="24"/>
        </w:rPr>
        <w:t>. Emerald.</w:t>
      </w:r>
    </w:p>
    <w:p w14:paraId="4686A712" w14:textId="77777777" w:rsidR="008E266D" w:rsidRDefault="000F5C97">
      <w:pPr>
        <w:pStyle w:val="Heading2"/>
        <w:spacing w:before="102"/>
      </w:pPr>
      <w:r>
        <w:t>Articles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Chapters</w:t>
      </w:r>
    </w:p>
    <w:p w14:paraId="4686A713" w14:textId="77777777" w:rsidR="008E266D" w:rsidRDefault="000F5C97">
      <w:pPr>
        <w:spacing w:before="2" w:line="242" w:lineRule="auto"/>
        <w:ind w:left="1800" w:hanging="1440"/>
        <w:rPr>
          <w:i/>
          <w:sz w:val="24"/>
        </w:rPr>
      </w:pPr>
      <w:r>
        <w:rPr>
          <w:i/>
          <w:sz w:val="24"/>
        </w:rPr>
        <w:t>Forthcoming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Melamed,</w:t>
      </w:r>
      <w:r>
        <w:rPr>
          <w:spacing w:val="-3"/>
          <w:sz w:val="24"/>
        </w:rPr>
        <w:t xml:space="preserve"> </w:t>
      </w:r>
      <w:r>
        <w:rPr>
          <w:sz w:val="24"/>
        </w:rPr>
        <w:t>David,</w:t>
      </w:r>
      <w:r>
        <w:rPr>
          <w:spacing w:val="-3"/>
          <w:sz w:val="24"/>
        </w:rPr>
        <w:t xml:space="preserve"> </w:t>
      </w:r>
      <w:r>
        <w:rPr>
          <w:sz w:val="24"/>
        </w:rPr>
        <w:t>Jack</w:t>
      </w:r>
      <w:r>
        <w:rPr>
          <w:spacing w:val="-3"/>
          <w:sz w:val="24"/>
        </w:rPr>
        <w:t xml:space="preserve"> </w:t>
      </w:r>
      <w:r>
        <w:rPr>
          <w:sz w:val="24"/>
        </w:rPr>
        <w:t>Wippel,</w:t>
      </w:r>
      <w:r>
        <w:rPr>
          <w:spacing w:val="-3"/>
          <w:sz w:val="24"/>
        </w:rPr>
        <w:t xml:space="preserve"> </w:t>
      </w:r>
      <w:r>
        <w:rPr>
          <w:sz w:val="24"/>
        </w:rPr>
        <w:t>Eric</w:t>
      </w:r>
      <w:r>
        <w:rPr>
          <w:spacing w:val="-4"/>
          <w:sz w:val="24"/>
        </w:rPr>
        <w:t xml:space="preserve"> </w:t>
      </w:r>
      <w:r>
        <w:rPr>
          <w:sz w:val="24"/>
        </w:rPr>
        <w:t>W.</w:t>
      </w:r>
      <w:r>
        <w:rPr>
          <w:spacing w:val="-3"/>
          <w:sz w:val="24"/>
        </w:rPr>
        <w:t xml:space="preserve"> </w:t>
      </w:r>
      <w:r>
        <w:rPr>
          <w:sz w:val="24"/>
        </w:rPr>
        <w:t>Schoon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Ronald</w:t>
      </w:r>
      <w:r>
        <w:rPr>
          <w:spacing w:val="-3"/>
          <w:sz w:val="24"/>
        </w:rPr>
        <w:t xml:space="preserve"> </w:t>
      </w:r>
      <w:r>
        <w:rPr>
          <w:sz w:val="24"/>
        </w:rPr>
        <w:t>L.</w:t>
      </w:r>
      <w:r>
        <w:rPr>
          <w:spacing w:val="-3"/>
          <w:sz w:val="24"/>
        </w:rPr>
        <w:t xml:space="preserve"> </w:t>
      </w:r>
      <w:r>
        <w:rPr>
          <w:sz w:val="24"/>
        </w:rPr>
        <w:t>Breiger.</w:t>
      </w:r>
      <w:r>
        <w:rPr>
          <w:spacing w:val="-3"/>
          <w:sz w:val="24"/>
        </w:rPr>
        <w:t xml:space="preserve"> </w:t>
      </w:r>
      <w:r>
        <w:rPr>
          <w:sz w:val="24"/>
        </w:rPr>
        <w:t>“</w:t>
      </w:r>
      <w:r>
        <w:rPr>
          <w:color w:val="212121"/>
          <w:sz w:val="24"/>
        </w:rPr>
        <w:t>Turning Hazard Models Inside Out</w:t>
      </w:r>
      <w:r>
        <w:rPr>
          <w:sz w:val="24"/>
        </w:rPr>
        <w:t xml:space="preserve">.” </w:t>
      </w:r>
      <w:r>
        <w:rPr>
          <w:i/>
          <w:sz w:val="24"/>
        </w:rPr>
        <w:t>Political Analysis.</w:t>
      </w:r>
    </w:p>
    <w:p w14:paraId="4686A714" w14:textId="77777777" w:rsidR="008E266D" w:rsidRDefault="000F5C97">
      <w:pPr>
        <w:tabs>
          <w:tab w:val="left" w:pos="1799"/>
        </w:tabs>
        <w:spacing w:before="115" w:line="242" w:lineRule="auto"/>
        <w:ind w:left="1800" w:right="906" w:hanging="1440"/>
        <w:rPr>
          <w:i/>
          <w:sz w:val="24"/>
        </w:rPr>
      </w:pPr>
      <w:r>
        <w:rPr>
          <w:spacing w:val="-4"/>
          <w:sz w:val="24"/>
        </w:rPr>
        <w:t>2026</w:t>
      </w:r>
      <w:r>
        <w:rPr>
          <w:sz w:val="24"/>
        </w:rPr>
        <w:tab/>
        <w:t>Schoon,</w:t>
      </w:r>
      <w:r>
        <w:rPr>
          <w:spacing w:val="-5"/>
          <w:sz w:val="24"/>
        </w:rPr>
        <w:t xml:space="preserve"> </w:t>
      </w:r>
      <w:r>
        <w:rPr>
          <w:sz w:val="24"/>
        </w:rPr>
        <w:t>Eric</w:t>
      </w:r>
      <w:r>
        <w:rPr>
          <w:spacing w:val="-6"/>
          <w:sz w:val="24"/>
        </w:rPr>
        <w:t xml:space="preserve"> </w:t>
      </w:r>
      <w:r>
        <w:rPr>
          <w:sz w:val="24"/>
        </w:rPr>
        <w:t>W.</w:t>
      </w:r>
      <w:r>
        <w:rPr>
          <w:spacing w:val="-5"/>
          <w:sz w:val="24"/>
        </w:rPr>
        <w:t xml:space="preserve"> </w:t>
      </w:r>
      <w:r>
        <w:rPr>
          <w:sz w:val="24"/>
        </w:rPr>
        <w:t>“Suspicion</w:t>
      </w:r>
      <w:r>
        <w:rPr>
          <w:spacing w:val="-5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Fieldwork:</w:t>
      </w:r>
      <w:r>
        <w:rPr>
          <w:spacing w:val="-5"/>
          <w:sz w:val="24"/>
        </w:rPr>
        <w:t xml:space="preserve"> </w:t>
      </w:r>
      <w:r>
        <w:rPr>
          <w:sz w:val="24"/>
        </w:rPr>
        <w:t>Lessons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Ethnographers Suspected of Espionage.” </w:t>
      </w:r>
      <w:r>
        <w:rPr>
          <w:i/>
          <w:sz w:val="24"/>
        </w:rPr>
        <w:t>Sociological Methods &amp; Research.</w:t>
      </w:r>
    </w:p>
    <w:p w14:paraId="4686A715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1520"/>
        <w:jc w:val="both"/>
        <w:rPr>
          <w:i/>
        </w:rPr>
      </w:pPr>
      <w:r>
        <w:rPr>
          <w:spacing w:val="-4"/>
        </w:rPr>
        <w:t>2026</w:t>
      </w:r>
      <w:r>
        <w:tab/>
        <w:t>Ghods,</w:t>
      </w:r>
      <w:r>
        <w:rPr>
          <w:spacing w:val="-4"/>
        </w:rPr>
        <w:t xml:space="preserve"> </w:t>
      </w:r>
      <w:r>
        <w:t>Ali,</w:t>
      </w:r>
      <w:r>
        <w:rPr>
          <w:spacing w:val="-4"/>
        </w:rPr>
        <w:t xml:space="preserve"> </w:t>
      </w:r>
      <w:r>
        <w:t>Antonin</w:t>
      </w:r>
      <w:r>
        <w:rPr>
          <w:spacing w:val="-4"/>
        </w:rPr>
        <w:t xml:space="preserve"> </w:t>
      </w:r>
      <w:r>
        <w:t>Ricard,</w:t>
      </w:r>
      <w:r>
        <w:rPr>
          <w:spacing w:val="-5"/>
        </w:rPr>
        <w:t xml:space="preserve"> </w:t>
      </w:r>
      <w:r>
        <w:t>Bénédicte</w:t>
      </w:r>
      <w:r>
        <w:rPr>
          <w:spacing w:val="-5"/>
        </w:rPr>
        <w:t xml:space="preserve"> </w:t>
      </w:r>
      <w:r>
        <w:t>Aldebert,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Schoon. “</w:t>
      </w:r>
      <w:r>
        <w:rPr>
          <w:color w:val="212121"/>
        </w:rPr>
        <w:t>Measuring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Organizational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Legitimacy: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Relational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Approach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Using Computational Textual Analysis</w:t>
      </w:r>
      <w:r>
        <w:t xml:space="preserve">.” </w:t>
      </w:r>
      <w:r>
        <w:rPr>
          <w:i/>
        </w:rPr>
        <w:t>British Journal of Management.</w:t>
      </w:r>
    </w:p>
    <w:p w14:paraId="4686A716" w14:textId="77777777" w:rsidR="008E266D" w:rsidRDefault="000F5C97">
      <w:pPr>
        <w:pStyle w:val="BodyText"/>
        <w:tabs>
          <w:tab w:val="left" w:pos="1799"/>
        </w:tabs>
        <w:spacing w:before="110" w:line="242" w:lineRule="auto"/>
        <w:ind w:right="639"/>
      </w:pPr>
      <w:r>
        <w:rPr>
          <w:spacing w:val="-4"/>
        </w:rPr>
        <w:t>2026</w:t>
      </w:r>
      <w:r>
        <w:tab/>
        <w:t>Beck,</w:t>
      </w:r>
      <w:r>
        <w:rPr>
          <w:spacing w:val="-3"/>
        </w:rPr>
        <w:t xml:space="preserve"> </w:t>
      </w:r>
      <w:r>
        <w:t>Colin</w:t>
      </w:r>
      <w:r>
        <w:rPr>
          <w:spacing w:val="-3"/>
        </w:rPr>
        <w:t xml:space="preserve"> </w:t>
      </w:r>
      <w:r>
        <w:t>J.,</w:t>
      </w:r>
      <w:r>
        <w:rPr>
          <w:spacing w:val="-3"/>
        </w:rPr>
        <w:t xml:space="preserve"> </w:t>
      </w:r>
      <w:r>
        <w:t>Eric</w:t>
      </w:r>
      <w:r>
        <w:rPr>
          <w:spacing w:val="-4"/>
        </w:rPr>
        <w:t xml:space="preserve"> </w:t>
      </w:r>
      <w:r>
        <w:t>W.</w:t>
      </w:r>
      <w:r>
        <w:rPr>
          <w:spacing w:val="-3"/>
        </w:rPr>
        <w:t xml:space="preserve"> </w:t>
      </w:r>
      <w:r>
        <w:t>Schoon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Steven</w:t>
      </w:r>
      <w:r>
        <w:rPr>
          <w:spacing w:val="-3"/>
        </w:rPr>
        <w:t xml:space="preserve"> </w:t>
      </w:r>
      <w:r>
        <w:t>Bao.</w:t>
      </w:r>
      <w:r>
        <w:rPr>
          <w:spacing w:val="-3"/>
        </w:rPr>
        <w:t xml:space="preserve"> </w:t>
      </w:r>
      <w:r>
        <w:t>“All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Terrorism</w:t>
      </w:r>
      <w:r>
        <w:rPr>
          <w:spacing w:val="-3"/>
        </w:rPr>
        <w:t xml:space="preserve"> </w:t>
      </w:r>
      <w:r>
        <w:t>Fit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Print: News Media Coverage of Militant Groups Worldwide, 1970-2013.” </w:t>
      </w:r>
      <w:r>
        <w:rPr>
          <w:i/>
        </w:rPr>
        <w:t xml:space="preserve">Critical Studies on Terrorism </w:t>
      </w:r>
      <w:r>
        <w:t>19(2): 375-400.</w:t>
      </w:r>
    </w:p>
    <w:p w14:paraId="4686A717" w14:textId="77777777" w:rsidR="008E266D" w:rsidRDefault="000F5C97">
      <w:pPr>
        <w:tabs>
          <w:tab w:val="left" w:pos="1799"/>
        </w:tabs>
        <w:spacing w:before="114" w:line="242" w:lineRule="auto"/>
        <w:ind w:left="1800" w:right="359" w:hanging="1440"/>
        <w:rPr>
          <w:sz w:val="24"/>
        </w:rPr>
      </w:pPr>
      <w:r>
        <w:rPr>
          <w:spacing w:val="-4"/>
          <w:sz w:val="24"/>
        </w:rPr>
        <w:t>2025</w:t>
      </w:r>
      <w:r>
        <w:rPr>
          <w:sz w:val="24"/>
        </w:rPr>
        <w:tab/>
        <w:t>Schoon,</w:t>
      </w:r>
      <w:r>
        <w:rPr>
          <w:spacing w:val="-4"/>
          <w:sz w:val="24"/>
        </w:rPr>
        <w:t xml:space="preserve"> </w:t>
      </w:r>
      <w:r>
        <w:rPr>
          <w:sz w:val="24"/>
        </w:rPr>
        <w:t>Eric</w:t>
      </w:r>
      <w:r>
        <w:rPr>
          <w:spacing w:val="-5"/>
          <w:sz w:val="24"/>
        </w:rPr>
        <w:t xml:space="preserve"> </w:t>
      </w:r>
      <w:r>
        <w:rPr>
          <w:sz w:val="24"/>
        </w:rPr>
        <w:t>W.</w:t>
      </w:r>
      <w:r>
        <w:rPr>
          <w:spacing w:val="-4"/>
          <w:sz w:val="24"/>
        </w:rPr>
        <w:t xml:space="preserve"> </w:t>
      </w:r>
      <w:r>
        <w:rPr>
          <w:sz w:val="24"/>
        </w:rPr>
        <w:t>“Fieldwork</w:t>
      </w:r>
      <w:r>
        <w:rPr>
          <w:spacing w:val="-4"/>
          <w:sz w:val="24"/>
        </w:rPr>
        <w:t xml:space="preserve"> </w:t>
      </w:r>
      <w:r>
        <w:rPr>
          <w:sz w:val="24"/>
        </w:rPr>
        <w:t>Disrupted:</w:t>
      </w:r>
      <w:r>
        <w:rPr>
          <w:spacing w:val="-5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Researchers</w:t>
      </w:r>
      <w:r>
        <w:rPr>
          <w:spacing w:val="-4"/>
          <w:sz w:val="24"/>
        </w:rPr>
        <w:t xml:space="preserve"> </w:t>
      </w:r>
      <w:r>
        <w:rPr>
          <w:sz w:val="24"/>
        </w:rPr>
        <w:t>Adapt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Losing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Access to Field Sites.” </w:t>
      </w:r>
      <w:r>
        <w:rPr>
          <w:i/>
          <w:sz w:val="24"/>
        </w:rPr>
        <w:t xml:space="preserve">Sociological Methods &amp; Research </w:t>
      </w:r>
      <w:r>
        <w:rPr>
          <w:sz w:val="24"/>
        </w:rPr>
        <w:t>54(1): 3-37.</w:t>
      </w:r>
    </w:p>
    <w:p w14:paraId="4686A718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866"/>
        <w:jc w:val="both"/>
      </w:pPr>
      <w:r>
        <w:rPr>
          <w:spacing w:val="-4"/>
        </w:rPr>
        <w:t>2025</w:t>
      </w:r>
      <w:r>
        <w:tab/>
        <w:t>Nzitatira,</w:t>
      </w:r>
      <w:r>
        <w:rPr>
          <w:spacing w:val="-4"/>
        </w:rPr>
        <w:t xml:space="preserve"> </w:t>
      </w:r>
      <w:r>
        <w:t>Hollie</w:t>
      </w:r>
      <w:r>
        <w:rPr>
          <w:spacing w:val="-5"/>
        </w:rPr>
        <w:t xml:space="preserve"> </w:t>
      </w:r>
      <w:r>
        <w:t>Nyseth,</w:t>
      </w:r>
      <w:r>
        <w:rPr>
          <w:spacing w:val="-4"/>
        </w:rPr>
        <w:t xml:space="preserve"> </w:t>
      </w:r>
      <w:r>
        <w:t>Trey</w:t>
      </w:r>
      <w:r>
        <w:rPr>
          <w:spacing w:val="-4"/>
        </w:rPr>
        <w:t xml:space="preserve"> </w:t>
      </w:r>
      <w:r>
        <w:t>Billing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Schoon.</w:t>
      </w:r>
      <w:r>
        <w:rPr>
          <w:spacing w:val="-4"/>
        </w:rPr>
        <w:t xml:space="preserve"> </w:t>
      </w:r>
      <w:r>
        <w:t>“A</w:t>
      </w:r>
      <w:r>
        <w:rPr>
          <w:spacing w:val="-4"/>
        </w:rPr>
        <w:t xml:space="preserve"> </w:t>
      </w:r>
      <w:r>
        <w:t>Multi-Method Approach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Forecasting</w:t>
      </w:r>
      <w:r>
        <w:rPr>
          <w:spacing w:val="-1"/>
        </w:rPr>
        <w:t xml:space="preserve"> </w:t>
      </w:r>
      <w:r>
        <w:t>Mass</w:t>
      </w:r>
      <w:r>
        <w:rPr>
          <w:spacing w:val="-1"/>
        </w:rPr>
        <w:t xml:space="preserve"> </w:t>
      </w:r>
      <w:r>
        <w:t>Atrocities.”</w:t>
      </w:r>
      <w:r>
        <w:rPr>
          <w:spacing w:val="-2"/>
        </w:rPr>
        <w:t xml:space="preserve"> </w:t>
      </w:r>
      <w:r>
        <w:rPr>
          <w:i/>
        </w:rPr>
        <w:t>Genocide</w:t>
      </w:r>
      <w:r>
        <w:rPr>
          <w:i/>
          <w:spacing w:val="-2"/>
        </w:rPr>
        <w:t xml:space="preserve"> </w:t>
      </w:r>
      <w:r>
        <w:rPr>
          <w:i/>
        </w:rPr>
        <w:t>Studies</w:t>
      </w:r>
      <w:r>
        <w:rPr>
          <w:i/>
          <w:spacing w:val="-1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 xml:space="preserve">Prevention </w:t>
      </w:r>
      <w:r>
        <w:t>18(1): 54-83.</w:t>
      </w:r>
    </w:p>
    <w:p w14:paraId="4686A719" w14:textId="77777777" w:rsidR="008E266D" w:rsidRDefault="000F5C97">
      <w:pPr>
        <w:pStyle w:val="BodyText"/>
        <w:tabs>
          <w:tab w:val="left" w:pos="1799"/>
        </w:tabs>
        <w:spacing w:before="110" w:line="242" w:lineRule="auto"/>
        <w:ind w:right="479"/>
      </w:pPr>
      <w:r>
        <w:rPr>
          <w:spacing w:val="-4"/>
        </w:rPr>
        <w:t>2024</w:t>
      </w:r>
      <w:r>
        <w:tab/>
        <w:t>*Amr,</w:t>
      </w:r>
      <w:r>
        <w:rPr>
          <w:spacing w:val="-4"/>
        </w:rPr>
        <w:t xml:space="preserve"> </w:t>
      </w:r>
      <w:r>
        <w:t>Noor,</w:t>
      </w:r>
      <w:r>
        <w:rPr>
          <w:spacing w:val="-4"/>
        </w:rPr>
        <w:t xml:space="preserve"> </w:t>
      </w:r>
      <w:r>
        <w:t>Madeline</w:t>
      </w:r>
      <w:r>
        <w:rPr>
          <w:spacing w:val="-5"/>
        </w:rPr>
        <w:t xml:space="preserve"> </w:t>
      </w:r>
      <w:r>
        <w:t>Bass,</w:t>
      </w:r>
      <w:r>
        <w:rPr>
          <w:spacing w:val="-4"/>
        </w:rPr>
        <w:t xml:space="preserve"> </w:t>
      </w:r>
      <w:r>
        <w:t>Ulrike</w:t>
      </w:r>
      <w:r>
        <w:rPr>
          <w:spacing w:val="-5"/>
        </w:rPr>
        <w:t xml:space="preserve"> </w:t>
      </w:r>
      <w:r>
        <w:t>Bialas,</w:t>
      </w:r>
      <w:r>
        <w:rPr>
          <w:spacing w:val="-4"/>
        </w:rPr>
        <w:t xml:space="preserve"> </w:t>
      </w:r>
      <w:r>
        <w:t>Sohail</w:t>
      </w:r>
      <w:r>
        <w:rPr>
          <w:spacing w:val="-4"/>
        </w:rPr>
        <w:t xml:space="preserve"> </w:t>
      </w:r>
      <w:r>
        <w:t>Jagat,</w:t>
      </w:r>
      <w:r>
        <w:rPr>
          <w:spacing w:val="-4"/>
        </w:rPr>
        <w:t xml:space="preserve"> </w:t>
      </w:r>
      <w:r>
        <w:t>Elisa</w:t>
      </w:r>
      <w:r>
        <w:rPr>
          <w:spacing w:val="-5"/>
        </w:rPr>
        <w:t xml:space="preserve"> </w:t>
      </w:r>
      <w:r>
        <w:t>Lanari,</w:t>
      </w:r>
      <w:r>
        <w:rPr>
          <w:spacing w:val="-4"/>
        </w:rPr>
        <w:t xml:space="preserve"> </w:t>
      </w:r>
      <w:r>
        <w:t xml:space="preserve">Katharyne Mitchell, Eric W. Schoon, and Paladia Ziss. “Foreclosure, Disclosure, and Political Engagement: A Collaborative Reflection on Scholar-Activism in the Neoliberal University.” </w:t>
      </w:r>
      <w:r>
        <w:rPr>
          <w:i/>
        </w:rPr>
        <w:t xml:space="preserve">Migration and Society </w:t>
      </w:r>
      <w:r>
        <w:t>7(1): 194-205.</w:t>
      </w:r>
    </w:p>
    <w:p w14:paraId="4686A71A" w14:textId="77777777" w:rsidR="008E266D" w:rsidRDefault="000F5C97">
      <w:pPr>
        <w:tabs>
          <w:tab w:val="left" w:pos="1799"/>
        </w:tabs>
        <w:spacing w:before="109" w:line="242" w:lineRule="auto"/>
        <w:ind w:left="1800" w:right="419" w:hanging="1440"/>
        <w:rPr>
          <w:i/>
          <w:sz w:val="24"/>
        </w:rPr>
      </w:pPr>
      <w:r>
        <w:rPr>
          <w:spacing w:val="-4"/>
          <w:sz w:val="24"/>
        </w:rPr>
        <w:t>2024</w:t>
      </w:r>
      <w:r>
        <w:rPr>
          <w:sz w:val="24"/>
        </w:rPr>
        <w:tab/>
        <w:t>Schoon, Eric W. and Danielle van Dobben Schoon. “Dynamics of Disruption</w:t>
      </w:r>
      <w:r>
        <w:rPr>
          <w:i/>
          <w:sz w:val="24"/>
        </w:rPr>
        <w:t xml:space="preserve">: </w:t>
      </w:r>
      <w:r>
        <w:rPr>
          <w:sz w:val="24"/>
        </w:rPr>
        <w:t>Ethnographic</w:t>
      </w:r>
      <w:r>
        <w:rPr>
          <w:spacing w:val="-6"/>
          <w:sz w:val="24"/>
        </w:rPr>
        <w:t xml:space="preserve"> </w:t>
      </w:r>
      <w:r>
        <w:rPr>
          <w:sz w:val="24"/>
        </w:rPr>
        <w:t>Practice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Contemporary</w:t>
      </w:r>
      <w:r>
        <w:rPr>
          <w:spacing w:val="-5"/>
          <w:sz w:val="24"/>
        </w:rPr>
        <w:t xml:space="preserve"> </w:t>
      </w:r>
      <w:r>
        <w:rPr>
          <w:sz w:val="24"/>
        </w:rPr>
        <w:t>Turkey.”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Middle East Studies </w:t>
      </w:r>
      <w:r>
        <w:rPr>
          <w:sz w:val="24"/>
        </w:rPr>
        <w:t>56(1):114-119</w:t>
      </w:r>
      <w:r>
        <w:rPr>
          <w:i/>
          <w:sz w:val="24"/>
        </w:rPr>
        <w:t>.</w:t>
      </w:r>
    </w:p>
    <w:p w14:paraId="4686A71B" w14:textId="77777777" w:rsidR="008E266D" w:rsidRDefault="000F5C97">
      <w:pPr>
        <w:tabs>
          <w:tab w:val="left" w:pos="1799"/>
        </w:tabs>
        <w:spacing w:before="114" w:line="242" w:lineRule="auto"/>
        <w:ind w:left="1800" w:right="372" w:hanging="1440"/>
        <w:rPr>
          <w:sz w:val="24"/>
        </w:rPr>
      </w:pPr>
      <w:r>
        <w:rPr>
          <w:spacing w:val="-4"/>
          <w:sz w:val="24"/>
        </w:rPr>
        <w:t>2023</w:t>
      </w:r>
      <w:r>
        <w:rPr>
          <w:sz w:val="24"/>
        </w:rPr>
        <w:tab/>
        <w:t>Maher, Thomas V. and Eric W. Schoon. “Navigating Interests and Cultivating Innovation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Study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Movements,</w:t>
      </w:r>
      <w:r>
        <w:rPr>
          <w:spacing w:val="-4"/>
          <w:sz w:val="24"/>
        </w:rPr>
        <w:t xml:space="preserve"> </w:t>
      </w:r>
      <w:r>
        <w:rPr>
          <w:sz w:val="24"/>
        </w:rPr>
        <w:t>Conflict,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i/>
          <w:sz w:val="24"/>
        </w:rPr>
        <w:t>.</w:t>
      </w:r>
      <w:r>
        <w:rPr>
          <w:sz w:val="24"/>
        </w:rPr>
        <w:t>”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in Social Movements, Conflict &amp; Change </w:t>
      </w:r>
      <w:r>
        <w:rPr>
          <w:sz w:val="24"/>
        </w:rPr>
        <w:t>47: 1-9.</w:t>
      </w:r>
    </w:p>
    <w:p w14:paraId="4686A71C" w14:textId="77777777" w:rsidR="008E266D" w:rsidRDefault="008E266D">
      <w:pPr>
        <w:spacing w:line="242" w:lineRule="auto"/>
        <w:rPr>
          <w:sz w:val="24"/>
        </w:rPr>
        <w:sectPr w:rsidR="008E266D">
          <w:pgSz w:w="12240" w:h="15840"/>
          <w:pgMar w:top="1380" w:right="1080" w:bottom="1000" w:left="1080" w:header="0" w:footer="806" w:gutter="0"/>
          <w:cols w:space="720"/>
        </w:sectPr>
      </w:pPr>
    </w:p>
    <w:p w14:paraId="4686A71D" w14:textId="77777777" w:rsidR="008E266D" w:rsidRDefault="000F5C97">
      <w:pPr>
        <w:tabs>
          <w:tab w:val="left" w:pos="1799"/>
        </w:tabs>
        <w:spacing w:before="76"/>
        <w:ind w:left="360"/>
        <w:rPr>
          <w:i/>
          <w:sz w:val="24"/>
        </w:rPr>
      </w:pPr>
      <w:r>
        <w:rPr>
          <w:spacing w:val="-4"/>
          <w:sz w:val="24"/>
        </w:rPr>
        <w:lastRenderedPageBreak/>
        <w:t>2022</w:t>
      </w:r>
      <w:r>
        <w:rPr>
          <w:sz w:val="24"/>
        </w:rPr>
        <w:tab/>
        <w:t>Schoon,</w:t>
      </w:r>
      <w:r>
        <w:rPr>
          <w:spacing w:val="-4"/>
          <w:sz w:val="24"/>
        </w:rPr>
        <w:t xml:space="preserve"> </w:t>
      </w:r>
      <w:r>
        <w:rPr>
          <w:sz w:val="24"/>
        </w:rPr>
        <w:t>Eric</w:t>
      </w:r>
      <w:r>
        <w:rPr>
          <w:spacing w:val="-3"/>
          <w:sz w:val="24"/>
        </w:rPr>
        <w:t xml:space="preserve"> </w:t>
      </w:r>
      <w:r>
        <w:rPr>
          <w:sz w:val="24"/>
        </w:rPr>
        <w:t>W.</w:t>
      </w:r>
      <w:r>
        <w:rPr>
          <w:spacing w:val="-2"/>
          <w:sz w:val="24"/>
        </w:rPr>
        <w:t xml:space="preserve"> </w:t>
      </w:r>
      <w:r>
        <w:rPr>
          <w:sz w:val="24"/>
        </w:rPr>
        <w:t>“Operationalizing</w:t>
      </w:r>
      <w:r>
        <w:rPr>
          <w:spacing w:val="-2"/>
          <w:sz w:val="24"/>
        </w:rPr>
        <w:t xml:space="preserve"> </w:t>
      </w:r>
      <w:r>
        <w:rPr>
          <w:sz w:val="24"/>
        </w:rPr>
        <w:t>Legitimacy.”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American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Sociological</w:t>
      </w:r>
      <w:r>
        <w:rPr>
          <w:i/>
          <w:spacing w:val="-2"/>
          <w:sz w:val="24"/>
        </w:rPr>
        <w:t xml:space="preserve"> Review</w:t>
      </w:r>
    </w:p>
    <w:p w14:paraId="4686A71E" w14:textId="77777777" w:rsidR="008E266D" w:rsidRDefault="000F5C97">
      <w:pPr>
        <w:pStyle w:val="BodyText"/>
        <w:spacing w:before="3"/>
        <w:ind w:firstLine="0"/>
      </w:pPr>
      <w:r>
        <w:t>87(3):</w:t>
      </w:r>
      <w:r>
        <w:rPr>
          <w:spacing w:val="-1"/>
        </w:rPr>
        <w:t xml:space="preserve"> </w:t>
      </w:r>
      <w:r>
        <w:t>478-</w:t>
      </w:r>
      <w:r>
        <w:rPr>
          <w:spacing w:val="-4"/>
        </w:rPr>
        <w:t>503.</w:t>
      </w:r>
    </w:p>
    <w:p w14:paraId="4686A71F" w14:textId="77777777" w:rsidR="008E266D" w:rsidRDefault="000F5C97">
      <w:pPr>
        <w:pStyle w:val="ListParagraph"/>
        <w:numPr>
          <w:ilvl w:val="0"/>
          <w:numId w:val="4"/>
        </w:numPr>
        <w:tabs>
          <w:tab w:val="left" w:pos="2520"/>
        </w:tabs>
        <w:spacing w:before="120" w:line="240" w:lineRule="auto"/>
        <w:ind w:right="449"/>
      </w:pPr>
      <w:r>
        <w:t>Clifford</w:t>
      </w:r>
      <w:r>
        <w:rPr>
          <w:spacing w:val="-5"/>
        </w:rPr>
        <w:t xml:space="preserve"> </w:t>
      </w:r>
      <w:r>
        <w:t>Geertz</w:t>
      </w:r>
      <w:r>
        <w:rPr>
          <w:spacing w:val="-5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Article</w:t>
      </w:r>
      <w:r>
        <w:rPr>
          <w:spacing w:val="-5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>(honorable</w:t>
      </w:r>
      <w:r>
        <w:rPr>
          <w:spacing w:val="-5"/>
        </w:rPr>
        <w:t xml:space="preserve"> </w:t>
      </w:r>
      <w:r>
        <w:t>mention),</w:t>
      </w:r>
      <w:r>
        <w:rPr>
          <w:spacing w:val="-4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Sociological Association Sociology of Culture Section.</w:t>
      </w:r>
    </w:p>
    <w:p w14:paraId="4686A720" w14:textId="77777777" w:rsidR="008E266D" w:rsidRDefault="000F5C97">
      <w:pPr>
        <w:tabs>
          <w:tab w:val="left" w:pos="1799"/>
        </w:tabs>
        <w:spacing w:before="118" w:line="242" w:lineRule="auto"/>
        <w:ind w:left="1800" w:right="452" w:hanging="1440"/>
        <w:rPr>
          <w:sz w:val="24"/>
        </w:rPr>
      </w:pPr>
      <w:r>
        <w:rPr>
          <w:spacing w:val="-4"/>
          <w:sz w:val="24"/>
        </w:rPr>
        <w:t>2021</w:t>
      </w:r>
      <w:r>
        <w:rPr>
          <w:sz w:val="24"/>
        </w:rPr>
        <w:tab/>
        <w:t>*Schoon, Eric W. and Colin J. Beck. “Repertoires of Terror: News Media Classification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Militant</w:t>
      </w:r>
      <w:r>
        <w:rPr>
          <w:spacing w:val="-5"/>
          <w:sz w:val="24"/>
        </w:rPr>
        <w:t xml:space="preserve"> </w:t>
      </w:r>
      <w:r>
        <w:rPr>
          <w:sz w:val="24"/>
        </w:rPr>
        <w:t>Groups,</w:t>
      </w:r>
      <w:r>
        <w:rPr>
          <w:spacing w:val="-5"/>
          <w:sz w:val="24"/>
        </w:rPr>
        <w:t xml:space="preserve"> </w:t>
      </w:r>
      <w:r>
        <w:rPr>
          <w:sz w:val="24"/>
        </w:rPr>
        <w:t>1970-2013.”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Socius: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Sociological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for a Dynamic World, </w:t>
      </w:r>
      <w:r>
        <w:rPr>
          <w:sz w:val="24"/>
        </w:rPr>
        <w:t>7.</w:t>
      </w:r>
    </w:p>
    <w:p w14:paraId="4686A721" w14:textId="77777777" w:rsidR="008E266D" w:rsidRDefault="000F5C97">
      <w:pPr>
        <w:tabs>
          <w:tab w:val="left" w:pos="1799"/>
        </w:tabs>
        <w:spacing w:before="110" w:line="242" w:lineRule="auto"/>
        <w:ind w:left="1800" w:right="653" w:hanging="1440"/>
        <w:rPr>
          <w:sz w:val="24"/>
        </w:rPr>
      </w:pPr>
      <w:r>
        <w:rPr>
          <w:spacing w:val="-4"/>
          <w:sz w:val="24"/>
        </w:rPr>
        <w:t>2021</w:t>
      </w:r>
      <w:r>
        <w:rPr>
          <w:sz w:val="24"/>
        </w:rPr>
        <w:tab/>
        <w:t>Schoon,</w:t>
      </w:r>
      <w:r>
        <w:rPr>
          <w:spacing w:val="-4"/>
          <w:sz w:val="24"/>
        </w:rPr>
        <w:t xml:space="preserve"> </w:t>
      </w:r>
      <w:r>
        <w:rPr>
          <w:sz w:val="24"/>
        </w:rPr>
        <w:t>Eric</w:t>
      </w:r>
      <w:r>
        <w:rPr>
          <w:spacing w:val="-5"/>
          <w:sz w:val="24"/>
        </w:rPr>
        <w:t xml:space="preserve"> </w:t>
      </w:r>
      <w:r>
        <w:rPr>
          <w:sz w:val="24"/>
        </w:rPr>
        <w:t>W.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Robert</w:t>
      </w:r>
      <w:r>
        <w:rPr>
          <w:spacing w:val="-4"/>
          <w:sz w:val="24"/>
        </w:rPr>
        <w:t xml:space="preserve"> </w:t>
      </w:r>
      <w:r>
        <w:rPr>
          <w:sz w:val="24"/>
        </w:rPr>
        <w:t>VandenBerg.</w:t>
      </w:r>
      <w:r>
        <w:rPr>
          <w:spacing w:val="-4"/>
          <w:sz w:val="24"/>
        </w:rPr>
        <w:t xml:space="preserve"> </w:t>
      </w:r>
      <w:r>
        <w:rPr>
          <w:sz w:val="24"/>
        </w:rPr>
        <w:t>“Illegitimacy,</w:t>
      </w:r>
      <w:r>
        <w:rPr>
          <w:spacing w:val="-4"/>
          <w:sz w:val="24"/>
        </w:rPr>
        <w:t xml:space="preserve"> </w:t>
      </w:r>
      <w:r>
        <w:rPr>
          <w:sz w:val="24"/>
        </w:rPr>
        <w:t>Political</w:t>
      </w:r>
      <w:r>
        <w:rPr>
          <w:spacing w:val="-4"/>
          <w:sz w:val="24"/>
        </w:rPr>
        <w:t xml:space="preserve"> </w:t>
      </w:r>
      <w:r>
        <w:rPr>
          <w:sz w:val="24"/>
        </w:rPr>
        <w:t>Stability,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 the Erosion of Alliances: Lessons from the End of Apartheid in South Africa.” </w:t>
      </w:r>
      <w:r>
        <w:rPr>
          <w:i/>
          <w:sz w:val="24"/>
        </w:rPr>
        <w:t xml:space="preserve">Research in Social Movements, Conflict &amp; Change </w:t>
      </w:r>
      <w:r>
        <w:rPr>
          <w:sz w:val="24"/>
        </w:rPr>
        <w:t>44: 119-144.</w:t>
      </w:r>
    </w:p>
    <w:p w14:paraId="4686A722" w14:textId="77777777" w:rsidR="008E266D" w:rsidRDefault="000F5C97">
      <w:pPr>
        <w:pStyle w:val="ListParagraph"/>
        <w:numPr>
          <w:ilvl w:val="0"/>
          <w:numId w:val="4"/>
        </w:numPr>
        <w:tabs>
          <w:tab w:val="left" w:pos="2520"/>
        </w:tabs>
        <w:spacing w:before="117" w:line="240" w:lineRule="auto"/>
        <w:ind w:right="527"/>
      </w:pPr>
      <w:r>
        <w:t>Early</w:t>
      </w:r>
      <w:r>
        <w:rPr>
          <w:spacing w:val="-4"/>
        </w:rPr>
        <w:t xml:space="preserve"> </w:t>
      </w:r>
      <w:r>
        <w:t>Career</w:t>
      </w:r>
      <w:r>
        <w:rPr>
          <w:spacing w:val="-4"/>
        </w:rPr>
        <w:t xml:space="preserve"> </w:t>
      </w:r>
      <w:r>
        <w:t>Scholar</w:t>
      </w:r>
      <w:r>
        <w:rPr>
          <w:spacing w:val="-4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(finalist),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European</w:t>
      </w:r>
      <w:r>
        <w:rPr>
          <w:spacing w:val="-4"/>
        </w:rPr>
        <w:t xml:space="preserve"> </w:t>
      </w:r>
      <w:r>
        <w:t>Studies Radicalism and Violence Network.</w:t>
      </w:r>
    </w:p>
    <w:p w14:paraId="4686A723" w14:textId="77777777" w:rsidR="008E266D" w:rsidRDefault="000F5C97">
      <w:pPr>
        <w:pStyle w:val="BodyText"/>
        <w:tabs>
          <w:tab w:val="left" w:pos="1799"/>
        </w:tabs>
        <w:spacing w:before="117" w:line="278" w:lineRule="auto"/>
        <w:ind w:right="479"/>
      </w:pPr>
      <w:r>
        <w:rPr>
          <w:spacing w:val="-4"/>
        </w:rPr>
        <w:t>2020</w:t>
      </w:r>
      <w:r>
        <w:tab/>
        <w:t>Schoon, Eric W., Alexandra Joosse and H. Brinton Milward. “Networks, Power, 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Legitimacy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Contentious</w:t>
      </w:r>
      <w:r>
        <w:rPr>
          <w:spacing w:val="-4"/>
        </w:rPr>
        <w:t xml:space="preserve"> </w:t>
      </w:r>
      <w:r>
        <w:t>Politics.”</w:t>
      </w:r>
      <w:r>
        <w:rPr>
          <w:spacing w:val="-5"/>
        </w:rPr>
        <w:t xml:space="preserve"> </w:t>
      </w:r>
      <w:r>
        <w:rPr>
          <w:i/>
        </w:rPr>
        <w:t>Sociological</w:t>
      </w:r>
      <w:r>
        <w:rPr>
          <w:i/>
          <w:spacing w:val="-4"/>
        </w:rPr>
        <w:t xml:space="preserve"> </w:t>
      </w:r>
      <w:r>
        <w:rPr>
          <w:i/>
        </w:rPr>
        <w:t xml:space="preserve">Perspectives </w:t>
      </w:r>
      <w:r>
        <w:rPr>
          <w:spacing w:val="-2"/>
        </w:rPr>
        <w:t>63(4):670-690.</w:t>
      </w:r>
    </w:p>
    <w:p w14:paraId="4686A724" w14:textId="77777777" w:rsidR="008E266D" w:rsidRDefault="000F5C97">
      <w:pPr>
        <w:pStyle w:val="BodyText"/>
        <w:tabs>
          <w:tab w:val="left" w:pos="1799"/>
        </w:tabs>
        <w:spacing w:before="110" w:line="242" w:lineRule="auto"/>
        <w:ind w:right="753"/>
      </w:pPr>
      <w:r>
        <w:rPr>
          <w:spacing w:val="-4"/>
        </w:rPr>
        <w:t>2019</w:t>
      </w:r>
      <w:r>
        <w:tab/>
      </w:r>
      <w:r>
        <w:t>Schoon, Eric W. and Scott Duxbury. “Robust Discourse and the Politics of Legitimacy:</w:t>
      </w:r>
      <w:r>
        <w:rPr>
          <w:spacing w:val="-5"/>
        </w:rPr>
        <w:t xml:space="preserve"> </w:t>
      </w:r>
      <w:r>
        <w:t>Framing</w:t>
      </w:r>
      <w:r>
        <w:rPr>
          <w:spacing w:val="-5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Intervention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Syrian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War,</w:t>
      </w:r>
      <w:r>
        <w:rPr>
          <w:spacing w:val="-5"/>
        </w:rPr>
        <w:t xml:space="preserve"> </w:t>
      </w:r>
      <w:r>
        <w:t xml:space="preserve">2011-2016.” </w:t>
      </w:r>
      <w:r>
        <w:rPr>
          <w:i/>
        </w:rPr>
        <w:t xml:space="preserve">Sociological Science, </w:t>
      </w:r>
      <w:r>
        <w:t>6: 635-660.</w:t>
      </w:r>
    </w:p>
    <w:p w14:paraId="4686A725" w14:textId="77777777" w:rsidR="008E266D" w:rsidRDefault="000F5C97">
      <w:pPr>
        <w:pStyle w:val="BodyText"/>
        <w:tabs>
          <w:tab w:val="left" w:pos="1799"/>
        </w:tabs>
        <w:spacing w:before="110" w:line="242" w:lineRule="auto"/>
        <w:ind w:right="393"/>
        <w:rPr>
          <w:i/>
        </w:rPr>
      </w:pPr>
      <w:r>
        <w:rPr>
          <w:spacing w:val="-4"/>
        </w:rPr>
        <w:t>2019</w:t>
      </w:r>
      <w:r>
        <w:tab/>
        <w:t>Schoon, Eric W., Ronald L. Breiger, David Melamed, Eunsung Yoon and Christopher</w:t>
      </w:r>
      <w:r>
        <w:rPr>
          <w:spacing w:val="-4"/>
        </w:rPr>
        <w:t xml:space="preserve"> </w:t>
      </w:r>
      <w:r>
        <w:t>Kleps.</w:t>
      </w:r>
      <w:r>
        <w:rPr>
          <w:spacing w:val="-4"/>
        </w:rPr>
        <w:t xml:space="preserve"> </w:t>
      </w:r>
      <w:r>
        <w:t>“Precluding</w:t>
      </w:r>
      <w:r>
        <w:rPr>
          <w:spacing w:val="-4"/>
        </w:rPr>
        <w:t xml:space="preserve"> </w:t>
      </w:r>
      <w:r>
        <w:t>rare</w:t>
      </w:r>
      <w:r>
        <w:rPr>
          <w:spacing w:val="-5"/>
        </w:rPr>
        <w:t xml:space="preserve"> </w:t>
      </w:r>
      <w:r>
        <w:t>outcomes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predicting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absence.”</w:t>
      </w:r>
      <w:r>
        <w:rPr>
          <w:spacing w:val="-5"/>
        </w:rPr>
        <w:t xml:space="preserve"> </w:t>
      </w:r>
      <w:r>
        <w:rPr>
          <w:i/>
        </w:rPr>
        <w:t xml:space="preserve">PLOS One </w:t>
      </w:r>
      <w:r>
        <w:t>14(10): e0223239</w:t>
      </w:r>
      <w:r>
        <w:rPr>
          <w:i/>
        </w:rPr>
        <w:t>.</w:t>
      </w:r>
    </w:p>
    <w:p w14:paraId="4686A726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799"/>
      </w:pPr>
      <w:r>
        <w:rPr>
          <w:spacing w:val="-4"/>
        </w:rPr>
        <w:t>2019</w:t>
      </w:r>
      <w:r>
        <w:tab/>
        <w:t>*Asal,</w:t>
      </w:r>
      <w:r>
        <w:rPr>
          <w:spacing w:val="-4"/>
        </w:rPr>
        <w:t xml:space="preserve"> </w:t>
      </w:r>
      <w:r>
        <w:t>Victor,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Karl</w:t>
      </w:r>
      <w:r>
        <w:rPr>
          <w:spacing w:val="-4"/>
        </w:rPr>
        <w:t xml:space="preserve"> </w:t>
      </w:r>
      <w:r>
        <w:t>Rethemeyer,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Schoon.</w:t>
      </w:r>
      <w:r>
        <w:rPr>
          <w:spacing w:val="-4"/>
        </w:rPr>
        <w:t xml:space="preserve"> </w:t>
      </w:r>
      <w:r>
        <w:t>“</w:t>
      </w:r>
      <w:r>
        <w:rPr>
          <w:color w:val="000033"/>
        </w:rPr>
        <w:t>Crime,</w:t>
      </w:r>
      <w:r>
        <w:rPr>
          <w:color w:val="000033"/>
          <w:spacing w:val="-4"/>
        </w:rPr>
        <w:t xml:space="preserve"> </w:t>
      </w:r>
      <w:r>
        <w:rPr>
          <w:color w:val="000033"/>
        </w:rPr>
        <w:t>Conflict</w:t>
      </w:r>
      <w:r>
        <w:rPr>
          <w:color w:val="000033"/>
          <w:spacing w:val="-4"/>
        </w:rPr>
        <w:t xml:space="preserve"> </w:t>
      </w:r>
      <w:r>
        <w:rPr>
          <w:color w:val="000033"/>
        </w:rPr>
        <w:t>and</w:t>
      </w:r>
      <w:r>
        <w:rPr>
          <w:color w:val="000033"/>
          <w:spacing w:val="-4"/>
        </w:rPr>
        <w:t xml:space="preserve"> </w:t>
      </w:r>
      <w:r>
        <w:rPr>
          <w:color w:val="000033"/>
        </w:rPr>
        <w:t>the Legitimacy Trade-off: Explaining Variation in Insurgents' Participation in Crime</w:t>
      </w:r>
      <w:r>
        <w:t xml:space="preserve">.” </w:t>
      </w:r>
      <w:r>
        <w:rPr>
          <w:i/>
        </w:rPr>
        <w:t xml:space="preserve">Journal of Politics </w:t>
      </w:r>
      <w:r>
        <w:t>81(2): 399-410.</w:t>
      </w:r>
    </w:p>
    <w:p w14:paraId="4686A727" w14:textId="77777777" w:rsidR="008E266D" w:rsidRDefault="000F5C97">
      <w:pPr>
        <w:tabs>
          <w:tab w:val="left" w:pos="1799"/>
        </w:tabs>
        <w:spacing w:before="109" w:line="247" w:lineRule="auto"/>
        <w:ind w:left="1800" w:right="699" w:hanging="1440"/>
        <w:rPr>
          <w:sz w:val="24"/>
        </w:rPr>
      </w:pPr>
      <w:r>
        <w:rPr>
          <w:spacing w:val="-4"/>
          <w:sz w:val="24"/>
        </w:rPr>
        <w:t>2018</w:t>
      </w:r>
      <w:r>
        <w:rPr>
          <w:sz w:val="24"/>
        </w:rPr>
        <w:tab/>
        <w:t>Schoon, Eric W. “Why Does Armed Conflict Begin Again? A New Analytic Approach.”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Comparative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Sociology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59(5-6):</w:t>
      </w:r>
      <w:r>
        <w:rPr>
          <w:spacing w:val="-6"/>
          <w:sz w:val="24"/>
        </w:rPr>
        <w:t xml:space="preserve"> </w:t>
      </w:r>
      <w:r>
        <w:rPr>
          <w:sz w:val="24"/>
        </w:rPr>
        <w:t>480-515.</w:t>
      </w:r>
    </w:p>
    <w:p w14:paraId="4686A728" w14:textId="77777777" w:rsidR="008E266D" w:rsidRDefault="000F5C97">
      <w:pPr>
        <w:tabs>
          <w:tab w:val="left" w:pos="1799"/>
        </w:tabs>
        <w:spacing w:before="104" w:line="242" w:lineRule="auto"/>
        <w:ind w:left="1800" w:right="565" w:hanging="1440"/>
        <w:rPr>
          <w:sz w:val="24"/>
        </w:rPr>
      </w:pPr>
      <w:r>
        <w:rPr>
          <w:spacing w:val="-4"/>
          <w:sz w:val="24"/>
        </w:rPr>
        <w:t>2018</w:t>
      </w:r>
      <w:r>
        <w:rPr>
          <w:sz w:val="24"/>
        </w:rPr>
        <w:tab/>
        <w:t>Schoon, Eric W. and A. Joseph West. “From Prophecy to Practice: Mutual Selection</w:t>
      </w:r>
      <w:r>
        <w:rPr>
          <w:spacing w:val="-4"/>
          <w:sz w:val="24"/>
        </w:rPr>
        <w:t xml:space="preserve"> </w:t>
      </w:r>
      <w:r>
        <w:rPr>
          <w:sz w:val="24"/>
        </w:rPr>
        <w:t>Cycles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Routinization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Charismatic</w:t>
      </w:r>
      <w:r>
        <w:rPr>
          <w:spacing w:val="-5"/>
          <w:sz w:val="24"/>
        </w:rPr>
        <w:t xml:space="preserve"> </w:t>
      </w:r>
      <w:r>
        <w:rPr>
          <w:sz w:val="24"/>
        </w:rPr>
        <w:t>Authority.”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the Scientific Study of Religion </w:t>
      </w:r>
      <w:r>
        <w:rPr>
          <w:sz w:val="24"/>
        </w:rPr>
        <w:t>56(4): 781-797.</w:t>
      </w:r>
    </w:p>
    <w:p w14:paraId="4686A729" w14:textId="77777777" w:rsidR="008E266D" w:rsidRDefault="000F5C97">
      <w:pPr>
        <w:pStyle w:val="ListParagraph"/>
        <w:numPr>
          <w:ilvl w:val="0"/>
          <w:numId w:val="4"/>
        </w:numPr>
        <w:tabs>
          <w:tab w:val="left" w:pos="2520"/>
        </w:tabs>
        <w:spacing w:before="121" w:line="235" w:lineRule="auto"/>
        <w:ind w:right="530"/>
      </w:pPr>
      <w:r>
        <w:t>Reinhard</w:t>
      </w:r>
      <w:r>
        <w:rPr>
          <w:spacing w:val="-6"/>
        </w:rPr>
        <w:t xml:space="preserve"> </w:t>
      </w:r>
      <w:r>
        <w:t>Bendix</w:t>
      </w:r>
      <w:r>
        <w:rPr>
          <w:spacing w:val="-6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Award</w:t>
      </w:r>
      <w:r>
        <w:rPr>
          <w:spacing w:val="-6"/>
        </w:rPr>
        <w:t xml:space="preserve"> </w:t>
      </w:r>
      <w:r>
        <w:t>(co-winner),</w:t>
      </w:r>
      <w:r>
        <w:rPr>
          <w:spacing w:val="-5"/>
        </w:rPr>
        <w:t xml:space="preserve"> </w:t>
      </w:r>
      <w:r>
        <w:t>American</w:t>
      </w:r>
      <w:r>
        <w:rPr>
          <w:spacing w:val="-6"/>
        </w:rPr>
        <w:t xml:space="preserve"> </w:t>
      </w:r>
      <w:r>
        <w:t>Sociological</w:t>
      </w:r>
      <w:r>
        <w:rPr>
          <w:spacing w:val="-6"/>
        </w:rPr>
        <w:t xml:space="preserve"> </w:t>
      </w:r>
      <w:r>
        <w:t>Association section on Comparative and Historical Sociology.</w:t>
      </w:r>
    </w:p>
    <w:p w14:paraId="4686A72A" w14:textId="77777777" w:rsidR="008E266D" w:rsidRDefault="000F5C97">
      <w:pPr>
        <w:pStyle w:val="ListParagraph"/>
        <w:numPr>
          <w:ilvl w:val="0"/>
          <w:numId w:val="4"/>
        </w:numPr>
        <w:tabs>
          <w:tab w:val="left" w:pos="2520"/>
        </w:tabs>
        <w:spacing w:before="2" w:line="240" w:lineRule="auto"/>
        <w:ind w:right="869"/>
      </w:pPr>
      <w:r>
        <w:t>Raymond</w:t>
      </w:r>
      <w:r>
        <w:rPr>
          <w:spacing w:val="-4"/>
        </w:rPr>
        <w:t xml:space="preserve"> </w:t>
      </w:r>
      <w:r>
        <w:t>V.</w:t>
      </w:r>
      <w:r>
        <w:rPr>
          <w:spacing w:val="-3"/>
        </w:rPr>
        <w:t xml:space="preserve"> </w:t>
      </w:r>
      <w:r>
        <w:t>Bowers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Paper,</w:t>
      </w:r>
      <w:r>
        <w:rPr>
          <w:spacing w:val="-3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 Arizona School of Sociology.</w:t>
      </w:r>
    </w:p>
    <w:p w14:paraId="4686A72B" w14:textId="77777777" w:rsidR="008E266D" w:rsidRDefault="000F5C97">
      <w:pPr>
        <w:pStyle w:val="BodyText"/>
        <w:tabs>
          <w:tab w:val="left" w:pos="1799"/>
        </w:tabs>
        <w:spacing w:before="118" w:line="242" w:lineRule="auto"/>
        <w:ind w:right="706"/>
        <w:rPr>
          <w:i/>
        </w:rPr>
      </w:pPr>
      <w:r>
        <w:rPr>
          <w:spacing w:val="-4"/>
        </w:rPr>
        <w:t>2018</w:t>
      </w:r>
      <w:r>
        <w:tab/>
      </w:r>
      <w:r>
        <w:t>Schoon, Eric W. and Courtney DeRoche. “Ambiguity and Illegitimacy in Counterinsurgency: The Case of US Private Military and Security Contractors (PMSC)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Afghanistan.”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Sociology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Privatized</w:t>
      </w:r>
      <w:r>
        <w:rPr>
          <w:i/>
          <w:spacing w:val="-4"/>
        </w:rPr>
        <w:t xml:space="preserve"> </w:t>
      </w:r>
      <w:r>
        <w:rPr>
          <w:i/>
        </w:rPr>
        <w:t>Security</w:t>
      </w:r>
      <w:r>
        <w:t>,</w:t>
      </w:r>
      <w:r>
        <w:rPr>
          <w:spacing w:val="-4"/>
        </w:rPr>
        <w:t xml:space="preserve"> </w:t>
      </w:r>
      <w:r>
        <w:t>edited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O. Swed and T. Crosbie. Cham, Switzerland: Palgrave McMillan</w:t>
      </w:r>
      <w:r>
        <w:rPr>
          <w:i/>
        </w:rPr>
        <w:t>.</w:t>
      </w:r>
    </w:p>
    <w:p w14:paraId="4686A72C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440"/>
      </w:pPr>
      <w:r>
        <w:rPr>
          <w:spacing w:val="-4"/>
        </w:rPr>
        <w:t>2018</w:t>
      </w:r>
      <w:r>
        <w:tab/>
        <w:t>Beck,</w:t>
      </w:r>
      <w:r>
        <w:rPr>
          <w:spacing w:val="-3"/>
        </w:rPr>
        <w:t xml:space="preserve"> </w:t>
      </w:r>
      <w:r>
        <w:t>Colin</w:t>
      </w:r>
      <w:r>
        <w:rPr>
          <w:spacing w:val="-3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Eric</w:t>
      </w:r>
      <w:r>
        <w:rPr>
          <w:spacing w:val="-4"/>
        </w:rPr>
        <w:t xml:space="preserve"> </w:t>
      </w:r>
      <w:r>
        <w:t>W.</w:t>
      </w:r>
      <w:r>
        <w:rPr>
          <w:spacing w:val="-3"/>
        </w:rPr>
        <w:t xml:space="preserve"> </w:t>
      </w:r>
      <w:r>
        <w:t>Schoon.</w:t>
      </w:r>
      <w:r>
        <w:rPr>
          <w:spacing w:val="-3"/>
        </w:rPr>
        <w:t xml:space="preserve"> </w:t>
      </w:r>
      <w:r>
        <w:t>“Terrorism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Movements.”</w:t>
      </w:r>
      <w:r>
        <w:rPr>
          <w:spacing w:val="-4"/>
        </w:rPr>
        <w:t xml:space="preserve"> </w:t>
      </w:r>
      <w:r>
        <w:t>Pp.</w:t>
      </w:r>
      <w:r>
        <w:rPr>
          <w:spacing w:val="-3"/>
        </w:rPr>
        <w:t xml:space="preserve"> </w:t>
      </w:r>
      <w:r>
        <w:t xml:space="preserve">698-713 in </w:t>
      </w:r>
      <w:r>
        <w:rPr>
          <w:i/>
        </w:rPr>
        <w:t>Wiley- Blackwell Companion to Social Movements</w:t>
      </w:r>
      <w:r>
        <w:t>, 2</w:t>
      </w:r>
      <w:r>
        <w:rPr>
          <w:vertAlign w:val="superscript"/>
        </w:rPr>
        <w:t>nd</w:t>
      </w:r>
      <w:r>
        <w:t xml:space="preserve"> Ed., edited by D. Snow, S. Soule, H. Kriesi, and H. McCammon. Hoboken, NJ: Wiley-Blackwell.</w:t>
      </w:r>
    </w:p>
    <w:p w14:paraId="4686A72D" w14:textId="77777777" w:rsidR="008E266D" w:rsidRDefault="008E266D">
      <w:pPr>
        <w:pStyle w:val="BodyText"/>
        <w:spacing w:line="242" w:lineRule="auto"/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p w14:paraId="4686A72E" w14:textId="77777777" w:rsidR="008E266D" w:rsidRDefault="000F5C97">
      <w:pPr>
        <w:pStyle w:val="BodyText"/>
        <w:tabs>
          <w:tab w:val="left" w:pos="1799"/>
        </w:tabs>
        <w:spacing w:before="76"/>
        <w:ind w:right="706"/>
      </w:pPr>
      <w:r>
        <w:rPr>
          <w:spacing w:val="-4"/>
        </w:rPr>
        <w:lastRenderedPageBreak/>
        <w:t>2017</w:t>
      </w:r>
      <w:r>
        <w:tab/>
        <w:t>Schoon, Eric W. “Building Legitimacy: Interactional Dynamics and Popular Evaluations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Kurdistan</w:t>
      </w:r>
      <w:r>
        <w:rPr>
          <w:spacing w:val="-4"/>
        </w:rPr>
        <w:t xml:space="preserve"> </w:t>
      </w:r>
      <w:r>
        <w:t>Workers’</w:t>
      </w:r>
      <w:r>
        <w:rPr>
          <w:spacing w:val="-4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(PKK)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Turkey.”</w:t>
      </w:r>
      <w:r>
        <w:rPr>
          <w:spacing w:val="-5"/>
        </w:rPr>
        <w:t xml:space="preserve"> </w:t>
      </w:r>
      <w:r>
        <w:rPr>
          <w:i/>
        </w:rPr>
        <w:t>Small</w:t>
      </w:r>
      <w:r>
        <w:rPr>
          <w:i/>
          <w:spacing w:val="-4"/>
        </w:rPr>
        <w:t xml:space="preserve"> </w:t>
      </w:r>
      <w:r>
        <w:rPr>
          <w:i/>
        </w:rPr>
        <w:t>Wars</w:t>
      </w:r>
      <w:r>
        <w:rPr>
          <w:i/>
          <w:spacing w:val="-4"/>
        </w:rPr>
        <w:t xml:space="preserve"> </w:t>
      </w:r>
      <w:r>
        <w:rPr>
          <w:i/>
        </w:rPr>
        <w:t xml:space="preserve">&amp; Insurgencies </w:t>
      </w:r>
      <w:r>
        <w:t>28(4): 734-754.</w:t>
      </w:r>
    </w:p>
    <w:p w14:paraId="4686A72F" w14:textId="77777777" w:rsidR="008E266D" w:rsidRDefault="000F5C97">
      <w:pPr>
        <w:pStyle w:val="ListParagraph"/>
        <w:numPr>
          <w:ilvl w:val="0"/>
          <w:numId w:val="3"/>
        </w:numPr>
        <w:tabs>
          <w:tab w:val="left" w:pos="2520"/>
        </w:tabs>
        <w:spacing w:before="11" w:line="230" w:lineRule="auto"/>
        <w:ind w:right="525"/>
      </w:pPr>
      <w:r>
        <w:t>Reprinted</w:t>
      </w:r>
      <w:r>
        <w:rPr>
          <w:spacing w:val="-4"/>
        </w:rPr>
        <w:t xml:space="preserve"> </w:t>
      </w:r>
      <w:r>
        <w:t>2018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Rebels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Legitimacy:</w:t>
      </w:r>
      <w:r>
        <w:rPr>
          <w:i/>
          <w:spacing w:val="-4"/>
        </w:rPr>
        <w:t xml:space="preserve"> </w:t>
      </w:r>
      <w:r>
        <w:rPr>
          <w:i/>
        </w:rPr>
        <w:t>Processes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Practices</w:t>
      </w:r>
      <w:r>
        <w:t>,</w:t>
      </w:r>
      <w:r>
        <w:rPr>
          <w:spacing w:val="-4"/>
        </w:rPr>
        <w:t xml:space="preserve"> </w:t>
      </w:r>
      <w:r>
        <w:t>edited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I. Duyvesteyn. New York, NY: Routledge.</w:t>
      </w:r>
    </w:p>
    <w:p w14:paraId="4686A730" w14:textId="77777777" w:rsidR="008E266D" w:rsidRDefault="000F5C97">
      <w:pPr>
        <w:tabs>
          <w:tab w:val="left" w:pos="1799"/>
        </w:tabs>
        <w:spacing w:before="120"/>
        <w:ind w:left="1800" w:right="572" w:hanging="1440"/>
        <w:rPr>
          <w:sz w:val="24"/>
        </w:rPr>
      </w:pPr>
      <w:r>
        <w:rPr>
          <w:spacing w:val="-4"/>
          <w:sz w:val="24"/>
        </w:rPr>
        <w:t>2017</w:t>
      </w:r>
      <w:r>
        <w:rPr>
          <w:sz w:val="24"/>
        </w:rPr>
        <w:tab/>
        <w:t>Schoon, Eric W. and Kathryn Freeman Anderson. “Rethinking the Boundaries: Competitive</w:t>
      </w:r>
      <w:r>
        <w:rPr>
          <w:spacing w:val="-3"/>
          <w:sz w:val="24"/>
        </w:rPr>
        <w:t xml:space="preserve"> </w:t>
      </w:r>
      <w:r>
        <w:rPr>
          <w:sz w:val="24"/>
        </w:rPr>
        <w:t>Threat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Asymmetric</w:t>
      </w:r>
      <w:r>
        <w:rPr>
          <w:spacing w:val="-3"/>
          <w:sz w:val="24"/>
        </w:rPr>
        <w:t xml:space="preserve"> </w:t>
      </w:r>
      <w:r>
        <w:rPr>
          <w:sz w:val="24"/>
        </w:rPr>
        <w:t>Salience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Race/Ethnicity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Attitudes Towards</w:t>
      </w:r>
      <w:r>
        <w:rPr>
          <w:spacing w:val="-4"/>
          <w:sz w:val="24"/>
        </w:rPr>
        <w:t xml:space="preserve"> </w:t>
      </w:r>
      <w:r>
        <w:rPr>
          <w:sz w:val="24"/>
        </w:rPr>
        <w:t>Immigrants.”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Socius: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Sociological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Dynamic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3:1-</w:t>
      </w:r>
      <w:r>
        <w:rPr>
          <w:spacing w:val="-4"/>
          <w:sz w:val="24"/>
        </w:rPr>
        <w:t>14.</w:t>
      </w:r>
    </w:p>
    <w:p w14:paraId="4686A731" w14:textId="77777777" w:rsidR="008E266D" w:rsidRDefault="000F5C97">
      <w:pPr>
        <w:pStyle w:val="BodyText"/>
        <w:tabs>
          <w:tab w:val="left" w:pos="1799"/>
        </w:tabs>
        <w:spacing w:before="120" w:line="242" w:lineRule="auto"/>
        <w:ind w:right="799"/>
      </w:pPr>
      <w:r>
        <w:rPr>
          <w:spacing w:val="-4"/>
        </w:rPr>
        <w:t>2016</w:t>
      </w:r>
      <w:r>
        <w:tab/>
        <w:t>Schoon,</w:t>
      </w:r>
      <w:r>
        <w:rPr>
          <w:spacing w:val="-5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5"/>
        </w:rPr>
        <w:t xml:space="preserve"> </w:t>
      </w:r>
      <w:r>
        <w:t>“Rethinking</w:t>
      </w:r>
      <w:r>
        <w:rPr>
          <w:spacing w:val="-5"/>
        </w:rPr>
        <w:t xml:space="preserve"> </w:t>
      </w:r>
      <w:r>
        <w:t>Legitimacy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Illegitimacy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Violent</w:t>
      </w:r>
      <w:r>
        <w:rPr>
          <w:spacing w:val="-5"/>
        </w:rPr>
        <w:t xml:space="preserve"> </w:t>
      </w:r>
      <w:r>
        <w:t xml:space="preserve">Political Conflict. </w:t>
      </w:r>
      <w:r>
        <w:rPr>
          <w:i/>
        </w:rPr>
        <w:t xml:space="preserve">Sociology Compass </w:t>
      </w:r>
      <w:r>
        <w:t>10(2): 143-152.</w:t>
      </w:r>
    </w:p>
    <w:p w14:paraId="4686A732" w14:textId="77777777" w:rsidR="008E266D" w:rsidRDefault="000F5C97">
      <w:pPr>
        <w:pStyle w:val="BodyText"/>
        <w:tabs>
          <w:tab w:val="left" w:pos="1799"/>
        </w:tabs>
        <w:spacing w:before="115" w:line="242" w:lineRule="auto"/>
        <w:ind w:right="479"/>
      </w:pPr>
      <w:r>
        <w:rPr>
          <w:spacing w:val="-4"/>
        </w:rPr>
        <w:t>2015</w:t>
      </w:r>
      <w:r>
        <w:tab/>
      </w:r>
      <w:r>
        <w:t>Schoon, Eric W. “The Paradox of Legitimacy: Resilience, Successes, and the Multiple</w:t>
      </w:r>
      <w:r>
        <w:rPr>
          <w:spacing w:val="-5"/>
        </w:rPr>
        <w:t xml:space="preserve"> </w:t>
      </w:r>
      <w:r>
        <w:t>Identities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Kurdistan</w:t>
      </w:r>
      <w:r>
        <w:rPr>
          <w:spacing w:val="-4"/>
        </w:rPr>
        <w:t xml:space="preserve"> </w:t>
      </w:r>
      <w:r>
        <w:t>Workers’</w:t>
      </w:r>
      <w:r>
        <w:rPr>
          <w:spacing w:val="-4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Turkey”.</w:t>
      </w:r>
      <w:r>
        <w:rPr>
          <w:spacing w:val="40"/>
        </w:rPr>
        <w:t xml:space="preserve"> </w:t>
      </w:r>
      <w:r>
        <w:rPr>
          <w:i/>
        </w:rPr>
        <w:t>Social</w:t>
      </w:r>
      <w:r>
        <w:rPr>
          <w:i/>
          <w:spacing w:val="-4"/>
        </w:rPr>
        <w:t xml:space="preserve"> </w:t>
      </w:r>
      <w:r>
        <w:rPr>
          <w:i/>
        </w:rPr>
        <w:t xml:space="preserve">Problems </w:t>
      </w:r>
      <w:r>
        <w:t>62(2): 266-285.</w:t>
      </w:r>
    </w:p>
    <w:p w14:paraId="4686A733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479"/>
      </w:pPr>
      <w:r>
        <w:rPr>
          <w:spacing w:val="-4"/>
        </w:rPr>
        <w:t>2015</w:t>
      </w:r>
      <w:r>
        <w:tab/>
        <w:t>Guetzkow, Joshua and Eric W. Schoon. “If You Build It, They Will Fill It: The Consequences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Prison</w:t>
      </w:r>
      <w:r>
        <w:rPr>
          <w:spacing w:val="-4"/>
        </w:rPr>
        <w:t xml:space="preserve"> </w:t>
      </w:r>
      <w:r>
        <w:t>Overcrowding</w:t>
      </w:r>
      <w:r>
        <w:rPr>
          <w:spacing w:val="-4"/>
        </w:rPr>
        <w:t xml:space="preserve"> </w:t>
      </w:r>
      <w:r>
        <w:t>Litigation.”</w:t>
      </w:r>
      <w:r>
        <w:rPr>
          <w:spacing w:val="-5"/>
        </w:rPr>
        <w:t xml:space="preserve"> </w:t>
      </w:r>
      <w:r>
        <w:rPr>
          <w:i/>
        </w:rPr>
        <w:t>Law</w:t>
      </w:r>
      <w:r>
        <w:rPr>
          <w:i/>
          <w:spacing w:val="-4"/>
        </w:rPr>
        <w:t xml:space="preserve"> </w:t>
      </w:r>
      <w:r>
        <w:rPr>
          <w:i/>
        </w:rPr>
        <w:t>&amp;</w:t>
      </w:r>
      <w:r>
        <w:rPr>
          <w:i/>
          <w:spacing w:val="-4"/>
        </w:rPr>
        <w:t xml:space="preserve"> </w:t>
      </w:r>
      <w:r>
        <w:rPr>
          <w:i/>
        </w:rPr>
        <w:t>Society</w:t>
      </w:r>
      <w:r>
        <w:rPr>
          <w:i/>
          <w:spacing w:val="-5"/>
        </w:rPr>
        <w:t xml:space="preserve"> </w:t>
      </w:r>
      <w:r>
        <w:rPr>
          <w:i/>
        </w:rPr>
        <w:t>Review</w:t>
      </w:r>
      <w:r>
        <w:rPr>
          <w:i/>
          <w:spacing w:val="-4"/>
        </w:rPr>
        <w:t xml:space="preserve"> </w:t>
      </w:r>
      <w:r>
        <w:t xml:space="preserve">49(2): </w:t>
      </w:r>
      <w:r>
        <w:rPr>
          <w:spacing w:val="-2"/>
        </w:rPr>
        <w:t>401-432.</w:t>
      </w:r>
    </w:p>
    <w:p w14:paraId="4686A734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819"/>
      </w:pPr>
      <w:r>
        <w:rPr>
          <w:spacing w:val="-4"/>
        </w:rPr>
        <w:t>2015</w:t>
      </w:r>
      <w:r>
        <w:tab/>
        <w:t>*Asal,</w:t>
      </w:r>
      <w:r>
        <w:rPr>
          <w:spacing w:val="-4"/>
        </w:rPr>
        <w:t xml:space="preserve"> </w:t>
      </w:r>
      <w:r>
        <w:t>Victor,</w:t>
      </w:r>
      <w:r>
        <w:rPr>
          <w:spacing w:val="-4"/>
        </w:rPr>
        <w:t xml:space="preserve"> </w:t>
      </w:r>
      <w:r>
        <w:t>H.</w:t>
      </w:r>
      <w:r>
        <w:rPr>
          <w:spacing w:val="-4"/>
        </w:rPr>
        <w:t xml:space="preserve"> </w:t>
      </w:r>
      <w:r>
        <w:t>Brinton</w:t>
      </w:r>
      <w:r>
        <w:rPr>
          <w:spacing w:val="-4"/>
        </w:rPr>
        <w:t xml:space="preserve"> </w:t>
      </w:r>
      <w:r>
        <w:t>Milward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Schoon.</w:t>
      </w:r>
      <w:r>
        <w:rPr>
          <w:spacing w:val="-4"/>
        </w:rPr>
        <w:t xml:space="preserve"> </w:t>
      </w:r>
      <w:r>
        <w:t>“</w:t>
      </w:r>
      <w:r>
        <w:rPr>
          <w:color w:val="222222"/>
        </w:rPr>
        <w:t>When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Terrorists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 xml:space="preserve">Go Bad: Analyzing Terrorist Organizations’ Involvement in Drug Smuggling.” </w:t>
      </w:r>
      <w:r>
        <w:rPr>
          <w:i/>
          <w:color w:val="222222"/>
        </w:rPr>
        <w:t xml:space="preserve">International Studies Quarterly </w:t>
      </w:r>
      <w:r>
        <w:rPr>
          <w:color w:val="222222"/>
        </w:rPr>
        <w:t>59(1): 112-123.</w:t>
      </w:r>
    </w:p>
    <w:p w14:paraId="4686A735" w14:textId="77777777" w:rsidR="008E266D" w:rsidRDefault="000F5C97">
      <w:pPr>
        <w:pStyle w:val="BodyText"/>
        <w:tabs>
          <w:tab w:val="left" w:pos="1799"/>
        </w:tabs>
        <w:spacing w:before="110" w:line="247" w:lineRule="auto"/>
        <w:ind w:right="653"/>
        <w:rPr>
          <w:i/>
        </w:rPr>
      </w:pPr>
      <w:r>
        <w:rPr>
          <w:spacing w:val="-4"/>
        </w:rPr>
        <w:t>2014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Asymmetry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Legitimacy:</w:t>
      </w:r>
      <w:r>
        <w:rPr>
          <w:spacing w:val="-4"/>
        </w:rPr>
        <w:t xml:space="preserve"> </w:t>
      </w:r>
      <w:r>
        <w:t>Analyzing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Legitimacy</w:t>
      </w:r>
      <w:r>
        <w:rPr>
          <w:spacing w:val="-4"/>
        </w:rPr>
        <w:t xml:space="preserve"> </w:t>
      </w:r>
      <w:r>
        <w:t xml:space="preserve">of Violence in 30 Cases of Insurgent Revolution.” </w:t>
      </w:r>
      <w:r>
        <w:rPr>
          <w:i/>
        </w:rPr>
        <w:t xml:space="preserve">Social Forces </w:t>
      </w:r>
      <w:r>
        <w:t>93(2): 779-801</w:t>
      </w:r>
      <w:r>
        <w:rPr>
          <w:i/>
        </w:rPr>
        <w:t>.</w:t>
      </w:r>
    </w:p>
    <w:p w14:paraId="4686A736" w14:textId="77777777" w:rsidR="008E266D" w:rsidRDefault="000F5C97">
      <w:pPr>
        <w:pStyle w:val="ListParagraph"/>
        <w:numPr>
          <w:ilvl w:val="0"/>
          <w:numId w:val="4"/>
        </w:numPr>
        <w:tabs>
          <w:tab w:val="left" w:pos="2520"/>
        </w:tabs>
        <w:spacing w:before="106" w:line="240" w:lineRule="auto"/>
        <w:ind w:right="851"/>
      </w:pPr>
      <w:r>
        <w:t>Elise</w:t>
      </w:r>
      <w:r>
        <w:rPr>
          <w:spacing w:val="-5"/>
        </w:rPr>
        <w:t xml:space="preserve"> </w:t>
      </w:r>
      <w:r>
        <w:t>Boulding</w:t>
      </w:r>
      <w:r>
        <w:rPr>
          <w:spacing w:val="-5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Award,</w:t>
      </w:r>
      <w:r>
        <w:rPr>
          <w:spacing w:val="-4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Sociological</w:t>
      </w:r>
      <w:r>
        <w:rPr>
          <w:spacing w:val="-5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on Peace, War, and Social Conflict.</w:t>
      </w:r>
    </w:p>
    <w:p w14:paraId="4686A737" w14:textId="77777777" w:rsidR="008E266D" w:rsidRDefault="000F5C97">
      <w:pPr>
        <w:pStyle w:val="ListParagraph"/>
        <w:numPr>
          <w:ilvl w:val="0"/>
          <w:numId w:val="4"/>
        </w:numPr>
        <w:tabs>
          <w:tab w:val="left" w:pos="2520"/>
        </w:tabs>
        <w:spacing w:before="1" w:line="240" w:lineRule="auto"/>
        <w:ind w:right="869"/>
      </w:pPr>
      <w:r>
        <w:t>Raymond</w:t>
      </w:r>
      <w:r>
        <w:rPr>
          <w:spacing w:val="-4"/>
        </w:rPr>
        <w:t xml:space="preserve"> </w:t>
      </w:r>
      <w:r>
        <w:t>V.</w:t>
      </w:r>
      <w:r>
        <w:rPr>
          <w:spacing w:val="-3"/>
        </w:rPr>
        <w:t xml:space="preserve"> </w:t>
      </w:r>
      <w:r>
        <w:t>Bowers</w:t>
      </w:r>
      <w:r>
        <w:rPr>
          <w:spacing w:val="-4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Paper,</w:t>
      </w:r>
      <w:r>
        <w:rPr>
          <w:spacing w:val="-3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 Arizona School of Sociology.</w:t>
      </w:r>
    </w:p>
    <w:p w14:paraId="4686A738" w14:textId="77777777" w:rsidR="008E266D" w:rsidRDefault="000F5C97">
      <w:pPr>
        <w:pStyle w:val="BodyText"/>
        <w:tabs>
          <w:tab w:val="left" w:pos="1799"/>
        </w:tabs>
        <w:spacing w:before="118"/>
        <w:ind w:right="715"/>
        <w:rPr>
          <w:i/>
        </w:rPr>
      </w:pPr>
      <w:r>
        <w:rPr>
          <w:spacing w:val="-4"/>
        </w:rPr>
        <w:t>2014</w:t>
      </w:r>
      <w:r>
        <w:tab/>
        <w:t>Breiger, Ronald L., Eric</w:t>
      </w:r>
      <w:r>
        <w:rPr>
          <w:spacing w:val="-1"/>
        </w:rPr>
        <w:t xml:space="preserve"> </w:t>
      </w:r>
      <w:r>
        <w:t>W. Schoon</w:t>
      </w:r>
      <w:r>
        <w:rPr>
          <w:b/>
        </w:rPr>
        <w:t xml:space="preserve">, </w:t>
      </w:r>
      <w:r>
        <w:t>David Melamed, Victor Asal and R. Karl Rethemeyer.</w:t>
      </w:r>
      <w:r>
        <w:rPr>
          <w:spacing w:val="-6"/>
        </w:rPr>
        <w:t xml:space="preserve"> </w:t>
      </w:r>
      <w:r>
        <w:t>"Comparative</w:t>
      </w:r>
      <w:r>
        <w:rPr>
          <w:spacing w:val="-6"/>
        </w:rPr>
        <w:t xml:space="preserve"> </w:t>
      </w:r>
      <w:r>
        <w:t>Configurational</w:t>
      </w:r>
      <w:r>
        <w:rPr>
          <w:spacing w:val="-6"/>
        </w:rPr>
        <w:t xml:space="preserve"> </w:t>
      </w:r>
      <w:r>
        <w:t>Analysis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Two-Mode</w:t>
      </w:r>
      <w:r>
        <w:rPr>
          <w:spacing w:val="-6"/>
        </w:rPr>
        <w:t xml:space="preserve"> </w:t>
      </w:r>
      <w:r>
        <w:t xml:space="preserve">Network Problem: A Study of Terrorist Group Engagement in the Drug Trade." </w:t>
      </w:r>
      <w:r>
        <w:rPr>
          <w:i/>
        </w:rPr>
        <w:t xml:space="preserve">Social Networks </w:t>
      </w:r>
      <w:r>
        <w:t>36(1)</w:t>
      </w:r>
      <w:r>
        <w:rPr>
          <w:i/>
        </w:rPr>
        <w:t>: 23-39.</w:t>
      </w:r>
    </w:p>
    <w:p w14:paraId="4686A739" w14:textId="77777777" w:rsidR="008E266D" w:rsidRDefault="000F5C97">
      <w:pPr>
        <w:tabs>
          <w:tab w:val="left" w:pos="1799"/>
        </w:tabs>
        <w:spacing w:before="120" w:line="242" w:lineRule="auto"/>
        <w:ind w:left="1800" w:right="733" w:hanging="1440"/>
        <w:rPr>
          <w:sz w:val="24"/>
        </w:rPr>
      </w:pPr>
      <w:r>
        <w:rPr>
          <w:spacing w:val="-4"/>
          <w:sz w:val="24"/>
        </w:rPr>
        <w:t>2013</w:t>
      </w:r>
      <w:r>
        <w:rPr>
          <w:sz w:val="24"/>
        </w:rPr>
        <w:tab/>
        <w:t>Melamed, David, Ronald L. Breiger and Eric W. Schoon. “The Duality of Clusters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Statistical</w:t>
      </w:r>
      <w:r>
        <w:rPr>
          <w:spacing w:val="-5"/>
          <w:sz w:val="24"/>
        </w:rPr>
        <w:t xml:space="preserve"> </w:t>
      </w:r>
      <w:r>
        <w:rPr>
          <w:sz w:val="24"/>
        </w:rPr>
        <w:t>Interactions.”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Sociological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Methods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41(4).</w:t>
      </w:r>
    </w:p>
    <w:p w14:paraId="4686A73A" w14:textId="77777777" w:rsidR="008E266D" w:rsidRDefault="000F5C97">
      <w:pPr>
        <w:pStyle w:val="BodyText"/>
        <w:tabs>
          <w:tab w:val="left" w:pos="1799"/>
        </w:tabs>
        <w:spacing w:before="114"/>
        <w:ind w:right="555"/>
      </w:pPr>
      <w:r>
        <w:rPr>
          <w:spacing w:val="-4"/>
        </w:rPr>
        <w:t>2012</w:t>
      </w:r>
      <w:r>
        <w:tab/>
        <w:t>Melamed, David, Eric W. Schoon, Ronald L. Breiger, Victor Asal, and R. Karl. Rethemeyer.</w:t>
      </w:r>
      <w:r>
        <w:rPr>
          <w:spacing w:val="-6"/>
        </w:rPr>
        <w:t xml:space="preserve"> </w:t>
      </w:r>
      <w:r>
        <w:t>"Using</w:t>
      </w:r>
      <w:r>
        <w:rPr>
          <w:spacing w:val="-6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t>Similarity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Statistical</w:t>
      </w:r>
      <w:r>
        <w:rPr>
          <w:spacing w:val="-6"/>
        </w:rPr>
        <w:t xml:space="preserve"> </w:t>
      </w:r>
      <w:r>
        <w:t xml:space="preserve">Interactions for Improving Situational Awareness of CBRN Activities". S.J. Yang, A.M. Greenberg, and M. Endsley, eds., Social Computing, Behavioral-Cultural Modeling, and Prediction. </w:t>
      </w:r>
      <w:r>
        <w:rPr>
          <w:i/>
        </w:rPr>
        <w:t xml:space="preserve">Lecture Notes in Computer Science </w:t>
      </w:r>
      <w:r>
        <w:t>7227: 61-68.</w:t>
      </w:r>
    </w:p>
    <w:p w14:paraId="4686A73B" w14:textId="77777777" w:rsidR="008E266D" w:rsidRDefault="000F5C97">
      <w:pPr>
        <w:pStyle w:val="BodyText"/>
        <w:tabs>
          <w:tab w:val="left" w:pos="1799"/>
        </w:tabs>
        <w:spacing w:before="118"/>
        <w:ind w:right="479"/>
      </w:pPr>
      <w:r>
        <w:rPr>
          <w:spacing w:val="-4"/>
        </w:rPr>
        <w:t>2011</w:t>
      </w:r>
      <w:r>
        <w:tab/>
        <w:t>Breiger,</w:t>
      </w:r>
      <w:r>
        <w:rPr>
          <w:spacing w:val="-4"/>
        </w:rPr>
        <w:t xml:space="preserve"> </w:t>
      </w:r>
      <w:r>
        <w:t>Ronald</w:t>
      </w:r>
      <w:r>
        <w:rPr>
          <w:spacing w:val="-4"/>
        </w:rPr>
        <w:t xml:space="preserve"> </w:t>
      </w:r>
      <w:r>
        <w:t>L.,</w:t>
      </w:r>
      <w:r>
        <w:rPr>
          <w:spacing w:val="-4"/>
        </w:rPr>
        <w:t xml:space="preserve"> </w:t>
      </w:r>
      <w:r>
        <w:t>Gary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Ackerman,</w:t>
      </w:r>
      <w:r>
        <w:rPr>
          <w:spacing w:val="-4"/>
        </w:rPr>
        <w:t xml:space="preserve"> </w:t>
      </w:r>
      <w:r>
        <w:t>Victor</w:t>
      </w:r>
      <w:r>
        <w:rPr>
          <w:spacing w:val="-4"/>
        </w:rPr>
        <w:t xml:space="preserve"> </w:t>
      </w:r>
      <w:r>
        <w:t>Asal,</w:t>
      </w:r>
      <w:r>
        <w:rPr>
          <w:spacing w:val="-4"/>
        </w:rPr>
        <w:t xml:space="preserve"> </w:t>
      </w:r>
      <w:r>
        <w:t>David</w:t>
      </w:r>
      <w:r>
        <w:rPr>
          <w:spacing w:val="-4"/>
        </w:rPr>
        <w:t xml:space="preserve"> </w:t>
      </w:r>
      <w:r>
        <w:t>Melamed,</w:t>
      </w:r>
      <w:r>
        <w:rPr>
          <w:spacing w:val="-4"/>
        </w:rPr>
        <w:t xml:space="preserve"> </w:t>
      </w:r>
      <w:r>
        <w:t>H.</w:t>
      </w:r>
      <w:r>
        <w:rPr>
          <w:spacing w:val="-4"/>
        </w:rPr>
        <w:t xml:space="preserve"> </w:t>
      </w:r>
      <w:r>
        <w:t>Brinton Milward, R. Karl Rethemeyer, and Eric W. Schoon. “Application of a Profile Similarity Methodology for Identifying Terrorist Groups that Use or Pursue CBRN Weapons.” In J. Salerno, S.J. Yang, and S.-K. Chai, eds., Social</w:t>
      </w:r>
    </w:p>
    <w:p w14:paraId="4686A73C" w14:textId="77777777" w:rsidR="008E266D" w:rsidRDefault="008E266D">
      <w:pPr>
        <w:pStyle w:val="BodyText"/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p w14:paraId="4686A73D" w14:textId="77777777" w:rsidR="008E266D" w:rsidRDefault="000F5C97">
      <w:pPr>
        <w:spacing w:before="76" w:line="242" w:lineRule="auto"/>
        <w:ind w:left="1800" w:right="406"/>
        <w:rPr>
          <w:sz w:val="24"/>
        </w:rPr>
      </w:pPr>
      <w:r>
        <w:rPr>
          <w:sz w:val="24"/>
        </w:rPr>
        <w:lastRenderedPageBreak/>
        <w:t>Computing,</w:t>
      </w:r>
      <w:r>
        <w:rPr>
          <w:spacing w:val="-6"/>
          <w:sz w:val="24"/>
        </w:rPr>
        <w:t xml:space="preserve"> </w:t>
      </w:r>
      <w:r>
        <w:rPr>
          <w:sz w:val="24"/>
        </w:rPr>
        <w:t>Behavioral-Cultural</w:t>
      </w:r>
      <w:r>
        <w:rPr>
          <w:spacing w:val="-6"/>
          <w:sz w:val="24"/>
        </w:rPr>
        <w:t xml:space="preserve"> </w:t>
      </w:r>
      <w:r>
        <w:rPr>
          <w:sz w:val="24"/>
        </w:rPr>
        <w:t>Modeling,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Prediction.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Lecture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Notes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in Computer Science </w:t>
      </w:r>
      <w:r>
        <w:rPr>
          <w:sz w:val="24"/>
        </w:rPr>
        <w:t>6589: 26-33.</w:t>
      </w:r>
    </w:p>
    <w:p w14:paraId="4686A73E" w14:textId="77777777" w:rsidR="008E266D" w:rsidRDefault="000F5C97">
      <w:pPr>
        <w:pStyle w:val="BodyText"/>
        <w:tabs>
          <w:tab w:val="left" w:pos="1799"/>
        </w:tabs>
        <w:spacing w:before="115" w:line="242" w:lineRule="auto"/>
        <w:ind w:right="546"/>
      </w:pPr>
      <w:r>
        <w:rPr>
          <w:spacing w:val="-4"/>
        </w:rPr>
        <w:t>2011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Cindy</w:t>
      </w:r>
      <w:r>
        <w:rPr>
          <w:spacing w:val="-4"/>
        </w:rPr>
        <w:t xml:space="preserve"> </w:t>
      </w:r>
      <w:r>
        <w:t>Cain.</w:t>
      </w:r>
      <w:r>
        <w:rPr>
          <w:spacing w:val="-4"/>
        </w:rPr>
        <w:t xml:space="preserve"> </w:t>
      </w:r>
      <w:r>
        <w:t>“Facebook’s</w:t>
      </w:r>
      <w:r>
        <w:rPr>
          <w:spacing w:val="-4"/>
        </w:rPr>
        <w:t xml:space="preserve"> </w:t>
      </w:r>
      <w:r>
        <w:t>Boundaries.”</w:t>
      </w:r>
      <w:r>
        <w:rPr>
          <w:spacing w:val="-5"/>
        </w:rPr>
        <w:t xml:space="preserve"> </w:t>
      </w:r>
      <w:r>
        <w:rPr>
          <w:i/>
        </w:rPr>
        <w:t>Contexts</w:t>
      </w:r>
      <w:r>
        <w:rPr>
          <w:i/>
          <w:spacing w:val="-5"/>
        </w:rPr>
        <w:t xml:space="preserve"> </w:t>
      </w:r>
      <w:r>
        <w:t>10(2):</w:t>
      </w:r>
      <w:r>
        <w:rPr>
          <w:spacing w:val="-5"/>
        </w:rPr>
        <w:t xml:space="preserve"> </w:t>
      </w:r>
      <w:r>
        <w:t>70-</w:t>
      </w:r>
      <w:r>
        <w:rPr>
          <w:spacing w:val="-4"/>
        </w:rPr>
        <w:t>71.</w:t>
      </w:r>
    </w:p>
    <w:p w14:paraId="4686A73F" w14:textId="77777777" w:rsidR="008E266D" w:rsidRDefault="000F5C97">
      <w:pPr>
        <w:pStyle w:val="Heading2"/>
        <w:spacing w:before="119"/>
      </w:pPr>
      <w:r>
        <w:t>Book</w:t>
      </w:r>
      <w:r>
        <w:rPr>
          <w:spacing w:val="-2"/>
        </w:rPr>
        <w:t xml:space="preserve"> </w:t>
      </w:r>
      <w:r>
        <w:t>Reviews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Comments</w:t>
      </w:r>
    </w:p>
    <w:p w14:paraId="4686A740" w14:textId="77777777" w:rsidR="008E266D" w:rsidRDefault="000F5C97">
      <w:pPr>
        <w:pStyle w:val="BodyText"/>
        <w:tabs>
          <w:tab w:val="left" w:pos="1799"/>
        </w:tabs>
        <w:spacing w:before="113" w:line="247" w:lineRule="auto"/>
        <w:ind w:right="506"/>
        <w:rPr>
          <w:i/>
        </w:rPr>
      </w:pPr>
      <w:r>
        <w:rPr>
          <w:spacing w:val="-4"/>
        </w:rPr>
        <w:t>2026</w:t>
      </w:r>
      <w:r>
        <w:tab/>
        <w:t>Review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Utku</w:t>
      </w:r>
      <w:r>
        <w:rPr>
          <w:spacing w:val="-5"/>
        </w:rPr>
        <w:t xml:space="preserve"> </w:t>
      </w:r>
      <w:r>
        <w:t>Balaban’s</w:t>
      </w:r>
      <w:r>
        <w:rPr>
          <w:spacing w:val="-5"/>
        </w:rPr>
        <w:t xml:space="preserve"> </w:t>
      </w:r>
      <w:r>
        <w:t>“Industrialized</w:t>
      </w:r>
      <w:r>
        <w:rPr>
          <w:spacing w:val="-5"/>
        </w:rPr>
        <w:t xml:space="preserve"> </w:t>
      </w:r>
      <w:r>
        <w:t>Islam: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Authoritarian</w:t>
      </w:r>
      <w:r>
        <w:rPr>
          <w:spacing w:val="-5"/>
        </w:rPr>
        <w:t xml:space="preserve"> </w:t>
      </w:r>
      <w:r>
        <w:t xml:space="preserve">Movements Mobilize Workers.” (University of California Press). </w:t>
      </w:r>
      <w:r>
        <w:rPr>
          <w:i/>
        </w:rPr>
        <w:t>Social Forces.</w:t>
      </w:r>
    </w:p>
    <w:p w14:paraId="4686A741" w14:textId="77777777" w:rsidR="008E266D" w:rsidRDefault="000F5C97">
      <w:pPr>
        <w:pStyle w:val="BodyText"/>
        <w:tabs>
          <w:tab w:val="left" w:pos="1799"/>
        </w:tabs>
        <w:spacing w:before="104" w:line="242" w:lineRule="auto"/>
        <w:ind w:right="599"/>
      </w:pPr>
      <w:r>
        <w:rPr>
          <w:spacing w:val="-4"/>
        </w:rPr>
        <w:t>2024</w:t>
      </w:r>
      <w:r>
        <w:tab/>
      </w:r>
      <w:r>
        <w:rPr>
          <w:i/>
        </w:rPr>
        <w:t>“</w:t>
      </w:r>
      <w:r>
        <w:t>Coming</w:t>
      </w:r>
      <w:r>
        <w:rPr>
          <w:spacing w:val="-3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Cause”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Benjamin</w:t>
      </w:r>
      <w:r>
        <w:rPr>
          <w:spacing w:val="-3"/>
        </w:rPr>
        <w:t xml:space="preserve"> </w:t>
      </w:r>
      <w:r>
        <w:t>Abrams’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Rise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Masses: Spontaneous Mobilization and Contentious Politics” (University of Chicago Press). </w:t>
      </w:r>
      <w:r>
        <w:rPr>
          <w:i/>
        </w:rPr>
        <w:t xml:space="preserve">European Journal of Sociology </w:t>
      </w:r>
      <w:r>
        <w:t>65(3): 384-387.</w:t>
      </w:r>
    </w:p>
    <w:p w14:paraId="4686A742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593"/>
      </w:pPr>
      <w:r>
        <w:rPr>
          <w:spacing w:val="-4"/>
        </w:rPr>
        <w:t>2023</w:t>
      </w:r>
      <w:r>
        <w:tab/>
        <w:t>Comment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“Radical</w:t>
      </w:r>
      <w:r>
        <w:rPr>
          <w:spacing w:val="-4"/>
        </w:rPr>
        <w:t xml:space="preserve"> </w:t>
      </w:r>
      <w:r>
        <w:t>Habitus:</w:t>
      </w:r>
      <w:r>
        <w:rPr>
          <w:spacing w:val="-4"/>
        </w:rPr>
        <w:t xml:space="preserve"> </w:t>
      </w:r>
      <w:r>
        <w:t>Trajectories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Radicalisation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Turkey” by Mehmet Kurt.” </w:t>
      </w:r>
      <w:r>
        <w:rPr>
          <w:i/>
        </w:rPr>
        <w:t xml:space="preserve">Current Anthropology </w:t>
      </w:r>
      <w:r>
        <w:t>64(6): 705-706.</w:t>
      </w:r>
    </w:p>
    <w:p w14:paraId="4686A743" w14:textId="77777777" w:rsidR="008E266D" w:rsidRDefault="000F5C97">
      <w:pPr>
        <w:pStyle w:val="Heading2"/>
        <w:spacing w:before="119"/>
      </w:pPr>
      <w:r>
        <w:t>Public</w:t>
      </w:r>
      <w:r>
        <w:rPr>
          <w:spacing w:val="-3"/>
        </w:rPr>
        <w:t xml:space="preserve"> </w:t>
      </w:r>
      <w:r>
        <w:rPr>
          <w:spacing w:val="-2"/>
        </w:rPr>
        <w:t>Sociology</w:t>
      </w:r>
    </w:p>
    <w:p w14:paraId="4686A744" w14:textId="77777777" w:rsidR="008E266D" w:rsidRDefault="000F5C97">
      <w:pPr>
        <w:pStyle w:val="BodyText"/>
        <w:tabs>
          <w:tab w:val="left" w:pos="1799"/>
        </w:tabs>
        <w:spacing w:before="17" w:line="242" w:lineRule="auto"/>
        <w:ind w:right="767"/>
      </w:pPr>
      <w:r>
        <w:rPr>
          <w:spacing w:val="-4"/>
        </w:rPr>
        <w:t>2025</w:t>
      </w:r>
      <w:r>
        <w:tab/>
        <w:t xml:space="preserve">Schoon, Eric W. “How do Social Scientists Produce Knowledge?” </w:t>
      </w:r>
      <w:r>
        <w:rPr>
          <w:i/>
        </w:rPr>
        <w:t>Voices of Excellence</w:t>
      </w:r>
      <w:r>
        <w:rPr>
          <w:i/>
          <w:spacing w:val="-15"/>
        </w:rPr>
        <w:t xml:space="preserve"> </w:t>
      </w:r>
      <w:r>
        <w:t>(</w:t>
      </w:r>
      <w:hyperlink r:id="rId9">
        <w:r>
          <w:t>https://podcast.osu.edu/voices-of-excellence/eric-schoon-how-do-</w:t>
        </w:r>
      </w:hyperlink>
      <w:r>
        <w:rPr>
          <w:spacing w:val="-2"/>
        </w:rPr>
        <w:t>social-scientists-produce-knowledge/)</w:t>
      </w:r>
    </w:p>
    <w:p w14:paraId="4686A745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753"/>
      </w:pPr>
      <w:r>
        <w:rPr>
          <w:spacing w:val="-4"/>
        </w:rPr>
        <w:t>2020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“From</w:t>
      </w:r>
      <w:r>
        <w:rPr>
          <w:spacing w:val="-4"/>
        </w:rPr>
        <w:t xml:space="preserve"> </w:t>
      </w:r>
      <w:r>
        <w:t>Barrett’s</w:t>
      </w:r>
      <w:r>
        <w:rPr>
          <w:spacing w:val="-4"/>
        </w:rPr>
        <w:t xml:space="preserve"> </w:t>
      </w:r>
      <w:r>
        <w:t>confirmation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today’s</w:t>
      </w:r>
      <w:r>
        <w:rPr>
          <w:spacing w:val="-4"/>
        </w:rPr>
        <w:t xml:space="preserve"> </w:t>
      </w:r>
      <w:r>
        <w:t>election,</w:t>
      </w:r>
      <w:r>
        <w:rPr>
          <w:spacing w:val="-4"/>
        </w:rPr>
        <w:t xml:space="preserve"> </w:t>
      </w:r>
      <w:r>
        <w:t>everyone</w:t>
      </w:r>
      <w:r>
        <w:rPr>
          <w:spacing w:val="-5"/>
        </w:rPr>
        <w:t xml:space="preserve"> </w:t>
      </w:r>
      <w:r>
        <w:t xml:space="preserve">is debating ‘legitimacy.’ Here’s what it means.” </w:t>
      </w:r>
      <w:r>
        <w:rPr>
          <w:i/>
        </w:rPr>
        <w:t xml:space="preserve">The Washington Post </w:t>
      </w:r>
      <w:r>
        <w:rPr>
          <w:spacing w:val="-2"/>
        </w:rPr>
        <w:t>(</w:t>
      </w:r>
      <w:hyperlink r:id="rId10">
        <w:r>
          <w:rPr>
            <w:color w:val="0000FF"/>
            <w:spacing w:val="-2"/>
            <w:u w:val="single" w:color="0000FF"/>
          </w:rPr>
          <w:t>https://www.washingtonpost.com/politics/2020/11/03/barretts-confirmation-</w:t>
        </w:r>
      </w:hyperlink>
      <w:r>
        <w:rPr>
          <w:color w:val="0000FF"/>
          <w:spacing w:val="-2"/>
          <w:u w:val="single" w:color="0000FF"/>
        </w:rPr>
        <w:t>todays-election-everyone-is-debating-legitimacy-heres-what-it-means/</w:t>
      </w:r>
      <w:r>
        <w:rPr>
          <w:spacing w:val="-2"/>
        </w:rPr>
        <w:t>)</w:t>
      </w:r>
    </w:p>
    <w:p w14:paraId="4686A746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519"/>
      </w:pPr>
      <w:r>
        <w:rPr>
          <w:spacing w:val="-4"/>
        </w:rPr>
        <w:t>2020</w:t>
      </w:r>
      <w:r>
        <w:tab/>
        <w:t>Nyseth</w:t>
      </w:r>
      <w:r>
        <w:rPr>
          <w:spacing w:val="-4"/>
        </w:rPr>
        <w:t xml:space="preserve"> </w:t>
      </w:r>
      <w:r>
        <w:t>Brehm,</w:t>
      </w:r>
      <w:r>
        <w:rPr>
          <w:spacing w:val="-4"/>
        </w:rPr>
        <w:t xml:space="preserve"> </w:t>
      </w:r>
      <w:r>
        <w:t>Hollie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Schoon.</w:t>
      </w:r>
      <w:r>
        <w:rPr>
          <w:spacing w:val="-4"/>
        </w:rPr>
        <w:t xml:space="preserve"> </w:t>
      </w:r>
      <w:r>
        <w:t>2020.</w:t>
      </w:r>
      <w:r>
        <w:rPr>
          <w:spacing w:val="-4"/>
        </w:rPr>
        <w:t xml:space="preserve"> </w:t>
      </w:r>
      <w:r>
        <w:t>“Forecasting</w:t>
      </w:r>
      <w:r>
        <w:rPr>
          <w:spacing w:val="-4"/>
        </w:rPr>
        <w:t xml:space="preserve"> </w:t>
      </w:r>
      <w:r>
        <w:t>Mass</w:t>
      </w:r>
      <w:r>
        <w:rPr>
          <w:spacing w:val="-4"/>
        </w:rPr>
        <w:t xml:space="preserve"> </w:t>
      </w:r>
      <w:r>
        <w:t>Atrocity,</w:t>
      </w:r>
      <w:r>
        <w:rPr>
          <w:spacing w:val="-4"/>
        </w:rPr>
        <w:t xml:space="preserve"> </w:t>
      </w:r>
      <w:r>
        <w:t>April 2020-March 2022.” Report prepared for the U.S. Government to create a global watchlist of countries at risk of mass atrocity.</w:t>
      </w:r>
    </w:p>
    <w:p w14:paraId="4686A747" w14:textId="77777777" w:rsidR="008E266D" w:rsidRDefault="000F5C97">
      <w:pPr>
        <w:pStyle w:val="BodyText"/>
        <w:tabs>
          <w:tab w:val="left" w:pos="1799"/>
        </w:tabs>
        <w:spacing w:before="115"/>
        <w:ind w:right="458"/>
        <w:jc w:val="both"/>
      </w:pPr>
      <w:r>
        <w:rPr>
          <w:spacing w:val="-4"/>
        </w:rPr>
        <w:t>2019</w:t>
      </w:r>
      <w:r>
        <w:tab/>
        <w:t>Schoon,</w:t>
      </w:r>
      <w:r>
        <w:rPr>
          <w:spacing w:val="-1"/>
        </w:rPr>
        <w:t xml:space="preserve"> </w:t>
      </w:r>
      <w:r>
        <w:t>Eric</w:t>
      </w:r>
      <w:r>
        <w:rPr>
          <w:spacing w:val="-2"/>
        </w:rPr>
        <w:t xml:space="preserve"> </w:t>
      </w:r>
      <w:r>
        <w:t>W.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Corey</w:t>
      </w:r>
      <w:r>
        <w:rPr>
          <w:spacing w:val="-1"/>
        </w:rPr>
        <w:t xml:space="preserve"> </w:t>
      </w:r>
      <w:r>
        <w:t>Pech.</w:t>
      </w:r>
      <w:r>
        <w:rPr>
          <w:spacing w:val="-1"/>
        </w:rPr>
        <w:t xml:space="preserve"> </w:t>
      </w:r>
      <w:r>
        <w:t>“Why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t>democracy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danger?”</w:t>
      </w:r>
      <w:r>
        <w:rPr>
          <w:spacing w:val="-2"/>
        </w:rPr>
        <w:t xml:space="preserve"> </w:t>
      </w:r>
      <w:r>
        <w:rPr>
          <w:i/>
        </w:rPr>
        <w:t>The Washington</w:t>
      </w:r>
      <w:r>
        <w:rPr>
          <w:i/>
          <w:spacing w:val="-13"/>
        </w:rPr>
        <w:t xml:space="preserve"> </w:t>
      </w:r>
      <w:r>
        <w:rPr>
          <w:i/>
        </w:rPr>
        <w:t xml:space="preserve">Post </w:t>
      </w:r>
      <w:hyperlink r:id="rId11">
        <w:r>
          <w:t>(https://www.washingtonpost.com/outlook/2019/03/05/why-is-</w:t>
        </w:r>
      </w:hyperlink>
      <w:r>
        <w:rPr>
          <w:spacing w:val="-2"/>
        </w:rPr>
        <w:t>american-democracy-danger/?utm_term=.7fb74cc088bf)</w:t>
      </w:r>
    </w:p>
    <w:p w14:paraId="4686A748" w14:textId="77777777" w:rsidR="008E266D" w:rsidRDefault="000F5C97">
      <w:pPr>
        <w:pStyle w:val="ListParagraph"/>
        <w:numPr>
          <w:ilvl w:val="0"/>
          <w:numId w:val="2"/>
        </w:numPr>
        <w:tabs>
          <w:tab w:val="left" w:pos="2519"/>
        </w:tabs>
        <w:spacing w:before="2" w:line="240" w:lineRule="auto"/>
        <w:ind w:left="2519" w:hanging="359"/>
        <w:jc w:val="both"/>
        <w:rPr>
          <w:sz w:val="24"/>
        </w:rPr>
      </w:pPr>
      <w:r>
        <w:rPr>
          <w:sz w:val="24"/>
        </w:rPr>
        <w:t>Reprinted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Evolving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Democracy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Amenia,</w:t>
      </w:r>
      <w:r>
        <w:rPr>
          <w:spacing w:val="-2"/>
          <w:sz w:val="24"/>
        </w:rPr>
        <w:t xml:space="preserve"> </w:t>
      </w:r>
      <w:r>
        <w:rPr>
          <w:sz w:val="24"/>
        </w:rPr>
        <w:t>NY:</w:t>
      </w:r>
      <w:r>
        <w:rPr>
          <w:spacing w:val="-1"/>
          <w:sz w:val="24"/>
        </w:rPr>
        <w:t xml:space="preserve"> </w:t>
      </w:r>
      <w:r>
        <w:rPr>
          <w:sz w:val="24"/>
        </w:rPr>
        <w:t>Grey</w:t>
      </w:r>
      <w:r>
        <w:rPr>
          <w:spacing w:val="-2"/>
          <w:sz w:val="24"/>
        </w:rPr>
        <w:t xml:space="preserve"> </w:t>
      </w:r>
      <w:r>
        <w:rPr>
          <w:sz w:val="24"/>
        </w:rPr>
        <w:t>House</w:t>
      </w:r>
      <w:r>
        <w:rPr>
          <w:spacing w:val="-2"/>
          <w:sz w:val="24"/>
        </w:rPr>
        <w:t xml:space="preserve"> Publishing.</w:t>
      </w:r>
    </w:p>
    <w:p w14:paraId="4686A749" w14:textId="77777777" w:rsidR="008E266D" w:rsidRDefault="000F5C97">
      <w:pPr>
        <w:pStyle w:val="BodyText"/>
        <w:tabs>
          <w:tab w:val="left" w:pos="1799"/>
        </w:tabs>
        <w:spacing w:before="118" w:line="242" w:lineRule="auto"/>
        <w:ind w:right="692"/>
      </w:pPr>
      <w:r>
        <w:rPr>
          <w:spacing w:val="-4"/>
        </w:rPr>
        <w:t>2017</w:t>
      </w:r>
      <w:r>
        <w:tab/>
        <w:t xml:space="preserve">Lopez, Steven and Eric W. Schoon. “Legitimacy and Donald Trump.” </w:t>
      </w:r>
      <w:r>
        <w:rPr>
          <w:i/>
        </w:rPr>
        <w:t>The Huffington</w:t>
      </w:r>
      <w:r>
        <w:rPr>
          <w:i/>
          <w:spacing w:val="-15"/>
        </w:rPr>
        <w:t xml:space="preserve"> </w:t>
      </w:r>
      <w:r>
        <w:rPr>
          <w:i/>
        </w:rPr>
        <w:t>Post</w:t>
      </w:r>
      <w:r>
        <w:rPr>
          <w:i/>
          <w:spacing w:val="-15"/>
        </w:rPr>
        <w:t xml:space="preserve"> </w:t>
      </w:r>
      <w:hyperlink r:id="rId12">
        <w:r>
          <w:t>(http://www.huffingtonpost.com/entry/legitimacy-and-donald-</w:t>
        </w:r>
      </w:hyperlink>
      <w:r>
        <w:rPr>
          <w:spacing w:val="-2"/>
        </w:rPr>
        <w:t>trump_us_58a3349fe4b0e172783aa108).</w:t>
      </w:r>
    </w:p>
    <w:p w14:paraId="4686A74A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939"/>
      </w:pPr>
      <w:r>
        <w:rPr>
          <w:spacing w:val="-4"/>
        </w:rPr>
        <w:t>2016</w:t>
      </w:r>
      <w:r>
        <w:tab/>
        <w:t xml:space="preserve">Schoon, Eric W. “ISIS, Ideology, and the Illicit Drug Economy.” </w:t>
      </w:r>
      <w:r>
        <w:rPr>
          <w:i/>
        </w:rPr>
        <w:t>Political Violence</w:t>
      </w:r>
      <w:r>
        <w:rPr>
          <w:i/>
          <w:spacing w:val="-10"/>
        </w:rPr>
        <w:t xml:space="preserve"> </w:t>
      </w:r>
      <w:r>
        <w:rPr>
          <w:i/>
        </w:rPr>
        <w:t>at</w:t>
      </w:r>
      <w:r>
        <w:rPr>
          <w:i/>
          <w:spacing w:val="-10"/>
        </w:rPr>
        <w:t xml:space="preserve"> </w:t>
      </w:r>
      <w:r>
        <w:rPr>
          <w:i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Glance</w:t>
      </w:r>
      <w:r>
        <w:rPr>
          <w:i/>
          <w:spacing w:val="-10"/>
        </w:rPr>
        <w:t xml:space="preserve"> </w:t>
      </w:r>
      <w:r>
        <w:t>(</w:t>
      </w:r>
      <w:hyperlink r:id="rId13">
        <w:r>
          <w:rPr>
            <w:color w:val="0000FF"/>
            <w:u w:val="single" w:color="0000FF"/>
          </w:rPr>
          <w:t>https://politicalviolenceataglance.org/2015/07/24/isis-</w:t>
        </w:r>
      </w:hyperlink>
      <w:r>
        <w:rPr>
          <w:color w:val="0000FF"/>
          <w:spacing w:val="-2"/>
          <w:u w:val="single" w:color="0000FF"/>
        </w:rPr>
        <w:t>ideology-and-the-illicit-drug-economy/</w:t>
      </w:r>
      <w:r>
        <w:rPr>
          <w:spacing w:val="-2"/>
        </w:rPr>
        <w:t>)</w:t>
      </w:r>
    </w:p>
    <w:p w14:paraId="4686A74B" w14:textId="77777777" w:rsidR="008E266D" w:rsidRDefault="008E266D">
      <w:pPr>
        <w:pStyle w:val="BodyText"/>
        <w:spacing w:before="16"/>
        <w:ind w:left="0" w:firstLine="0"/>
      </w:pPr>
    </w:p>
    <w:p w14:paraId="4686A74C" w14:textId="77777777" w:rsidR="008E266D" w:rsidRDefault="000F5C97">
      <w:pPr>
        <w:spacing w:line="252" w:lineRule="auto"/>
        <w:ind w:left="1800" w:right="406" w:hanging="1440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686A8FF" wp14:editId="4686A900">
                <wp:simplePos x="0" y="0"/>
                <wp:positionH relativeFrom="page">
                  <wp:posOffset>896111</wp:posOffset>
                </wp:positionH>
                <wp:positionV relativeFrom="paragraph">
                  <wp:posOffset>203355</wp:posOffset>
                </wp:positionV>
                <wp:extent cx="598043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0176" y="6095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E57B8" id="Graphic 4" o:spid="_x0000_s1026" style="position:absolute;margin-left:70.55pt;margin-top:16pt;width:470.9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" path="m5980176,l,,,6095r5980176,l5980176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6"/>
        </w:rPr>
        <w:t>U</w:t>
      </w:r>
      <w:r>
        <w:rPr>
          <w:b/>
          <w:sz w:val="21"/>
        </w:rPr>
        <w:t xml:space="preserve">NDER </w:t>
      </w:r>
      <w:r>
        <w:rPr>
          <w:b/>
          <w:sz w:val="26"/>
        </w:rPr>
        <w:t>R</w:t>
      </w:r>
      <w:r>
        <w:rPr>
          <w:b/>
          <w:sz w:val="21"/>
        </w:rPr>
        <w:t xml:space="preserve">EVIEW AND </w:t>
      </w:r>
      <w:r>
        <w:rPr>
          <w:b/>
          <w:sz w:val="26"/>
        </w:rPr>
        <w:t>I</w:t>
      </w:r>
      <w:r>
        <w:rPr>
          <w:b/>
          <w:sz w:val="21"/>
        </w:rPr>
        <w:t xml:space="preserve">N </w:t>
      </w:r>
      <w:r>
        <w:rPr>
          <w:b/>
          <w:sz w:val="26"/>
        </w:rPr>
        <w:t>P</w:t>
      </w:r>
      <w:r>
        <w:rPr>
          <w:b/>
          <w:sz w:val="21"/>
        </w:rPr>
        <w:t xml:space="preserve">ROGRESS </w:t>
      </w:r>
      <w:r>
        <w:rPr>
          <w:b/>
          <w:sz w:val="24"/>
        </w:rPr>
        <w:t xml:space="preserve">(* = authorship equal and alphabetically listed) </w:t>
      </w:r>
      <w:r>
        <w:rPr>
          <w:sz w:val="24"/>
        </w:rPr>
        <w:t>Schoon,</w:t>
      </w:r>
      <w:r>
        <w:rPr>
          <w:spacing w:val="-3"/>
          <w:sz w:val="24"/>
        </w:rPr>
        <w:t xml:space="preserve"> </w:t>
      </w:r>
      <w:r>
        <w:rPr>
          <w:sz w:val="24"/>
        </w:rPr>
        <w:t>Eric</w:t>
      </w:r>
      <w:r>
        <w:rPr>
          <w:spacing w:val="-4"/>
          <w:sz w:val="24"/>
        </w:rPr>
        <w:t xml:space="preserve"> </w:t>
      </w:r>
      <w:r>
        <w:rPr>
          <w:sz w:val="24"/>
        </w:rPr>
        <w:t>W.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Steven</w:t>
      </w:r>
      <w:r>
        <w:rPr>
          <w:spacing w:val="-3"/>
          <w:sz w:val="24"/>
        </w:rPr>
        <w:t xml:space="preserve"> </w:t>
      </w:r>
      <w:r>
        <w:rPr>
          <w:sz w:val="24"/>
        </w:rPr>
        <w:t>Bao.</w:t>
      </w:r>
      <w:r>
        <w:rPr>
          <w:spacing w:val="-3"/>
          <w:sz w:val="24"/>
        </w:rPr>
        <w:t xml:space="preserve"> </w:t>
      </w:r>
      <w:r>
        <w:rPr>
          <w:sz w:val="24"/>
        </w:rPr>
        <w:t>“Legitimate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Valid?</w:t>
      </w:r>
      <w:r>
        <w:rPr>
          <w:spacing w:val="-4"/>
          <w:sz w:val="24"/>
        </w:rPr>
        <w:t xml:space="preserve"> </w:t>
      </w:r>
      <w:r>
        <w:rPr>
          <w:sz w:val="24"/>
        </w:rPr>
        <w:t>Rethinking</w:t>
      </w:r>
      <w:r>
        <w:rPr>
          <w:spacing w:val="-3"/>
          <w:sz w:val="24"/>
        </w:rPr>
        <w:t xml:space="preserve"> </w:t>
      </w:r>
      <w:r>
        <w:rPr>
          <w:sz w:val="24"/>
        </w:rPr>
        <w:t>Validity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 Dimension of Legitimacy.” </w:t>
      </w:r>
      <w:r>
        <w:rPr>
          <w:i/>
          <w:sz w:val="24"/>
        </w:rPr>
        <w:t>Under Review.</w:t>
      </w:r>
    </w:p>
    <w:p w14:paraId="4686A74D" w14:textId="77777777" w:rsidR="008E266D" w:rsidRDefault="000F5C97">
      <w:pPr>
        <w:pStyle w:val="BodyText"/>
        <w:spacing w:before="105" w:line="242" w:lineRule="auto"/>
        <w:ind w:firstLine="0"/>
        <w:rPr>
          <w:i/>
        </w:rPr>
      </w:pPr>
      <w:r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Thomas</w:t>
      </w:r>
      <w:r>
        <w:rPr>
          <w:spacing w:val="-4"/>
        </w:rPr>
        <w:t xml:space="preserve"> </w:t>
      </w:r>
      <w:r>
        <w:t>Maher.</w:t>
      </w:r>
      <w:r>
        <w:rPr>
          <w:spacing w:val="-4"/>
        </w:rPr>
        <w:t xml:space="preserve"> </w:t>
      </w:r>
      <w:r>
        <w:t>“Cases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Variables: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Framework</w:t>
      </w:r>
      <w:r>
        <w:rPr>
          <w:spacing w:val="-4"/>
        </w:rPr>
        <w:t xml:space="preserve"> </w:t>
      </w:r>
      <w:r>
        <w:t xml:space="preserve">for Organizing Social Research.” </w:t>
      </w:r>
      <w:r>
        <w:rPr>
          <w:i/>
        </w:rPr>
        <w:t>Draft available.</w:t>
      </w:r>
    </w:p>
    <w:p w14:paraId="4686A74E" w14:textId="77777777" w:rsidR="008E266D" w:rsidRDefault="008E266D">
      <w:pPr>
        <w:pStyle w:val="BodyText"/>
        <w:spacing w:line="242" w:lineRule="auto"/>
        <w:rPr>
          <w:i/>
        </w:rPr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p w14:paraId="4686A74F" w14:textId="77777777" w:rsidR="008E266D" w:rsidRDefault="000F5C97">
      <w:pPr>
        <w:pStyle w:val="BodyText"/>
        <w:spacing w:before="76" w:line="242" w:lineRule="auto"/>
        <w:ind w:firstLine="0"/>
        <w:rPr>
          <w:i/>
        </w:rPr>
      </w:pPr>
      <w:r>
        <w:lastRenderedPageBreak/>
        <w:t>Schoon, Eric W. and Steven Bao. “Sources of Change in the Causes and Consequences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Legitimacy: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Centering</w:t>
      </w:r>
      <w:r>
        <w:rPr>
          <w:spacing w:val="-5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Expectations.”</w:t>
      </w:r>
      <w:r>
        <w:rPr>
          <w:spacing w:val="-4"/>
        </w:rPr>
        <w:t xml:space="preserve"> </w:t>
      </w:r>
      <w:r>
        <w:rPr>
          <w:i/>
        </w:rPr>
        <w:t xml:space="preserve">Draft </w:t>
      </w:r>
      <w:r>
        <w:rPr>
          <w:i/>
          <w:spacing w:val="-2"/>
        </w:rPr>
        <w:t>available.</w:t>
      </w:r>
    </w:p>
    <w:p w14:paraId="4686A750" w14:textId="77777777" w:rsidR="008E266D" w:rsidRDefault="008E266D">
      <w:pPr>
        <w:pStyle w:val="BodyText"/>
        <w:ind w:left="0" w:firstLine="0"/>
        <w:rPr>
          <w:i/>
          <w:sz w:val="11"/>
        </w:rPr>
      </w:pPr>
    </w:p>
    <w:tbl>
      <w:tblPr>
        <w:tblW w:w="0" w:type="auto"/>
        <w:tblInd w:w="3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8119"/>
      </w:tblGrid>
      <w:tr w:rsidR="008E266D" w14:paraId="4686A752" w14:textId="77777777">
        <w:trPr>
          <w:trHeight w:val="307"/>
        </w:trPr>
        <w:tc>
          <w:tcPr>
            <w:tcW w:w="9418" w:type="dxa"/>
            <w:gridSpan w:val="2"/>
          </w:tcPr>
          <w:p w14:paraId="4686A751" w14:textId="77777777" w:rsidR="008E266D" w:rsidRDefault="000F5C97">
            <w:pPr>
              <w:pStyle w:val="TableParagraph"/>
              <w:spacing w:line="287" w:lineRule="exact"/>
              <w:ind w:left="28"/>
              <w:rPr>
                <w:b/>
                <w:sz w:val="26"/>
              </w:rPr>
            </w:pPr>
            <w:r>
              <w:rPr>
                <w:b/>
                <w:smallCaps/>
                <w:sz w:val="26"/>
              </w:rPr>
              <w:t>Honors</w:t>
            </w:r>
            <w:r>
              <w:rPr>
                <w:b/>
                <w:smallCaps/>
                <w:spacing w:val="-6"/>
                <w:sz w:val="26"/>
              </w:rPr>
              <w:t xml:space="preserve"> </w:t>
            </w:r>
            <w:r>
              <w:rPr>
                <w:b/>
                <w:smallCaps/>
                <w:sz w:val="26"/>
              </w:rPr>
              <w:t>and</w:t>
            </w:r>
            <w:r>
              <w:rPr>
                <w:b/>
                <w:smallCaps/>
                <w:spacing w:val="-6"/>
                <w:sz w:val="26"/>
              </w:rPr>
              <w:t xml:space="preserve"> </w:t>
            </w:r>
            <w:r>
              <w:rPr>
                <w:b/>
                <w:smallCaps/>
                <w:spacing w:val="-2"/>
                <w:sz w:val="26"/>
              </w:rPr>
              <w:t>Awards</w:t>
            </w:r>
          </w:p>
        </w:tc>
      </w:tr>
      <w:tr w:rsidR="008E266D" w14:paraId="4686A755" w14:textId="77777777">
        <w:trPr>
          <w:trHeight w:val="607"/>
        </w:trPr>
        <w:tc>
          <w:tcPr>
            <w:tcW w:w="1299" w:type="dxa"/>
            <w:tcBorders>
              <w:top w:val="single" w:sz="4" w:space="0" w:color="000000"/>
            </w:tcBorders>
          </w:tcPr>
          <w:p w14:paraId="4686A753" w14:textId="77777777" w:rsidR="008E266D" w:rsidRDefault="000F5C97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119" w:type="dxa"/>
            <w:tcBorders>
              <w:top w:val="single" w:sz="4" w:space="0" w:color="000000"/>
            </w:tcBorders>
          </w:tcPr>
          <w:p w14:paraId="4686A754" w14:textId="77777777" w:rsidR="008E266D" w:rsidRDefault="000F5C97">
            <w:pPr>
              <w:pStyle w:val="TableParagraph"/>
              <w:spacing w:line="247" w:lineRule="auto"/>
              <w:ind w:left="169"/>
              <w:rPr>
                <w:sz w:val="24"/>
              </w:rPr>
            </w:pPr>
            <w:r>
              <w:rPr>
                <w:sz w:val="24"/>
              </w:rPr>
              <w:t>Mid-Career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Excellence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Award,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Ohio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Sciences.</w:t>
            </w:r>
          </w:p>
        </w:tc>
      </w:tr>
      <w:tr w:rsidR="008E266D" w14:paraId="4686A758" w14:textId="77777777">
        <w:trPr>
          <w:trHeight w:val="650"/>
        </w:trPr>
        <w:tc>
          <w:tcPr>
            <w:tcW w:w="1299" w:type="dxa"/>
          </w:tcPr>
          <w:p w14:paraId="4686A756" w14:textId="77777777" w:rsidR="008E266D" w:rsidRDefault="000F5C97">
            <w:pPr>
              <w:pStyle w:val="TableParagraph"/>
              <w:spacing w:before="41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8119" w:type="dxa"/>
          </w:tcPr>
          <w:p w14:paraId="4686A757" w14:textId="77777777" w:rsidR="008E266D" w:rsidRDefault="000F5C97">
            <w:pPr>
              <w:pStyle w:val="TableParagraph"/>
              <w:spacing w:before="41" w:line="242" w:lineRule="auto"/>
              <w:ind w:left="169"/>
              <w:rPr>
                <w:sz w:val="24"/>
              </w:rPr>
            </w:pPr>
            <w:r>
              <w:rPr>
                <w:sz w:val="24"/>
              </w:rPr>
              <w:t>Harrison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Outstanding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Award,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Association Mathematical Sociology Section.</w:t>
            </w:r>
          </w:p>
        </w:tc>
      </w:tr>
      <w:tr w:rsidR="008E266D" w14:paraId="4686A75B" w14:textId="77777777">
        <w:trPr>
          <w:trHeight w:val="650"/>
        </w:trPr>
        <w:tc>
          <w:tcPr>
            <w:tcW w:w="1299" w:type="dxa"/>
          </w:tcPr>
          <w:p w14:paraId="4686A759" w14:textId="77777777" w:rsidR="008E266D" w:rsidRDefault="000F5C97">
            <w:pPr>
              <w:pStyle w:val="TableParagraph"/>
              <w:spacing w:before="44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8119" w:type="dxa"/>
          </w:tcPr>
          <w:p w14:paraId="4686A75A" w14:textId="77777777" w:rsidR="008E266D" w:rsidRDefault="000F5C97">
            <w:pPr>
              <w:pStyle w:val="TableParagraph"/>
              <w:spacing w:before="44" w:line="242" w:lineRule="auto"/>
              <w:ind w:left="169"/>
              <w:rPr>
                <w:sz w:val="24"/>
              </w:rPr>
            </w:pPr>
            <w:r>
              <w:rPr>
                <w:sz w:val="24"/>
              </w:rPr>
              <w:t>Outstanding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(co-winner),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Sociological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Association Section on Methodology.</w:t>
            </w:r>
          </w:p>
        </w:tc>
      </w:tr>
      <w:tr w:rsidR="008E266D" w14:paraId="4686A75E" w14:textId="77777777">
        <w:trPr>
          <w:trHeight w:val="326"/>
        </w:trPr>
        <w:tc>
          <w:tcPr>
            <w:tcW w:w="1299" w:type="dxa"/>
          </w:tcPr>
          <w:p w14:paraId="4686A75C" w14:textId="77777777" w:rsidR="008E266D" w:rsidRDefault="000F5C97">
            <w:pPr>
              <w:pStyle w:val="TableParagraph"/>
              <w:spacing w:before="41" w:line="265" w:lineRule="exact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8119" w:type="dxa"/>
          </w:tcPr>
          <w:p w14:paraId="4686A75D" w14:textId="77777777" w:rsidR="008E266D" w:rsidRDefault="000F5C97">
            <w:pPr>
              <w:pStyle w:val="TableParagraph"/>
              <w:spacing w:before="41"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Clifford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Geertz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(honorable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mention),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Sociological</w:t>
            </w:r>
          </w:p>
        </w:tc>
      </w:tr>
      <w:tr w:rsidR="008E266D" w14:paraId="4686A761" w14:textId="77777777">
        <w:trPr>
          <w:trHeight w:val="326"/>
        </w:trPr>
        <w:tc>
          <w:tcPr>
            <w:tcW w:w="1299" w:type="dxa"/>
          </w:tcPr>
          <w:p w14:paraId="4686A75F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8119" w:type="dxa"/>
          </w:tcPr>
          <w:p w14:paraId="4686A760" w14:textId="77777777" w:rsidR="008E266D" w:rsidRDefault="000F5C97">
            <w:pPr>
              <w:pStyle w:val="TableParagraph"/>
              <w:spacing w:line="274" w:lineRule="exact"/>
              <w:ind w:left="169"/>
              <w:rPr>
                <w:sz w:val="24"/>
              </w:rPr>
            </w:pPr>
            <w:r>
              <w:rPr>
                <w:sz w:val="24"/>
              </w:rPr>
              <w:t>Association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Section.</w:t>
            </w:r>
          </w:p>
        </w:tc>
      </w:tr>
      <w:tr w:rsidR="008E266D" w14:paraId="4686A764" w14:textId="77777777">
        <w:trPr>
          <w:trHeight w:val="326"/>
        </w:trPr>
        <w:tc>
          <w:tcPr>
            <w:tcW w:w="1299" w:type="dxa"/>
          </w:tcPr>
          <w:p w14:paraId="4686A762" w14:textId="77777777" w:rsidR="008E266D" w:rsidRDefault="000F5C97">
            <w:pPr>
              <w:pStyle w:val="TableParagraph"/>
              <w:spacing w:before="41" w:line="265" w:lineRule="exact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8119" w:type="dxa"/>
          </w:tcPr>
          <w:p w14:paraId="4686A763" w14:textId="77777777" w:rsidR="008E266D" w:rsidRDefault="000F5C97">
            <w:pPr>
              <w:pStyle w:val="TableParagraph"/>
              <w:spacing w:before="41"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Most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Supportive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Sociology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</w:tc>
      </w:tr>
      <w:tr w:rsidR="008E266D" w14:paraId="4686A767" w14:textId="77777777">
        <w:trPr>
          <w:trHeight w:val="326"/>
        </w:trPr>
        <w:tc>
          <w:tcPr>
            <w:tcW w:w="1299" w:type="dxa"/>
          </w:tcPr>
          <w:p w14:paraId="4686A765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8119" w:type="dxa"/>
          </w:tcPr>
          <w:p w14:paraId="4686A766" w14:textId="77777777" w:rsidR="008E266D" w:rsidRDefault="000F5C97">
            <w:pPr>
              <w:pStyle w:val="TableParagraph"/>
              <w:spacing w:line="274" w:lineRule="exact"/>
              <w:ind w:left="169"/>
              <w:rPr>
                <w:sz w:val="24"/>
              </w:rPr>
            </w:pPr>
            <w:r>
              <w:rPr>
                <w:sz w:val="24"/>
              </w:rPr>
              <w:t>Ohio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University.</w:t>
            </w:r>
          </w:p>
        </w:tc>
      </w:tr>
      <w:tr w:rsidR="008E266D" w14:paraId="4686A76A" w14:textId="77777777">
        <w:trPr>
          <w:trHeight w:val="326"/>
        </w:trPr>
        <w:tc>
          <w:tcPr>
            <w:tcW w:w="1299" w:type="dxa"/>
          </w:tcPr>
          <w:p w14:paraId="4686A768" w14:textId="77777777" w:rsidR="008E266D" w:rsidRDefault="000F5C97">
            <w:pPr>
              <w:pStyle w:val="TableParagraph"/>
              <w:spacing w:before="41" w:line="265" w:lineRule="exact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8119" w:type="dxa"/>
          </w:tcPr>
          <w:p w14:paraId="4686A769" w14:textId="77777777" w:rsidR="008E266D" w:rsidRDefault="000F5C97">
            <w:pPr>
              <w:pStyle w:val="TableParagraph"/>
              <w:spacing w:before="41"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Early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Scholar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(finalist),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European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Studies</w:t>
            </w:r>
          </w:p>
        </w:tc>
      </w:tr>
      <w:tr w:rsidR="008E266D" w14:paraId="4686A76D" w14:textId="77777777">
        <w:trPr>
          <w:trHeight w:val="326"/>
        </w:trPr>
        <w:tc>
          <w:tcPr>
            <w:tcW w:w="1299" w:type="dxa"/>
          </w:tcPr>
          <w:p w14:paraId="4686A76B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8119" w:type="dxa"/>
          </w:tcPr>
          <w:p w14:paraId="4686A76C" w14:textId="77777777" w:rsidR="008E266D" w:rsidRDefault="000F5C97">
            <w:pPr>
              <w:pStyle w:val="TableParagraph"/>
              <w:spacing w:line="274" w:lineRule="exact"/>
              <w:ind w:left="169"/>
              <w:rPr>
                <w:sz w:val="24"/>
              </w:rPr>
            </w:pPr>
            <w:r>
              <w:rPr>
                <w:sz w:val="24"/>
              </w:rPr>
              <w:t>Radicalism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Violence</w:t>
            </w:r>
            <w:r>
              <w:rPr>
                <w:spacing w:val="-2"/>
                <w:sz w:val="24"/>
              </w:rPr>
              <w:t xml:space="preserve"> Network.</w:t>
            </w:r>
          </w:p>
        </w:tc>
      </w:tr>
      <w:tr w:rsidR="008E266D" w14:paraId="4686A770" w14:textId="77777777">
        <w:trPr>
          <w:trHeight w:val="650"/>
        </w:trPr>
        <w:tc>
          <w:tcPr>
            <w:tcW w:w="1299" w:type="dxa"/>
          </w:tcPr>
          <w:p w14:paraId="4686A76E" w14:textId="77777777" w:rsidR="008E266D" w:rsidRDefault="000F5C97">
            <w:pPr>
              <w:pStyle w:val="TableParagraph"/>
              <w:spacing w:before="41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8119" w:type="dxa"/>
          </w:tcPr>
          <w:p w14:paraId="4686A76F" w14:textId="77777777" w:rsidR="008E266D" w:rsidRDefault="000F5C97">
            <w:pPr>
              <w:pStyle w:val="TableParagraph"/>
              <w:spacing w:before="41" w:line="242" w:lineRule="auto"/>
              <w:ind w:left="169"/>
              <w:rPr>
                <w:sz w:val="24"/>
              </w:rPr>
            </w:pPr>
            <w:r>
              <w:rPr>
                <w:sz w:val="24"/>
              </w:rPr>
              <w:t>Most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Supportive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Award,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Sociology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Ohio State University.</w:t>
            </w:r>
          </w:p>
        </w:tc>
      </w:tr>
      <w:tr w:rsidR="008E266D" w14:paraId="4686A773" w14:textId="77777777">
        <w:trPr>
          <w:trHeight w:val="662"/>
        </w:trPr>
        <w:tc>
          <w:tcPr>
            <w:tcW w:w="1299" w:type="dxa"/>
          </w:tcPr>
          <w:p w14:paraId="4686A771" w14:textId="77777777" w:rsidR="008E266D" w:rsidRDefault="000F5C97">
            <w:pPr>
              <w:pStyle w:val="TableParagraph"/>
              <w:spacing w:before="44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8119" w:type="dxa"/>
          </w:tcPr>
          <w:p w14:paraId="4686A772" w14:textId="77777777" w:rsidR="008E266D" w:rsidRDefault="000F5C97">
            <w:pPr>
              <w:pStyle w:val="TableParagraph"/>
              <w:spacing w:before="44" w:line="242" w:lineRule="auto"/>
              <w:ind w:left="169" w:right="79"/>
              <w:rPr>
                <w:sz w:val="24"/>
              </w:rPr>
            </w:pPr>
            <w:r>
              <w:rPr>
                <w:sz w:val="24"/>
              </w:rPr>
              <w:t>Elise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Boulding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Award,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Sociological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 Peace, War, and Social Conflict.</w:t>
            </w:r>
          </w:p>
        </w:tc>
      </w:tr>
      <w:tr w:rsidR="008E266D" w14:paraId="4686A776" w14:textId="77777777">
        <w:trPr>
          <w:trHeight w:val="672"/>
        </w:trPr>
        <w:tc>
          <w:tcPr>
            <w:tcW w:w="1299" w:type="dxa"/>
          </w:tcPr>
          <w:p w14:paraId="4686A774" w14:textId="77777777" w:rsidR="008E266D" w:rsidRDefault="000F5C97">
            <w:pPr>
              <w:pStyle w:val="TableParagraph"/>
              <w:spacing w:before="53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8119" w:type="dxa"/>
          </w:tcPr>
          <w:p w14:paraId="4686A775" w14:textId="77777777" w:rsidR="008E266D" w:rsidRDefault="000F5C97">
            <w:pPr>
              <w:pStyle w:val="TableParagraph"/>
              <w:spacing w:before="53" w:line="242" w:lineRule="auto"/>
              <w:ind w:left="169"/>
              <w:rPr>
                <w:sz w:val="24"/>
              </w:rPr>
            </w:pPr>
            <w:r>
              <w:rPr>
                <w:sz w:val="24"/>
              </w:rPr>
              <w:t>Reinhard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Bendix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(co-winner),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Sociological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Association section on Comparative and Historical Sociology.</w:t>
            </w:r>
          </w:p>
        </w:tc>
      </w:tr>
      <w:tr w:rsidR="008E266D" w14:paraId="4686A779" w14:textId="77777777">
        <w:trPr>
          <w:trHeight w:val="672"/>
        </w:trPr>
        <w:tc>
          <w:tcPr>
            <w:tcW w:w="1299" w:type="dxa"/>
          </w:tcPr>
          <w:p w14:paraId="4686A777" w14:textId="77777777" w:rsidR="008E266D" w:rsidRDefault="000F5C97">
            <w:pPr>
              <w:pStyle w:val="TableParagraph"/>
              <w:spacing w:before="53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8119" w:type="dxa"/>
          </w:tcPr>
          <w:p w14:paraId="4686A778" w14:textId="77777777" w:rsidR="008E266D" w:rsidRDefault="000F5C97">
            <w:pPr>
              <w:pStyle w:val="TableParagraph"/>
              <w:spacing w:before="53" w:line="242" w:lineRule="auto"/>
              <w:ind w:left="169"/>
              <w:rPr>
                <w:sz w:val="24"/>
              </w:rPr>
            </w:pPr>
            <w:r>
              <w:rPr>
                <w:sz w:val="24"/>
              </w:rPr>
              <w:t>Outstanding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Sociological Association section on the Sociology of Religion.</w:t>
            </w:r>
          </w:p>
        </w:tc>
      </w:tr>
      <w:tr w:rsidR="008E266D" w14:paraId="4686A77C" w14:textId="77777777">
        <w:trPr>
          <w:trHeight w:val="672"/>
        </w:trPr>
        <w:tc>
          <w:tcPr>
            <w:tcW w:w="1299" w:type="dxa"/>
          </w:tcPr>
          <w:p w14:paraId="4686A77A" w14:textId="77777777" w:rsidR="008E266D" w:rsidRDefault="000F5C97">
            <w:pPr>
              <w:pStyle w:val="TableParagraph"/>
              <w:spacing w:before="53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8119" w:type="dxa"/>
          </w:tcPr>
          <w:p w14:paraId="4686A77B" w14:textId="77777777" w:rsidR="008E266D" w:rsidRDefault="000F5C97">
            <w:pPr>
              <w:pStyle w:val="TableParagraph"/>
              <w:spacing w:before="53" w:line="242" w:lineRule="auto"/>
              <w:ind w:left="169"/>
              <w:rPr>
                <w:sz w:val="24"/>
              </w:rPr>
            </w:pPr>
            <w:r>
              <w:rPr>
                <w:sz w:val="24"/>
              </w:rPr>
              <w:t>Raymond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Bowers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Paper,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Arizona School of Sociology.</w:t>
            </w:r>
          </w:p>
        </w:tc>
      </w:tr>
      <w:tr w:rsidR="008E266D" w14:paraId="4686A77F" w14:textId="77777777">
        <w:trPr>
          <w:trHeight w:val="674"/>
        </w:trPr>
        <w:tc>
          <w:tcPr>
            <w:tcW w:w="1299" w:type="dxa"/>
          </w:tcPr>
          <w:p w14:paraId="4686A77D" w14:textId="77777777" w:rsidR="008E266D" w:rsidRDefault="000F5C97">
            <w:pPr>
              <w:pStyle w:val="TableParagraph"/>
              <w:spacing w:before="53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8119" w:type="dxa"/>
          </w:tcPr>
          <w:p w14:paraId="4686A77E" w14:textId="77777777" w:rsidR="008E266D" w:rsidRDefault="000F5C97">
            <w:pPr>
              <w:pStyle w:val="TableParagraph"/>
              <w:spacing w:before="53" w:line="242" w:lineRule="auto"/>
              <w:ind w:left="169"/>
              <w:rPr>
                <w:sz w:val="24"/>
              </w:rPr>
            </w:pPr>
            <w:r>
              <w:rPr>
                <w:sz w:val="24"/>
              </w:rPr>
              <w:t>Raymond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Bowers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Paper,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Arizona School of Sociology.</w:t>
            </w:r>
          </w:p>
        </w:tc>
      </w:tr>
      <w:tr w:rsidR="008E266D" w14:paraId="4686A782" w14:textId="77777777">
        <w:trPr>
          <w:trHeight w:val="393"/>
        </w:trPr>
        <w:tc>
          <w:tcPr>
            <w:tcW w:w="1299" w:type="dxa"/>
          </w:tcPr>
          <w:p w14:paraId="4686A780" w14:textId="77777777" w:rsidR="008E266D" w:rsidRDefault="000F5C97">
            <w:pPr>
              <w:pStyle w:val="TableParagraph"/>
              <w:spacing w:before="56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2009</w:t>
            </w:r>
          </w:p>
        </w:tc>
        <w:tc>
          <w:tcPr>
            <w:tcW w:w="8119" w:type="dxa"/>
          </w:tcPr>
          <w:p w14:paraId="4686A781" w14:textId="77777777" w:rsidR="008E266D" w:rsidRDefault="000F5C97">
            <w:pPr>
              <w:pStyle w:val="TableParagraph"/>
              <w:spacing w:before="56"/>
              <w:ind w:left="169"/>
              <w:rPr>
                <w:sz w:val="24"/>
              </w:rPr>
            </w:pPr>
            <w:r>
              <w:rPr>
                <w:sz w:val="24"/>
              </w:rPr>
              <w:t>Phi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Kappa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Honors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Society.</w:t>
            </w:r>
          </w:p>
        </w:tc>
      </w:tr>
      <w:tr w:rsidR="008E266D" w14:paraId="4686A785" w14:textId="77777777">
        <w:trPr>
          <w:trHeight w:val="605"/>
        </w:trPr>
        <w:tc>
          <w:tcPr>
            <w:tcW w:w="1299" w:type="dxa"/>
          </w:tcPr>
          <w:p w14:paraId="4686A783" w14:textId="77777777" w:rsidR="008E266D" w:rsidRDefault="000F5C97">
            <w:pPr>
              <w:pStyle w:val="TableParagraph"/>
              <w:spacing w:before="51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8119" w:type="dxa"/>
          </w:tcPr>
          <w:p w14:paraId="4686A784" w14:textId="77777777" w:rsidR="008E266D" w:rsidRDefault="000F5C97">
            <w:pPr>
              <w:pStyle w:val="TableParagraph"/>
              <w:spacing w:before="25" w:line="280" w:lineRule="atLeast"/>
              <w:ind w:left="169"/>
              <w:rPr>
                <w:sz w:val="24"/>
              </w:rPr>
            </w:pPr>
            <w:r>
              <w:rPr>
                <w:sz w:val="24"/>
              </w:rPr>
              <w:t>Pennsylvania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Undergraduate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Exhibition: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Public Scholarship.</w:t>
            </w:r>
          </w:p>
        </w:tc>
      </w:tr>
      <w:tr w:rsidR="008E266D" w14:paraId="4686A788" w14:textId="77777777">
        <w:trPr>
          <w:trHeight w:val="595"/>
        </w:trPr>
        <w:tc>
          <w:tcPr>
            <w:tcW w:w="9418" w:type="dxa"/>
            <w:gridSpan w:val="2"/>
          </w:tcPr>
          <w:p w14:paraId="4686A786" w14:textId="77777777" w:rsidR="008E266D" w:rsidRDefault="008E266D">
            <w:pPr>
              <w:pStyle w:val="TableParagraph"/>
              <w:spacing w:before="39"/>
              <w:ind w:left="0"/>
              <w:rPr>
                <w:i/>
                <w:sz w:val="21"/>
              </w:rPr>
            </w:pPr>
          </w:p>
          <w:p w14:paraId="4686A787" w14:textId="77777777" w:rsidR="008E266D" w:rsidRDefault="000F5C97">
            <w:pPr>
              <w:pStyle w:val="TableParagraph"/>
              <w:spacing w:before="1" w:line="295" w:lineRule="exact"/>
              <w:ind w:left="28"/>
              <w:rPr>
                <w:b/>
                <w:sz w:val="26"/>
              </w:rPr>
            </w:pPr>
            <w:r>
              <w:rPr>
                <w:b/>
                <w:smallCaps/>
                <w:sz w:val="26"/>
              </w:rPr>
              <w:t>Grants</w:t>
            </w:r>
            <w:r>
              <w:rPr>
                <w:b/>
                <w:smallCaps/>
                <w:spacing w:val="-8"/>
                <w:sz w:val="26"/>
              </w:rPr>
              <w:t xml:space="preserve"> </w:t>
            </w:r>
            <w:r>
              <w:rPr>
                <w:b/>
                <w:smallCaps/>
                <w:sz w:val="26"/>
              </w:rPr>
              <w:t>and</w:t>
            </w:r>
            <w:r>
              <w:rPr>
                <w:b/>
                <w:smallCaps/>
                <w:spacing w:val="-7"/>
                <w:sz w:val="26"/>
              </w:rPr>
              <w:t xml:space="preserve"> </w:t>
            </w:r>
            <w:r>
              <w:rPr>
                <w:b/>
                <w:smallCaps/>
                <w:sz w:val="26"/>
              </w:rPr>
              <w:t>Fellowship</w:t>
            </w:r>
            <w:r>
              <w:rPr>
                <w:b/>
                <w:smallCaps/>
                <w:spacing w:val="-7"/>
                <w:sz w:val="26"/>
              </w:rPr>
              <w:t xml:space="preserve"> </w:t>
            </w:r>
            <w:r>
              <w:rPr>
                <w:b/>
                <w:smallCaps/>
                <w:spacing w:val="-2"/>
                <w:sz w:val="26"/>
              </w:rPr>
              <w:t>Funding</w:t>
            </w:r>
          </w:p>
        </w:tc>
      </w:tr>
      <w:tr w:rsidR="008E266D" w14:paraId="4686A78B" w14:textId="77777777">
        <w:trPr>
          <w:trHeight w:val="310"/>
        </w:trPr>
        <w:tc>
          <w:tcPr>
            <w:tcW w:w="1299" w:type="dxa"/>
            <w:tcBorders>
              <w:top w:val="single" w:sz="4" w:space="0" w:color="000000"/>
            </w:tcBorders>
          </w:tcPr>
          <w:p w14:paraId="4686A789" w14:textId="77777777" w:rsidR="008E266D" w:rsidRDefault="000F5C97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119" w:type="dxa"/>
            <w:tcBorders>
              <w:top w:val="single" w:sz="4" w:space="0" w:color="000000"/>
            </w:tcBorders>
          </w:tcPr>
          <w:p w14:paraId="4686A78A" w14:textId="77777777" w:rsidR="008E266D" w:rsidRDefault="000F5C97">
            <w:pPr>
              <w:pStyle w:val="TableParagraph"/>
              <w:spacing w:before="1"/>
              <w:ind w:left="169"/>
              <w:rPr>
                <w:sz w:val="24"/>
              </w:rPr>
            </w:pPr>
            <w:r>
              <w:rPr>
                <w:sz w:val="24"/>
              </w:rPr>
              <w:t>Mershon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$21,189.</w:t>
            </w:r>
          </w:p>
        </w:tc>
      </w:tr>
      <w:tr w:rsidR="008E266D" w14:paraId="4686A78E" w14:textId="77777777">
        <w:trPr>
          <w:trHeight w:val="307"/>
        </w:trPr>
        <w:tc>
          <w:tcPr>
            <w:tcW w:w="1299" w:type="dxa"/>
          </w:tcPr>
          <w:p w14:paraId="4686A78C" w14:textId="77777777" w:rsidR="008E266D" w:rsidRDefault="000F5C97">
            <w:pPr>
              <w:pStyle w:val="TableParagraph"/>
              <w:spacing w:before="22" w:line="265" w:lineRule="exact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8119" w:type="dxa"/>
          </w:tcPr>
          <w:p w14:paraId="4686A78D" w14:textId="77777777" w:rsidR="008E266D" w:rsidRDefault="000F5C97">
            <w:pPr>
              <w:pStyle w:val="TableParagraph"/>
              <w:spacing w:before="22"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Cluster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Excellence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Inequality”.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Konstanz,</w:t>
            </w:r>
          </w:p>
        </w:tc>
      </w:tr>
      <w:tr w:rsidR="008E266D" w14:paraId="4686A791" w14:textId="77777777">
        <w:trPr>
          <w:trHeight w:val="307"/>
        </w:trPr>
        <w:tc>
          <w:tcPr>
            <w:tcW w:w="1299" w:type="dxa"/>
          </w:tcPr>
          <w:p w14:paraId="4686A78F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8119" w:type="dxa"/>
          </w:tcPr>
          <w:p w14:paraId="4686A790" w14:textId="77777777" w:rsidR="008E266D" w:rsidRDefault="000F5C97">
            <w:pPr>
              <w:pStyle w:val="TableParagraph"/>
              <w:spacing w:line="274" w:lineRule="exact"/>
              <w:ind w:left="169"/>
              <w:rPr>
                <w:sz w:val="24"/>
              </w:rPr>
            </w:pPr>
            <w:r>
              <w:rPr>
                <w:sz w:val="24"/>
              </w:rPr>
              <w:t>Germany,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visiting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fellowship.</w:t>
            </w:r>
          </w:p>
        </w:tc>
      </w:tr>
      <w:tr w:rsidR="008E266D" w14:paraId="4686A794" w14:textId="77777777">
        <w:trPr>
          <w:trHeight w:val="611"/>
        </w:trPr>
        <w:tc>
          <w:tcPr>
            <w:tcW w:w="1299" w:type="dxa"/>
          </w:tcPr>
          <w:p w14:paraId="4686A792" w14:textId="77777777" w:rsidR="008E266D" w:rsidRDefault="000F5C97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8119" w:type="dxa"/>
          </w:tcPr>
          <w:p w14:paraId="4686A793" w14:textId="77777777" w:rsidR="008E266D" w:rsidRDefault="000F5C97">
            <w:pPr>
              <w:pStyle w:val="TableParagraph"/>
              <w:spacing w:before="22" w:line="242" w:lineRule="auto"/>
              <w:ind w:left="169"/>
              <w:rPr>
                <w:sz w:val="24"/>
              </w:rPr>
            </w:pPr>
            <w:r>
              <w:rPr>
                <w:sz w:val="24"/>
              </w:rPr>
              <w:t>Max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Religious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Ethnic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Diversity,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Göttingen, Germany, visiting fellowship.</w:t>
            </w:r>
          </w:p>
        </w:tc>
      </w:tr>
      <w:tr w:rsidR="008E266D" w14:paraId="4686A797" w14:textId="77777777">
        <w:trPr>
          <w:trHeight w:val="300"/>
        </w:trPr>
        <w:tc>
          <w:tcPr>
            <w:tcW w:w="1299" w:type="dxa"/>
          </w:tcPr>
          <w:p w14:paraId="4686A795" w14:textId="77777777" w:rsidR="008E266D" w:rsidRDefault="000F5C97">
            <w:pPr>
              <w:pStyle w:val="TableParagraph"/>
              <w:spacing w:before="25"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2021-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8119" w:type="dxa"/>
          </w:tcPr>
          <w:p w14:paraId="4686A796" w14:textId="77777777" w:rsidR="008E266D" w:rsidRDefault="000F5C97">
            <w:pPr>
              <w:pStyle w:val="TableParagraph"/>
              <w:spacing w:before="25"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Ohio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Grant.</w:t>
            </w:r>
            <w:r>
              <w:rPr>
                <w:spacing w:val="-2"/>
                <w:sz w:val="24"/>
              </w:rPr>
              <w:t xml:space="preserve"> $24,473.</w:t>
            </w:r>
          </w:p>
        </w:tc>
      </w:tr>
    </w:tbl>
    <w:p w14:paraId="4686A798" w14:textId="77777777" w:rsidR="008E266D" w:rsidRDefault="008E266D">
      <w:pPr>
        <w:pStyle w:val="TableParagraph"/>
        <w:spacing w:line="256" w:lineRule="exact"/>
        <w:rPr>
          <w:sz w:val="24"/>
        </w:rPr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p w14:paraId="4686A799" w14:textId="77777777" w:rsidR="008E266D" w:rsidRDefault="008E266D">
      <w:pPr>
        <w:pStyle w:val="BodyText"/>
        <w:spacing w:before="3"/>
        <w:ind w:left="0" w:firstLine="0"/>
        <w:rPr>
          <w:i/>
          <w:sz w:val="2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8076"/>
      </w:tblGrid>
      <w:tr w:rsidR="008E266D" w14:paraId="4686A79C" w14:textId="77777777">
        <w:trPr>
          <w:trHeight w:val="576"/>
        </w:trPr>
        <w:tc>
          <w:tcPr>
            <w:tcW w:w="1350" w:type="dxa"/>
          </w:tcPr>
          <w:p w14:paraId="4686A79A" w14:textId="77777777" w:rsidR="008E266D" w:rsidRDefault="000F5C9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8076" w:type="dxa"/>
          </w:tcPr>
          <w:p w14:paraId="4686A79B" w14:textId="77777777" w:rsidR="008E266D" w:rsidRDefault="000F5C97">
            <w:pPr>
              <w:pStyle w:val="TableParagraph"/>
              <w:spacing w:line="242" w:lineRule="auto"/>
              <w:ind w:left="140"/>
              <w:rPr>
                <w:sz w:val="24"/>
              </w:rPr>
            </w:pPr>
            <w:r>
              <w:rPr>
                <w:sz w:val="24"/>
              </w:rPr>
              <w:t>MaxPo,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Sciences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Paris,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visiting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fellowship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(cancelled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COVID-19 </w:t>
            </w:r>
            <w:r>
              <w:rPr>
                <w:spacing w:val="-2"/>
                <w:sz w:val="24"/>
              </w:rPr>
              <w:t>pandemic).</w:t>
            </w:r>
          </w:p>
        </w:tc>
      </w:tr>
      <w:tr w:rsidR="008E266D" w14:paraId="4686A7A0" w14:textId="77777777">
        <w:trPr>
          <w:trHeight w:val="921"/>
        </w:trPr>
        <w:tc>
          <w:tcPr>
            <w:tcW w:w="1350" w:type="dxa"/>
          </w:tcPr>
          <w:p w14:paraId="4686A79D" w14:textId="77777777" w:rsidR="008E266D" w:rsidRDefault="000F5C97">
            <w:pPr>
              <w:pStyle w:val="TableParagraph"/>
              <w:spacing w:before="22"/>
              <w:rPr>
                <w:sz w:val="24"/>
              </w:rPr>
            </w:pPr>
            <w:r>
              <w:rPr>
                <w:color w:val="282828"/>
                <w:sz w:val="24"/>
              </w:rPr>
              <w:t xml:space="preserve">2018 - </w:t>
            </w:r>
            <w:r>
              <w:rPr>
                <w:color w:val="282828"/>
                <w:spacing w:val="-4"/>
                <w:sz w:val="24"/>
              </w:rPr>
              <w:t>2019</w:t>
            </w:r>
          </w:p>
        </w:tc>
        <w:tc>
          <w:tcPr>
            <w:tcW w:w="8076" w:type="dxa"/>
          </w:tcPr>
          <w:p w14:paraId="4686A79E" w14:textId="77777777" w:rsidR="008E266D" w:rsidRDefault="000F5C97">
            <w:pPr>
              <w:pStyle w:val="TableParagraph"/>
              <w:spacing w:before="22"/>
              <w:ind w:left="140"/>
              <w:rPr>
                <w:sz w:val="24"/>
              </w:rPr>
            </w:pPr>
            <w:r>
              <w:rPr>
                <w:color w:val="282828"/>
                <w:sz w:val="24"/>
              </w:rPr>
              <w:t>Intelligence</w:t>
            </w:r>
            <w:r>
              <w:rPr>
                <w:color w:val="282828"/>
                <w:spacing w:val="-4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Advanced</w:t>
            </w:r>
            <w:r>
              <w:rPr>
                <w:color w:val="282828"/>
                <w:spacing w:val="-3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Research</w:t>
            </w:r>
            <w:r>
              <w:rPr>
                <w:color w:val="282828"/>
                <w:spacing w:val="-2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Projects</w:t>
            </w:r>
            <w:r>
              <w:rPr>
                <w:color w:val="282828"/>
                <w:spacing w:val="-3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Activity</w:t>
            </w:r>
            <w:r>
              <w:rPr>
                <w:color w:val="282828"/>
                <w:spacing w:val="-3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(IARPA)</w:t>
            </w:r>
            <w:r>
              <w:rPr>
                <w:color w:val="282828"/>
                <w:spacing w:val="-2"/>
                <w:sz w:val="24"/>
              </w:rPr>
              <w:t xml:space="preserve"> Seedling</w:t>
            </w:r>
          </w:p>
          <w:p w14:paraId="4686A79F" w14:textId="77777777" w:rsidR="008E266D" w:rsidRDefault="000F5C97">
            <w:pPr>
              <w:pStyle w:val="TableParagraph"/>
              <w:spacing w:before="3" w:line="242" w:lineRule="auto"/>
              <w:ind w:left="140"/>
              <w:rPr>
                <w:sz w:val="24"/>
              </w:rPr>
            </w:pPr>
            <w:r>
              <w:rPr>
                <w:color w:val="282828"/>
                <w:sz w:val="24"/>
              </w:rPr>
              <w:t>(2018-17121900006)</w:t>
            </w:r>
            <w:r>
              <w:rPr>
                <w:color w:val="282828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Eric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Schoon;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Co-PIs: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Melamed,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Ronald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L. Breiger. $253,824.</w:t>
            </w:r>
          </w:p>
        </w:tc>
      </w:tr>
      <w:tr w:rsidR="008E266D" w14:paraId="4686A7A3" w14:textId="77777777">
        <w:trPr>
          <w:trHeight w:val="396"/>
        </w:trPr>
        <w:tc>
          <w:tcPr>
            <w:tcW w:w="1350" w:type="dxa"/>
          </w:tcPr>
          <w:p w14:paraId="4686A7A1" w14:textId="77777777" w:rsidR="008E266D" w:rsidRDefault="000F5C97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8076" w:type="dxa"/>
          </w:tcPr>
          <w:p w14:paraId="4686A7A2" w14:textId="77777777" w:rsidR="008E266D" w:rsidRDefault="000F5C97">
            <w:pPr>
              <w:pStyle w:val="TableParagraph"/>
              <w:spacing w:before="56"/>
              <w:ind w:left="140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Konstanz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Kulturwissenschaftliches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Kolleg,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visiting</w:t>
            </w:r>
            <w:r>
              <w:rPr>
                <w:spacing w:val="-2"/>
                <w:sz w:val="24"/>
              </w:rPr>
              <w:t xml:space="preserve"> fellowship</w:t>
            </w:r>
          </w:p>
        </w:tc>
      </w:tr>
      <w:tr w:rsidR="008E266D" w14:paraId="4686A7A6" w14:textId="77777777">
        <w:trPr>
          <w:trHeight w:val="395"/>
        </w:trPr>
        <w:tc>
          <w:tcPr>
            <w:tcW w:w="1350" w:type="dxa"/>
          </w:tcPr>
          <w:p w14:paraId="4686A7A4" w14:textId="77777777" w:rsidR="008E266D" w:rsidRDefault="000F5C97">
            <w:pPr>
              <w:pStyle w:val="TableParagraph"/>
              <w:spacing w:before="53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8076" w:type="dxa"/>
          </w:tcPr>
          <w:p w14:paraId="4686A7A5" w14:textId="77777777" w:rsidR="008E266D" w:rsidRDefault="000F5C97">
            <w:pPr>
              <w:pStyle w:val="TableParagraph"/>
              <w:spacing w:before="53"/>
              <w:ind w:left="140"/>
              <w:rPr>
                <w:sz w:val="24"/>
              </w:rPr>
            </w:pPr>
            <w:r>
              <w:rPr>
                <w:sz w:val="24"/>
              </w:rPr>
              <w:t>Mershon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$25,938.</w:t>
            </w:r>
          </w:p>
        </w:tc>
      </w:tr>
      <w:tr w:rsidR="008E266D" w14:paraId="4686A7A9" w14:textId="77777777">
        <w:trPr>
          <w:trHeight w:val="393"/>
        </w:trPr>
        <w:tc>
          <w:tcPr>
            <w:tcW w:w="1350" w:type="dxa"/>
          </w:tcPr>
          <w:p w14:paraId="4686A7A7" w14:textId="77777777" w:rsidR="008E266D" w:rsidRDefault="000F5C97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8076" w:type="dxa"/>
          </w:tcPr>
          <w:p w14:paraId="4686A7A8" w14:textId="77777777" w:rsidR="008E266D" w:rsidRDefault="000F5C97">
            <w:pPr>
              <w:pStyle w:val="TableParagraph"/>
              <w:spacing w:before="56"/>
              <w:ind w:left="14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Ohio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$18,386.</w:t>
            </w:r>
          </w:p>
        </w:tc>
      </w:tr>
      <w:tr w:rsidR="008E266D" w14:paraId="4686A7AC" w14:textId="77777777">
        <w:trPr>
          <w:trHeight w:val="336"/>
        </w:trPr>
        <w:tc>
          <w:tcPr>
            <w:tcW w:w="1350" w:type="dxa"/>
          </w:tcPr>
          <w:p w14:paraId="4686A7AA" w14:textId="77777777" w:rsidR="008E266D" w:rsidRDefault="000F5C97">
            <w:pPr>
              <w:pStyle w:val="TableParagraph"/>
              <w:spacing w:before="51"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8076" w:type="dxa"/>
          </w:tcPr>
          <w:p w14:paraId="4686A7AB" w14:textId="77777777" w:rsidR="008E266D" w:rsidRDefault="000F5C97">
            <w:pPr>
              <w:pStyle w:val="TableParagraph"/>
              <w:spacing w:before="51" w:line="265" w:lineRule="exact"/>
              <w:ind w:left="140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Council,</w:t>
            </w:r>
          </w:p>
        </w:tc>
      </w:tr>
      <w:tr w:rsidR="008E266D" w14:paraId="4686A7AF" w14:textId="77777777">
        <w:trPr>
          <w:trHeight w:val="338"/>
        </w:trPr>
        <w:tc>
          <w:tcPr>
            <w:tcW w:w="1350" w:type="dxa"/>
          </w:tcPr>
          <w:p w14:paraId="4686A7AD" w14:textId="77777777" w:rsidR="008E266D" w:rsidRDefault="008E266D">
            <w:pPr>
              <w:pStyle w:val="TableParagraph"/>
              <w:ind w:left="0"/>
            </w:pPr>
          </w:p>
        </w:tc>
        <w:tc>
          <w:tcPr>
            <w:tcW w:w="8076" w:type="dxa"/>
          </w:tcPr>
          <w:p w14:paraId="4686A7AE" w14:textId="77777777" w:rsidR="008E266D" w:rsidRDefault="000F5C97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Arizona.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$1,500.</w:t>
            </w:r>
          </w:p>
        </w:tc>
      </w:tr>
      <w:tr w:rsidR="008E266D" w14:paraId="4686A7B2" w14:textId="77777777">
        <w:trPr>
          <w:trHeight w:val="393"/>
        </w:trPr>
        <w:tc>
          <w:tcPr>
            <w:tcW w:w="1350" w:type="dxa"/>
          </w:tcPr>
          <w:p w14:paraId="4686A7B0" w14:textId="77777777" w:rsidR="008E266D" w:rsidRDefault="000F5C97">
            <w:pPr>
              <w:pStyle w:val="TableParagraph"/>
              <w:spacing w:before="53"/>
              <w:rPr>
                <w:sz w:val="24"/>
              </w:rPr>
            </w:pP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8076" w:type="dxa"/>
          </w:tcPr>
          <w:p w14:paraId="4686A7B1" w14:textId="77777777" w:rsidR="008E266D" w:rsidRDefault="000F5C97">
            <w:pPr>
              <w:pStyle w:val="TableParagraph"/>
              <w:spacing w:before="53"/>
              <w:ind w:left="140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Fellowship,</w:t>
            </w:r>
            <w:r>
              <w:rPr>
                <w:spacing w:val="-2"/>
                <w:sz w:val="24"/>
              </w:rPr>
              <w:t xml:space="preserve"> $124,000.</w:t>
            </w:r>
          </w:p>
        </w:tc>
      </w:tr>
      <w:tr w:rsidR="008E266D" w14:paraId="4686A7B5" w14:textId="77777777">
        <w:trPr>
          <w:trHeight w:val="329"/>
        </w:trPr>
        <w:tc>
          <w:tcPr>
            <w:tcW w:w="1350" w:type="dxa"/>
          </w:tcPr>
          <w:p w14:paraId="4686A7B3" w14:textId="77777777" w:rsidR="008E266D" w:rsidRDefault="000F5C97">
            <w:pPr>
              <w:pStyle w:val="TableParagraph"/>
              <w:spacing w:before="53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2008</w:t>
            </w:r>
          </w:p>
        </w:tc>
        <w:tc>
          <w:tcPr>
            <w:tcW w:w="8076" w:type="dxa"/>
          </w:tcPr>
          <w:p w14:paraId="4686A7B4" w14:textId="77777777" w:rsidR="008E266D" w:rsidRDefault="000F5C97">
            <w:pPr>
              <w:pStyle w:val="TableParagraph"/>
              <w:spacing w:before="53"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Arizona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Fellowship.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2008-2009.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$7,367.</w:t>
            </w:r>
          </w:p>
        </w:tc>
      </w:tr>
    </w:tbl>
    <w:p w14:paraId="4686A7B6" w14:textId="77777777" w:rsidR="008E266D" w:rsidRDefault="008E266D">
      <w:pPr>
        <w:pStyle w:val="BodyText"/>
        <w:spacing w:before="69"/>
        <w:ind w:left="0" w:firstLine="0"/>
        <w:rPr>
          <w:i/>
          <w:sz w:val="21"/>
        </w:rPr>
      </w:pPr>
    </w:p>
    <w:p w14:paraId="4686A7B7" w14:textId="77777777" w:rsidR="008E266D" w:rsidRDefault="000F5C9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686A901" wp14:editId="4686A902">
                <wp:simplePos x="0" y="0"/>
                <wp:positionH relativeFrom="page">
                  <wp:posOffset>896111</wp:posOffset>
                </wp:positionH>
                <wp:positionV relativeFrom="paragraph">
                  <wp:posOffset>200229</wp:posOffset>
                </wp:positionV>
                <wp:extent cx="598043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F01BB" id="Graphic 5" o:spid="_x0000_s1026" style="position:absolute;margin-left:70.55pt;margin-top:15.75pt;width:47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mallCaps/>
          <w:spacing w:val="-2"/>
        </w:rPr>
        <w:t>Presentations</w:t>
      </w:r>
    </w:p>
    <w:p w14:paraId="4686A7B8" w14:textId="77777777" w:rsidR="008E266D" w:rsidRDefault="000F5C97">
      <w:pPr>
        <w:pStyle w:val="Heading2"/>
      </w:pPr>
      <w:r>
        <w:t>Keynote</w:t>
      </w:r>
      <w:r>
        <w:rPr>
          <w:spacing w:val="-3"/>
        </w:rPr>
        <w:t xml:space="preserve"> </w:t>
      </w:r>
      <w:r>
        <w:rPr>
          <w:spacing w:val="-2"/>
        </w:rPr>
        <w:t>Addresses</w:t>
      </w:r>
    </w:p>
    <w:p w14:paraId="4686A7B9" w14:textId="77777777" w:rsidR="008E266D" w:rsidRDefault="000F5C97">
      <w:pPr>
        <w:pStyle w:val="BodyText"/>
        <w:tabs>
          <w:tab w:val="left" w:pos="1799"/>
        </w:tabs>
        <w:spacing w:before="4" w:line="343" w:lineRule="auto"/>
        <w:ind w:left="360" w:right="433" w:firstLine="0"/>
      </w:pPr>
      <w:r>
        <w:rPr>
          <w:spacing w:val="-4"/>
        </w:rPr>
        <w:t>2026</w:t>
      </w:r>
      <w:r>
        <w:tab/>
        <w:t xml:space="preserve">Annual Organizational Legitimacy Workshop. June 8. Aix-en-Provence, France. </w:t>
      </w:r>
      <w:r>
        <w:rPr>
          <w:spacing w:val="-4"/>
        </w:rPr>
        <w:t>2024</w:t>
      </w:r>
      <w:r>
        <w:tab/>
        <w:t>Annual</w:t>
      </w:r>
      <w:r>
        <w:rPr>
          <w:spacing w:val="-6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t>Legitimacy</w:t>
      </w:r>
      <w:r>
        <w:rPr>
          <w:spacing w:val="-6"/>
        </w:rPr>
        <w:t xml:space="preserve"> </w:t>
      </w:r>
      <w:r>
        <w:t>Workshop.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23.</w:t>
      </w:r>
      <w:r>
        <w:rPr>
          <w:spacing w:val="-6"/>
        </w:rPr>
        <w:t xml:space="preserve"> </w:t>
      </w:r>
      <w:r>
        <w:t>Amsterdam,</w:t>
      </w:r>
      <w:r>
        <w:rPr>
          <w:spacing w:val="-6"/>
        </w:rPr>
        <w:t xml:space="preserve"> </w:t>
      </w:r>
      <w:r>
        <w:t>Netherlands.</w:t>
      </w:r>
    </w:p>
    <w:p w14:paraId="4686A7BA" w14:textId="77777777" w:rsidR="008E266D" w:rsidRDefault="000F5C97">
      <w:pPr>
        <w:pStyle w:val="BodyText"/>
        <w:tabs>
          <w:tab w:val="left" w:pos="1799"/>
        </w:tabs>
        <w:spacing w:line="242" w:lineRule="auto"/>
        <w:ind w:right="599"/>
      </w:pPr>
      <w:r>
        <w:rPr>
          <w:spacing w:val="-4"/>
        </w:rPr>
        <w:t>2023</w:t>
      </w:r>
      <w:r>
        <w:tab/>
        <w:t>Université</w:t>
      </w:r>
      <w:r>
        <w:rPr>
          <w:spacing w:val="-6"/>
        </w:rPr>
        <w:t xml:space="preserve"> </w:t>
      </w:r>
      <w:r>
        <w:t>d’Ete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Legitimité</w:t>
      </w:r>
      <w:r>
        <w:rPr>
          <w:spacing w:val="-6"/>
        </w:rPr>
        <w:t xml:space="preserve"> </w:t>
      </w:r>
      <w:r>
        <w:t>Entreprenueuriale,</w:t>
      </w:r>
      <w:r>
        <w:rPr>
          <w:spacing w:val="-5"/>
        </w:rPr>
        <w:t xml:space="preserve"> </w:t>
      </w:r>
      <w:r>
        <w:t>July</w:t>
      </w:r>
      <w:r>
        <w:rPr>
          <w:spacing w:val="-5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 xml:space="preserve">Aix-en-Provence, </w:t>
      </w:r>
      <w:r>
        <w:rPr>
          <w:spacing w:val="-2"/>
        </w:rPr>
        <w:t>France.</w:t>
      </w:r>
    </w:p>
    <w:p w14:paraId="4686A7BB" w14:textId="77777777" w:rsidR="008E266D" w:rsidRDefault="000F5C97">
      <w:pPr>
        <w:pStyle w:val="Heading2"/>
        <w:spacing w:before="112" w:line="275" w:lineRule="exact"/>
      </w:pPr>
      <w:r>
        <w:t>Invited</w:t>
      </w:r>
      <w:r>
        <w:rPr>
          <w:spacing w:val="-1"/>
        </w:rPr>
        <w:t xml:space="preserve"> </w:t>
      </w:r>
      <w:r>
        <w:rPr>
          <w:spacing w:val="-2"/>
        </w:rPr>
        <w:t>Talks</w:t>
      </w:r>
    </w:p>
    <w:p w14:paraId="4686A7BC" w14:textId="77777777" w:rsidR="008E266D" w:rsidRDefault="000F5C97">
      <w:pPr>
        <w:pStyle w:val="BodyText"/>
        <w:tabs>
          <w:tab w:val="left" w:pos="1799"/>
        </w:tabs>
        <w:spacing w:line="247" w:lineRule="auto"/>
        <w:ind w:right="440"/>
      </w:pPr>
      <w:r>
        <w:rPr>
          <w:spacing w:val="-4"/>
        </w:rPr>
        <w:t>2026</w:t>
      </w:r>
      <w:r>
        <w:tab/>
        <w:t>“Cases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Variables: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Framework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Organizing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Research.”</w:t>
      </w:r>
      <w:r>
        <w:rPr>
          <w:spacing w:val="-5"/>
        </w:rPr>
        <w:t xml:space="preserve"> </w:t>
      </w:r>
      <w:r>
        <w:t>University of Michigan Department of Sociology. February 24, Ann Arbor, MI.</w:t>
      </w:r>
    </w:p>
    <w:p w14:paraId="4686A7BD" w14:textId="77777777" w:rsidR="008E266D" w:rsidRDefault="000F5C97">
      <w:pPr>
        <w:pStyle w:val="BodyText"/>
        <w:tabs>
          <w:tab w:val="left" w:pos="1799"/>
        </w:tabs>
        <w:spacing w:before="102" w:line="247" w:lineRule="auto"/>
        <w:ind w:right="680"/>
      </w:pPr>
      <w:r>
        <w:rPr>
          <w:spacing w:val="-4"/>
        </w:rPr>
        <w:t>2025</w:t>
      </w:r>
      <w:r>
        <w:tab/>
        <w:t>“Legitimacy: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Relational</w:t>
      </w:r>
      <w:r>
        <w:rPr>
          <w:spacing w:val="-4"/>
        </w:rPr>
        <w:t xml:space="preserve"> </w:t>
      </w:r>
      <w:r>
        <w:t>perspective.”</w:t>
      </w:r>
      <w:r>
        <w:rPr>
          <w:spacing w:val="-5"/>
        </w:rPr>
        <w:t xml:space="preserve"> </w:t>
      </w:r>
      <w:r>
        <w:t>Hong</w:t>
      </w:r>
      <w:r>
        <w:rPr>
          <w:spacing w:val="-4"/>
        </w:rPr>
        <w:t xml:space="preserve"> </w:t>
      </w:r>
      <w:r>
        <w:t>Kong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and Technology, Division of Social Sciences. December 4, Hong Kong (virtual).</w:t>
      </w:r>
    </w:p>
    <w:p w14:paraId="4686A7BE" w14:textId="77777777" w:rsidR="008E266D" w:rsidRDefault="000F5C97">
      <w:pPr>
        <w:pStyle w:val="BodyText"/>
        <w:tabs>
          <w:tab w:val="left" w:pos="1799"/>
        </w:tabs>
        <w:spacing w:before="104" w:line="242" w:lineRule="auto"/>
        <w:ind w:right="733"/>
      </w:pPr>
      <w:r>
        <w:rPr>
          <w:spacing w:val="-4"/>
        </w:rPr>
        <w:t>2025</w:t>
      </w:r>
      <w:r>
        <w:tab/>
        <w:t>“Legitimacy: A Relational perspective.” University of Konstanz in_Equality colloquium,</w:t>
      </w:r>
      <w:r>
        <w:rPr>
          <w:spacing w:val="-5"/>
        </w:rPr>
        <w:t xml:space="preserve"> </w:t>
      </w:r>
      <w:r>
        <w:t>Excellence</w:t>
      </w:r>
      <w:r>
        <w:rPr>
          <w:spacing w:val="-6"/>
        </w:rPr>
        <w:t xml:space="preserve"> </w:t>
      </w:r>
      <w:r>
        <w:t>Cluster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“Politics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Inequality”.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20,</w:t>
      </w:r>
      <w:r>
        <w:rPr>
          <w:spacing w:val="-5"/>
        </w:rPr>
        <w:t xml:space="preserve"> </w:t>
      </w:r>
      <w:r>
        <w:t xml:space="preserve">Konstanz, </w:t>
      </w:r>
      <w:r>
        <w:rPr>
          <w:spacing w:val="-2"/>
        </w:rPr>
        <w:t>Germany.</w:t>
      </w:r>
    </w:p>
    <w:p w14:paraId="4686A7BF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555"/>
      </w:pPr>
      <w:r>
        <w:rPr>
          <w:spacing w:val="-4"/>
        </w:rPr>
        <w:t>2024</w:t>
      </w:r>
      <w:r>
        <w:tab/>
        <w:t>“Conceptualizing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Collective</w:t>
      </w:r>
      <w:r>
        <w:rPr>
          <w:spacing w:val="-6"/>
        </w:rPr>
        <w:t xml:space="preserve"> </w:t>
      </w:r>
      <w:r>
        <w:t>Dimension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Legitimacy.”</w:t>
      </w:r>
      <w:r>
        <w:rPr>
          <w:spacing w:val="-6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North Carolina, Chapel Hill Department of Sociology. September 4, Chapel Hill, NC.</w:t>
      </w:r>
    </w:p>
    <w:p w14:paraId="4686A7C0" w14:textId="77777777" w:rsidR="008E266D" w:rsidRDefault="000F5C97">
      <w:pPr>
        <w:pStyle w:val="BodyText"/>
        <w:tabs>
          <w:tab w:val="left" w:pos="1799"/>
        </w:tabs>
        <w:spacing w:before="115"/>
        <w:ind w:left="360" w:firstLine="0"/>
      </w:pPr>
      <w:r>
        <w:rPr>
          <w:spacing w:val="-4"/>
        </w:rPr>
        <w:t>2024</w:t>
      </w:r>
      <w:r>
        <w:tab/>
        <w:t>“Regression</w:t>
      </w:r>
      <w:r>
        <w:rPr>
          <w:spacing w:val="-2"/>
        </w:rPr>
        <w:t xml:space="preserve"> </w:t>
      </w:r>
      <w:r>
        <w:t>Inside</w:t>
      </w:r>
      <w:r>
        <w:rPr>
          <w:spacing w:val="-2"/>
        </w:rPr>
        <w:t xml:space="preserve"> </w:t>
      </w:r>
      <w:r>
        <w:t>Out.”</w:t>
      </w:r>
      <w:r>
        <w:rPr>
          <w:spacing w:val="-2"/>
        </w:rPr>
        <w:t xml:space="preserve"> </w:t>
      </w:r>
      <w:r>
        <w:t>Linköping</w:t>
      </w:r>
      <w:r>
        <w:rPr>
          <w:spacing w:val="-1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Institute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Analytic</w:t>
      </w:r>
      <w:r>
        <w:rPr>
          <w:spacing w:val="-2"/>
        </w:rPr>
        <w:t xml:space="preserve"> Sociology.</w:t>
      </w:r>
    </w:p>
    <w:p w14:paraId="4686A7C1" w14:textId="77777777" w:rsidR="008E266D" w:rsidRDefault="000F5C97">
      <w:pPr>
        <w:pStyle w:val="BodyText"/>
        <w:spacing w:before="2"/>
        <w:ind w:firstLine="0"/>
      </w:pPr>
      <w:r>
        <w:t>June</w:t>
      </w:r>
      <w:r>
        <w:rPr>
          <w:spacing w:val="-2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 xml:space="preserve">Norrköping, </w:t>
      </w:r>
      <w:r>
        <w:rPr>
          <w:spacing w:val="-2"/>
        </w:rPr>
        <w:t>Sweden.</w:t>
      </w:r>
    </w:p>
    <w:p w14:paraId="4686A7C2" w14:textId="77777777" w:rsidR="008E266D" w:rsidRDefault="000F5C97">
      <w:pPr>
        <w:pStyle w:val="BodyText"/>
        <w:tabs>
          <w:tab w:val="left" w:pos="1799"/>
        </w:tabs>
        <w:spacing w:before="118" w:line="242" w:lineRule="auto"/>
        <w:ind w:right="1367"/>
      </w:pPr>
      <w:r>
        <w:rPr>
          <w:spacing w:val="-4"/>
        </w:rPr>
        <w:t>2024</w:t>
      </w:r>
      <w:r>
        <w:tab/>
        <w:t>“Legitimacy: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Relational</w:t>
      </w:r>
      <w:r>
        <w:rPr>
          <w:spacing w:val="-6"/>
        </w:rPr>
        <w:t xml:space="preserve"> </w:t>
      </w:r>
      <w:r>
        <w:t>perspective.”</w:t>
      </w:r>
      <w:r>
        <w:rPr>
          <w:spacing w:val="-6"/>
        </w:rPr>
        <w:t xml:space="preserve"> </w:t>
      </w:r>
      <w:r>
        <w:t>Koç</w:t>
      </w:r>
      <w:r>
        <w:rPr>
          <w:spacing w:val="-6"/>
        </w:rPr>
        <w:t xml:space="preserve"> </w:t>
      </w:r>
      <w:r>
        <w:t>University,</w:t>
      </w:r>
      <w:r>
        <w:rPr>
          <w:spacing w:val="-6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of Sociology. May 28, Istanbul, Turkey.</w:t>
      </w:r>
    </w:p>
    <w:p w14:paraId="4686A7C3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653"/>
      </w:pPr>
      <w:r>
        <w:rPr>
          <w:spacing w:val="-4"/>
        </w:rPr>
        <w:t>2024</w:t>
      </w:r>
      <w:r>
        <w:tab/>
        <w:t>“Legitimacy: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Relational</w:t>
      </w:r>
      <w:r>
        <w:rPr>
          <w:spacing w:val="-6"/>
        </w:rPr>
        <w:t xml:space="preserve"> </w:t>
      </w:r>
      <w:r>
        <w:t>Perspective.”</w:t>
      </w:r>
      <w:r>
        <w:rPr>
          <w:spacing w:val="-6"/>
        </w:rPr>
        <w:t xml:space="preserve"> </w:t>
      </w:r>
      <w:r>
        <w:t>2</w:t>
      </w:r>
      <w:r>
        <w:rPr>
          <w:vertAlign w:val="superscript"/>
        </w:rPr>
        <w:t>nd</w:t>
      </w:r>
      <w:r>
        <w:rPr>
          <w:spacing w:val="-6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t>Legitimacy Workshop. May 23. Amsterdam, Netherlands.</w:t>
      </w:r>
    </w:p>
    <w:p w14:paraId="4686A7C4" w14:textId="77777777" w:rsidR="008E266D" w:rsidRDefault="000F5C97">
      <w:pPr>
        <w:pStyle w:val="BodyText"/>
        <w:tabs>
          <w:tab w:val="left" w:pos="1799"/>
        </w:tabs>
        <w:spacing w:before="115" w:line="242" w:lineRule="auto"/>
        <w:ind w:right="960"/>
      </w:pPr>
      <w:r>
        <w:rPr>
          <w:spacing w:val="-4"/>
        </w:rPr>
        <w:t>2023</w:t>
      </w:r>
      <w:r>
        <w:tab/>
        <w:t>“Legitimacy: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Relational</w:t>
      </w:r>
      <w:r>
        <w:rPr>
          <w:spacing w:val="-5"/>
        </w:rPr>
        <w:t xml:space="preserve"> </w:t>
      </w:r>
      <w:r>
        <w:t>Perspective.”</w:t>
      </w:r>
      <w:r>
        <w:rPr>
          <w:spacing w:val="-6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Haifa,</w:t>
      </w:r>
      <w:r>
        <w:rPr>
          <w:spacing w:val="-5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 Sociology. June 6. Haifa, Israel.</w:t>
      </w:r>
    </w:p>
    <w:p w14:paraId="4686A7C5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573"/>
      </w:pPr>
      <w:r>
        <w:rPr>
          <w:spacing w:val="-4"/>
        </w:rPr>
        <w:t>2023</w:t>
      </w:r>
      <w:r>
        <w:tab/>
        <w:t>“Legitimacy: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Relational</w:t>
      </w:r>
      <w:r>
        <w:rPr>
          <w:spacing w:val="-6"/>
        </w:rPr>
        <w:t xml:space="preserve"> </w:t>
      </w:r>
      <w:r>
        <w:t>Perspective.”</w:t>
      </w:r>
      <w:r>
        <w:rPr>
          <w:spacing w:val="-7"/>
        </w:rPr>
        <w:t xml:space="preserve"> </w:t>
      </w:r>
      <w:r>
        <w:t>Georg-August-Universität,</w:t>
      </w:r>
      <w:r>
        <w:rPr>
          <w:spacing w:val="-6"/>
        </w:rPr>
        <w:t xml:space="preserve"> </w:t>
      </w:r>
      <w:r>
        <w:t>Institute</w:t>
      </w:r>
      <w:r>
        <w:rPr>
          <w:spacing w:val="-7"/>
        </w:rPr>
        <w:t xml:space="preserve"> </w:t>
      </w:r>
      <w:r>
        <w:t>für Soziologie. April 26. Göttingen, Germany.</w:t>
      </w:r>
    </w:p>
    <w:p w14:paraId="4686A7C6" w14:textId="77777777" w:rsidR="008E266D" w:rsidRDefault="008E266D">
      <w:pPr>
        <w:pStyle w:val="BodyText"/>
        <w:spacing w:line="242" w:lineRule="auto"/>
        <w:sectPr w:rsidR="008E266D">
          <w:pgSz w:w="12240" w:h="15840"/>
          <w:pgMar w:top="1420" w:right="1080" w:bottom="1000" w:left="1080" w:header="0" w:footer="806" w:gutter="0"/>
          <w:cols w:space="720"/>
        </w:sectPr>
      </w:pPr>
    </w:p>
    <w:p w14:paraId="4686A7C7" w14:textId="77777777" w:rsidR="008E266D" w:rsidRDefault="000F5C97">
      <w:pPr>
        <w:pStyle w:val="BodyText"/>
        <w:tabs>
          <w:tab w:val="left" w:pos="1799"/>
        </w:tabs>
        <w:spacing w:before="76" w:line="242" w:lineRule="auto"/>
        <w:ind w:right="699"/>
      </w:pPr>
      <w:r>
        <w:rPr>
          <w:spacing w:val="-4"/>
        </w:rPr>
        <w:lastRenderedPageBreak/>
        <w:t>2023</w:t>
      </w:r>
      <w:r>
        <w:tab/>
      </w:r>
      <w:r>
        <w:t>“State of Suspicion: Power and Politics during Fieldwork in Contemporary Turkey.”</w:t>
      </w:r>
      <w:r>
        <w:rPr>
          <w:spacing w:val="-5"/>
        </w:rPr>
        <w:t xml:space="preserve"> </w:t>
      </w:r>
      <w:r>
        <w:t>Max</w:t>
      </w:r>
      <w:r>
        <w:rPr>
          <w:spacing w:val="-4"/>
        </w:rPr>
        <w:t xml:space="preserve"> </w:t>
      </w:r>
      <w:r>
        <w:t>Planck</w:t>
      </w:r>
      <w:r>
        <w:rPr>
          <w:spacing w:val="-4"/>
        </w:rPr>
        <w:t xml:space="preserve"> </w:t>
      </w:r>
      <w:r>
        <w:t>Institute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Religious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Ethnic</w:t>
      </w:r>
      <w:r>
        <w:rPr>
          <w:spacing w:val="-5"/>
        </w:rPr>
        <w:t xml:space="preserve"> </w:t>
      </w:r>
      <w:r>
        <w:t>Diversity. April 20. Göttingen, Germany.</w:t>
      </w:r>
    </w:p>
    <w:p w14:paraId="4686A7C8" w14:textId="77777777" w:rsidR="008E266D" w:rsidRDefault="000F5C97">
      <w:pPr>
        <w:pStyle w:val="BodyText"/>
        <w:tabs>
          <w:tab w:val="left" w:pos="1799"/>
        </w:tabs>
        <w:spacing w:before="110" w:line="247" w:lineRule="auto"/>
        <w:ind w:right="1040"/>
      </w:pPr>
      <w:r>
        <w:rPr>
          <w:spacing w:val="-4"/>
        </w:rPr>
        <w:t>2023</w:t>
      </w:r>
      <w:r>
        <w:tab/>
        <w:t>“Operationalizing</w:t>
      </w:r>
      <w:r>
        <w:rPr>
          <w:spacing w:val="-6"/>
        </w:rPr>
        <w:t xml:space="preserve"> </w:t>
      </w:r>
      <w:r>
        <w:t>Legitimacy.”</w:t>
      </w:r>
      <w:r>
        <w:rPr>
          <w:spacing w:val="-7"/>
        </w:rPr>
        <w:t xml:space="preserve"> </w:t>
      </w:r>
      <w:r>
        <w:t>Aarhus</w:t>
      </w:r>
      <w:r>
        <w:rPr>
          <w:spacing w:val="-6"/>
        </w:rPr>
        <w:t xml:space="preserve"> </w:t>
      </w:r>
      <w:r>
        <w:t>University,</w:t>
      </w:r>
      <w:r>
        <w:rPr>
          <w:spacing w:val="-7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Political Science. March 24. Aarhus, Denmark (Virtual).</w:t>
      </w:r>
    </w:p>
    <w:p w14:paraId="4686A7C9" w14:textId="77777777" w:rsidR="008E266D" w:rsidRDefault="000F5C97">
      <w:pPr>
        <w:pStyle w:val="BodyText"/>
        <w:tabs>
          <w:tab w:val="left" w:pos="1799"/>
        </w:tabs>
        <w:spacing w:before="103" w:line="247" w:lineRule="auto"/>
        <w:ind w:right="986"/>
      </w:pPr>
      <w:r>
        <w:rPr>
          <w:spacing w:val="-4"/>
        </w:rPr>
        <w:t>2023</w:t>
      </w:r>
      <w:r>
        <w:tab/>
        <w:t>“Legitimacy: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Relational</w:t>
      </w:r>
      <w:r>
        <w:rPr>
          <w:spacing w:val="-5"/>
        </w:rPr>
        <w:t xml:space="preserve"> </w:t>
      </w:r>
      <w:r>
        <w:t>Perspective.”</w:t>
      </w:r>
      <w:r>
        <w:rPr>
          <w:spacing w:val="-6"/>
        </w:rPr>
        <w:t xml:space="preserve"> </w:t>
      </w:r>
      <w:r>
        <w:t>Kadir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University,</w:t>
      </w:r>
      <w:r>
        <w:rPr>
          <w:spacing w:val="-5"/>
        </w:rPr>
        <w:t xml:space="preserve"> </w:t>
      </w:r>
      <w:r>
        <w:t>KHAS</w:t>
      </w:r>
      <w:r>
        <w:rPr>
          <w:spacing w:val="-5"/>
        </w:rPr>
        <w:t xml:space="preserve"> </w:t>
      </w:r>
      <w:r>
        <w:t>Core Talks. March 10. Istanbul, Turkey (virtual).</w:t>
      </w:r>
    </w:p>
    <w:p w14:paraId="4686A7CA" w14:textId="77777777" w:rsidR="008E266D" w:rsidRDefault="000F5C97">
      <w:pPr>
        <w:pStyle w:val="BodyText"/>
        <w:tabs>
          <w:tab w:val="left" w:pos="1799"/>
        </w:tabs>
        <w:spacing w:before="104" w:line="242" w:lineRule="auto"/>
        <w:ind w:right="472"/>
      </w:pPr>
      <w:r>
        <w:rPr>
          <w:spacing w:val="-4"/>
        </w:rPr>
        <w:t>2021</w:t>
      </w:r>
      <w:r>
        <w:tab/>
        <w:t>“Turning</w:t>
      </w:r>
      <w:r>
        <w:rPr>
          <w:spacing w:val="-4"/>
        </w:rPr>
        <w:t xml:space="preserve"> </w:t>
      </w:r>
      <w:r>
        <w:t>Inequalities</w:t>
      </w:r>
      <w:r>
        <w:rPr>
          <w:spacing w:val="-4"/>
        </w:rPr>
        <w:t xml:space="preserve"> </w:t>
      </w:r>
      <w:r>
        <w:t>‘Inside</w:t>
      </w:r>
      <w:r>
        <w:rPr>
          <w:spacing w:val="-5"/>
        </w:rPr>
        <w:t xml:space="preserve"> </w:t>
      </w:r>
      <w:r>
        <w:t>Out’:</w:t>
      </w:r>
      <w:r>
        <w:rPr>
          <w:spacing w:val="-4"/>
        </w:rPr>
        <w:t xml:space="preserve"> </w:t>
      </w:r>
      <w:r>
        <w:t>Accounting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Causal</w:t>
      </w:r>
      <w:r>
        <w:rPr>
          <w:spacing w:val="-4"/>
        </w:rPr>
        <w:t xml:space="preserve"> </w:t>
      </w:r>
      <w:r>
        <w:t>Complexity via Multiple Regression.” MaxPo Center on Coping with Instability in Market Societies. March 15, Paris, France (virtual).</w:t>
      </w:r>
    </w:p>
    <w:p w14:paraId="4686A7CB" w14:textId="77777777" w:rsidR="008E266D" w:rsidRDefault="000F5C97">
      <w:pPr>
        <w:pStyle w:val="BodyText"/>
        <w:tabs>
          <w:tab w:val="left" w:pos="1799"/>
        </w:tabs>
        <w:spacing w:before="114"/>
        <w:ind w:left="360" w:firstLine="0"/>
      </w:pPr>
      <w:r>
        <w:rPr>
          <w:spacing w:val="-4"/>
        </w:rPr>
        <w:t>2019</w:t>
      </w:r>
      <w:r>
        <w:tab/>
        <w:t>“Operationalizing</w:t>
      </w:r>
      <w:r>
        <w:rPr>
          <w:spacing w:val="-5"/>
        </w:rPr>
        <w:t xml:space="preserve"> </w:t>
      </w:r>
      <w:r>
        <w:t>Legitimacy.”</w:t>
      </w:r>
      <w:r>
        <w:rPr>
          <w:spacing w:val="-3"/>
        </w:rPr>
        <w:t xml:space="preserve"> </w:t>
      </w:r>
      <w:r>
        <w:t>Penn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University,</w:t>
      </w:r>
      <w:r>
        <w:rPr>
          <w:spacing w:val="-2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Sociology.</w:t>
      </w:r>
    </w:p>
    <w:p w14:paraId="4686A7CC" w14:textId="77777777" w:rsidR="008E266D" w:rsidRDefault="000F5C97">
      <w:pPr>
        <w:pStyle w:val="BodyText"/>
        <w:spacing w:before="2"/>
        <w:ind w:firstLine="0"/>
      </w:pPr>
      <w:r>
        <w:t>December</w:t>
      </w:r>
      <w:r>
        <w:rPr>
          <w:spacing w:val="-2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College,</w:t>
      </w:r>
      <w:r>
        <w:rPr>
          <w:spacing w:val="-1"/>
        </w:rPr>
        <w:t xml:space="preserve"> </w:t>
      </w:r>
      <w:r>
        <w:rPr>
          <w:spacing w:val="-5"/>
        </w:rPr>
        <w:t>PA.</w:t>
      </w:r>
    </w:p>
    <w:p w14:paraId="4686A7CD" w14:textId="77777777" w:rsidR="008E266D" w:rsidRDefault="000F5C97">
      <w:pPr>
        <w:pStyle w:val="BodyText"/>
        <w:tabs>
          <w:tab w:val="left" w:pos="1799"/>
        </w:tabs>
        <w:spacing w:before="118" w:line="242" w:lineRule="auto"/>
        <w:ind w:right="627"/>
      </w:pPr>
      <w:r>
        <w:rPr>
          <w:spacing w:val="-4"/>
        </w:rPr>
        <w:t>2019</w:t>
      </w:r>
      <w:r>
        <w:tab/>
        <w:t>“Repertoires of Terror: News Media Classification of Militant Groups, 1970-2013.”</w:t>
      </w:r>
      <w:r>
        <w:rPr>
          <w:spacing w:val="-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</w:t>
      </w:r>
      <w:r>
        <w:rPr>
          <w:spacing w:val="-4"/>
        </w:rPr>
        <w:t xml:space="preserve"> </w:t>
      </w:r>
      <w:r>
        <w:t>University–Abu</w:t>
      </w:r>
      <w:r>
        <w:rPr>
          <w:spacing w:val="-4"/>
        </w:rPr>
        <w:t xml:space="preserve"> </w:t>
      </w:r>
      <w:r>
        <w:t>Dhabi.</w:t>
      </w:r>
      <w:r>
        <w:rPr>
          <w:spacing w:val="-4"/>
        </w:rPr>
        <w:t xml:space="preserve"> </w:t>
      </w:r>
      <w:r>
        <w:t>October</w:t>
      </w:r>
      <w:r>
        <w:rPr>
          <w:spacing w:val="-4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Abu</w:t>
      </w:r>
      <w:r>
        <w:rPr>
          <w:spacing w:val="-4"/>
        </w:rPr>
        <w:t xml:space="preserve"> </w:t>
      </w:r>
      <w:r>
        <w:t>Dhabi,</w:t>
      </w:r>
      <w:r>
        <w:rPr>
          <w:spacing w:val="-4"/>
        </w:rPr>
        <w:t xml:space="preserve"> </w:t>
      </w:r>
      <w:r>
        <w:t>United</w:t>
      </w:r>
      <w:r>
        <w:rPr>
          <w:spacing w:val="-4"/>
        </w:rPr>
        <w:t xml:space="preserve"> </w:t>
      </w:r>
      <w:r>
        <w:t xml:space="preserve">Arab </w:t>
      </w:r>
      <w:r>
        <w:rPr>
          <w:spacing w:val="-2"/>
        </w:rPr>
        <w:t>Emirates.</w:t>
      </w:r>
    </w:p>
    <w:p w14:paraId="4686A7CE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819"/>
      </w:pPr>
      <w:r>
        <w:rPr>
          <w:spacing w:val="-4"/>
        </w:rPr>
        <w:t>2019</w:t>
      </w:r>
      <w:r>
        <w:tab/>
      </w:r>
      <w:r>
        <w:t>“Robust Discourse and the Politics of Legitimacy: Framing International Intervention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Syrian</w:t>
      </w:r>
      <w:r>
        <w:rPr>
          <w:spacing w:val="-4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War,</w:t>
      </w:r>
      <w:r>
        <w:rPr>
          <w:spacing w:val="-4"/>
        </w:rPr>
        <w:t xml:space="preserve"> </w:t>
      </w:r>
      <w:r>
        <w:t>2011-2016.”</w:t>
      </w:r>
      <w:r>
        <w:rPr>
          <w:spacing w:val="-4"/>
        </w:rPr>
        <w:t xml:space="preserve"> </w:t>
      </w:r>
      <w:r>
        <w:t>Koç</w:t>
      </w:r>
      <w:r>
        <w:rPr>
          <w:spacing w:val="-5"/>
        </w:rPr>
        <w:t xml:space="preserve"> </w:t>
      </w:r>
      <w:r>
        <w:t>University,</w:t>
      </w:r>
      <w:r>
        <w:rPr>
          <w:spacing w:val="-4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of Administrative Sciences and Economics. May 24, Istanbul, Turkey.</w:t>
      </w:r>
    </w:p>
    <w:p w14:paraId="4686A7CF" w14:textId="77777777" w:rsidR="008E266D" w:rsidRDefault="000F5C97">
      <w:pPr>
        <w:pStyle w:val="BodyText"/>
        <w:tabs>
          <w:tab w:val="left" w:pos="1799"/>
        </w:tabs>
        <w:spacing w:before="115" w:line="242" w:lineRule="auto"/>
        <w:ind w:right="699"/>
      </w:pPr>
      <w:r>
        <w:rPr>
          <w:spacing w:val="-4"/>
        </w:rPr>
        <w:t>2019</w:t>
      </w:r>
      <w:r>
        <w:tab/>
        <w:t>“Collaboration, Complicity, and Opposition: How Higher Education Shaped Apartheid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South</w:t>
      </w:r>
      <w:r>
        <w:rPr>
          <w:spacing w:val="-5"/>
        </w:rPr>
        <w:t xml:space="preserve"> </w:t>
      </w:r>
      <w:r>
        <w:t>Africa.”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Michigan,</w:t>
      </w:r>
      <w:r>
        <w:rPr>
          <w:spacing w:val="-5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Sociology. March 20, Ann Arbor, MI.</w:t>
      </w:r>
    </w:p>
    <w:p w14:paraId="4686A7D0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979"/>
      </w:pPr>
      <w:r>
        <w:rPr>
          <w:spacing w:val="-4"/>
        </w:rPr>
        <w:t>2017</w:t>
      </w:r>
      <w:r>
        <w:tab/>
        <w:t>“Robust Discourse and the Politics of Legitimacy: Framing International Intervention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Syrian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War,</w:t>
      </w:r>
      <w:r>
        <w:rPr>
          <w:spacing w:val="-5"/>
        </w:rPr>
        <w:t xml:space="preserve"> </w:t>
      </w:r>
      <w:r>
        <w:t>2011-2016.”</w:t>
      </w:r>
      <w:r>
        <w:rPr>
          <w:spacing w:val="-5"/>
        </w:rPr>
        <w:t xml:space="preserve"> </w:t>
      </w:r>
      <w:r>
        <w:t>Northwestern</w:t>
      </w:r>
      <w:r>
        <w:rPr>
          <w:spacing w:val="-5"/>
        </w:rPr>
        <w:t xml:space="preserve"> </w:t>
      </w:r>
      <w:r>
        <w:t>University, Buffett Institute for Global Studies. April 3, Evanston, IL.</w:t>
      </w:r>
    </w:p>
    <w:p w14:paraId="4686A7D1" w14:textId="77777777" w:rsidR="008E266D" w:rsidRDefault="000F5C97">
      <w:pPr>
        <w:pStyle w:val="BodyText"/>
        <w:tabs>
          <w:tab w:val="left" w:pos="1799"/>
        </w:tabs>
        <w:spacing w:before="114"/>
        <w:ind w:left="360" w:firstLine="0"/>
      </w:pPr>
      <w:r>
        <w:rPr>
          <w:spacing w:val="-4"/>
        </w:rPr>
        <w:t>2015</w:t>
      </w:r>
      <w:r>
        <w:tab/>
        <w:t>“The</w:t>
      </w:r>
      <w:r>
        <w:rPr>
          <w:spacing w:val="-5"/>
        </w:rPr>
        <w:t xml:space="preserve"> </w:t>
      </w:r>
      <w:r>
        <w:t>Asymmetry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Legitimacy.”</w:t>
      </w:r>
      <w:r>
        <w:rPr>
          <w:spacing w:val="-2"/>
        </w:rPr>
        <w:t xml:space="preserve"> </w:t>
      </w:r>
      <w:r>
        <w:t>Pomona</w:t>
      </w:r>
      <w:r>
        <w:rPr>
          <w:spacing w:val="-3"/>
        </w:rPr>
        <w:t xml:space="preserve"> </w:t>
      </w:r>
      <w:r>
        <w:t>College,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Sociology.</w:t>
      </w:r>
    </w:p>
    <w:p w14:paraId="4686A7D2" w14:textId="77777777" w:rsidR="008E266D" w:rsidRDefault="000F5C97">
      <w:pPr>
        <w:pStyle w:val="BodyText"/>
        <w:spacing w:before="3"/>
        <w:ind w:firstLine="0"/>
      </w:pPr>
      <w:r>
        <w:t>November</w:t>
      </w:r>
      <w:r>
        <w:rPr>
          <w:spacing w:val="-4"/>
        </w:rPr>
        <w:t xml:space="preserve"> </w:t>
      </w:r>
      <w:r>
        <w:t>11,</w:t>
      </w:r>
      <w:r>
        <w:rPr>
          <w:spacing w:val="-2"/>
        </w:rPr>
        <w:t xml:space="preserve"> </w:t>
      </w:r>
      <w:r>
        <w:t>Claremont,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 xml:space="preserve"> (virtual).</w:t>
      </w:r>
    </w:p>
    <w:p w14:paraId="4686A7D3" w14:textId="77777777" w:rsidR="008E266D" w:rsidRDefault="000F5C97">
      <w:pPr>
        <w:pStyle w:val="Heading2"/>
        <w:spacing w:before="117" w:line="275" w:lineRule="exact"/>
        <w:jc w:val="both"/>
      </w:pPr>
      <w:r>
        <w:t>Invited</w:t>
      </w:r>
      <w:r>
        <w:rPr>
          <w:spacing w:val="-4"/>
        </w:rPr>
        <w:t xml:space="preserve"> </w:t>
      </w:r>
      <w:r>
        <w:rPr>
          <w:spacing w:val="-2"/>
        </w:rPr>
        <w:t>Panels</w:t>
      </w:r>
    </w:p>
    <w:p w14:paraId="4686A7D4" w14:textId="77777777" w:rsidR="008E266D" w:rsidRDefault="000F5C97">
      <w:pPr>
        <w:pStyle w:val="BodyText"/>
        <w:tabs>
          <w:tab w:val="left" w:pos="1799"/>
        </w:tabs>
        <w:spacing w:line="242" w:lineRule="auto"/>
        <w:ind w:right="899"/>
        <w:jc w:val="both"/>
      </w:pPr>
      <w:r>
        <w:rPr>
          <w:spacing w:val="-4"/>
        </w:rPr>
        <w:t>2026</w:t>
      </w:r>
      <w:r>
        <w:tab/>
        <w:t>Discussant,</w:t>
      </w:r>
      <w:r>
        <w:rPr>
          <w:spacing w:val="-3"/>
        </w:rPr>
        <w:t xml:space="preserve"> </w:t>
      </w:r>
      <w:r>
        <w:t>“Words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War: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Genocide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Military Discourse.”</w:t>
      </w:r>
      <w:r>
        <w:rPr>
          <w:spacing w:val="-6"/>
        </w:rPr>
        <w:t xml:space="preserve"> </w:t>
      </w:r>
      <w:r>
        <w:t>Ohio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Mershon</w:t>
      </w:r>
      <w:r>
        <w:rPr>
          <w:spacing w:val="-5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Security Studies. March 26, Columbus, OH.</w:t>
      </w:r>
    </w:p>
    <w:p w14:paraId="4686A7D5" w14:textId="77777777" w:rsidR="008E266D" w:rsidRDefault="000F5C97">
      <w:pPr>
        <w:pStyle w:val="BodyText"/>
        <w:tabs>
          <w:tab w:val="left" w:pos="1799"/>
        </w:tabs>
        <w:spacing w:before="113" w:line="242" w:lineRule="auto"/>
        <w:ind w:right="793"/>
        <w:jc w:val="both"/>
      </w:pPr>
      <w:r>
        <w:rPr>
          <w:spacing w:val="-4"/>
        </w:rPr>
        <w:t>2026</w:t>
      </w:r>
      <w:r>
        <w:tab/>
        <w:t>Panelist,</w:t>
      </w:r>
      <w:r>
        <w:rPr>
          <w:spacing w:val="-5"/>
        </w:rPr>
        <w:t xml:space="preserve"> </w:t>
      </w:r>
      <w:r>
        <w:t>“Navigating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Climate.”</w:t>
      </w:r>
      <w:r>
        <w:rPr>
          <w:spacing w:val="-6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Sociological Association Webinar. February 26 (virtual).</w:t>
      </w:r>
    </w:p>
    <w:p w14:paraId="4686A7D6" w14:textId="77777777" w:rsidR="008E266D" w:rsidRDefault="000F5C97">
      <w:pPr>
        <w:pStyle w:val="BodyText"/>
        <w:tabs>
          <w:tab w:val="left" w:pos="1799"/>
        </w:tabs>
        <w:spacing w:before="115" w:line="242" w:lineRule="auto"/>
        <w:ind w:right="745"/>
      </w:pPr>
      <w:r>
        <w:rPr>
          <w:spacing w:val="-4"/>
        </w:rPr>
        <w:t>2024</w:t>
      </w:r>
      <w:r>
        <w:tab/>
        <w:t>Panelist, “Analyzing the Impact of the 2024 US General Election: A Multidisciplinary</w:t>
      </w:r>
      <w:r>
        <w:rPr>
          <w:spacing w:val="-6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Discussion.”</w:t>
      </w:r>
      <w:r>
        <w:rPr>
          <w:spacing w:val="-6"/>
        </w:rPr>
        <w:t xml:space="preserve"> </w:t>
      </w:r>
      <w:r>
        <w:t>Ohio</w:t>
      </w:r>
      <w:r>
        <w:rPr>
          <w:spacing w:val="-6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Translational</w:t>
      </w:r>
      <w:r>
        <w:rPr>
          <w:spacing w:val="-6"/>
        </w:rPr>
        <w:t xml:space="preserve"> </w:t>
      </w:r>
      <w:r>
        <w:t>Data Analytics Institute Research Fall Forum. November 7, Columbus, OH.</w:t>
      </w:r>
    </w:p>
    <w:p w14:paraId="4686A7D7" w14:textId="77777777" w:rsidR="008E266D" w:rsidRDefault="000F5C97">
      <w:pPr>
        <w:pStyle w:val="BodyText"/>
        <w:tabs>
          <w:tab w:val="left" w:pos="1799"/>
        </w:tabs>
        <w:spacing w:before="109" w:line="247" w:lineRule="auto"/>
        <w:ind w:right="1532"/>
      </w:pPr>
      <w:r>
        <w:rPr>
          <w:spacing w:val="-4"/>
        </w:rPr>
        <w:t>2024</w:t>
      </w:r>
      <w:r>
        <w:tab/>
      </w:r>
      <w:r>
        <w:t>Discussant,</w:t>
      </w:r>
      <w:r>
        <w:rPr>
          <w:spacing w:val="-6"/>
        </w:rPr>
        <w:t xml:space="preserve"> </w:t>
      </w:r>
      <w:r>
        <w:t>“Relational</w:t>
      </w:r>
      <w:r>
        <w:rPr>
          <w:spacing w:val="-6"/>
        </w:rPr>
        <w:t xml:space="preserve"> </w:t>
      </w:r>
      <w:r>
        <w:t>Sociology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Arizona.”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Arizona, Department of Sociology Colloquium. May 3. Tucson, Arizona.</w:t>
      </w:r>
    </w:p>
    <w:p w14:paraId="4686A7D8" w14:textId="77777777" w:rsidR="008E266D" w:rsidRDefault="000F5C97">
      <w:pPr>
        <w:pStyle w:val="BodyText"/>
        <w:tabs>
          <w:tab w:val="left" w:pos="1799"/>
        </w:tabs>
        <w:spacing w:before="108" w:line="278" w:lineRule="auto"/>
        <w:ind w:right="499"/>
      </w:pPr>
      <w:r>
        <w:rPr>
          <w:spacing w:val="-4"/>
        </w:rPr>
        <w:t>2022</w:t>
      </w:r>
      <w:r>
        <w:tab/>
        <w:t>Panelist,</w:t>
      </w:r>
      <w:r>
        <w:rPr>
          <w:spacing w:val="-4"/>
        </w:rPr>
        <w:t xml:space="preserve"> </w:t>
      </w:r>
      <w:r>
        <w:t>Author</w:t>
      </w:r>
      <w:r>
        <w:rPr>
          <w:spacing w:val="-3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critics</w:t>
      </w:r>
      <w:r>
        <w:rPr>
          <w:spacing w:val="-3"/>
        </w:rPr>
        <w:t xml:space="preserve"> </w:t>
      </w:r>
      <w:r>
        <w:t>session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“’Rally</w:t>
      </w:r>
      <w:r>
        <w:rPr>
          <w:spacing w:val="-3"/>
        </w:rPr>
        <w:t xml:space="preserve"> </w:t>
      </w:r>
      <w:r>
        <w:t>'Round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Flag: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Search</w:t>
      </w:r>
      <w:r>
        <w:rPr>
          <w:spacing w:val="-3"/>
        </w:rPr>
        <w:t xml:space="preserve"> </w:t>
      </w:r>
      <w:r>
        <w:t>for National Honor and Respect in Times of Crisis’ by Yuval Feinstein.” Social Science History Association Annual Meeting, Chicago, IL.</w:t>
      </w:r>
    </w:p>
    <w:p w14:paraId="4686A7D9" w14:textId="77777777" w:rsidR="008E266D" w:rsidRDefault="008E266D">
      <w:pPr>
        <w:pStyle w:val="BodyText"/>
        <w:spacing w:line="278" w:lineRule="auto"/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p w14:paraId="4686A7DA" w14:textId="77777777" w:rsidR="008E266D" w:rsidRDefault="000F5C97">
      <w:pPr>
        <w:pStyle w:val="BodyText"/>
        <w:tabs>
          <w:tab w:val="left" w:pos="1799"/>
        </w:tabs>
        <w:spacing w:before="76" w:line="242" w:lineRule="auto"/>
        <w:ind w:right="1192"/>
      </w:pPr>
      <w:r>
        <w:rPr>
          <w:spacing w:val="-4"/>
        </w:rPr>
        <w:lastRenderedPageBreak/>
        <w:t>2021</w:t>
      </w:r>
      <w:r>
        <w:tab/>
        <w:t>Panelist,</w:t>
      </w:r>
      <w:r>
        <w:rPr>
          <w:spacing w:val="-6"/>
        </w:rPr>
        <w:t xml:space="preserve"> </w:t>
      </w:r>
      <w:r>
        <w:t>“Fieldwork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COVID-19.”</w:t>
      </w:r>
      <w:r>
        <w:rPr>
          <w:spacing w:val="-7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Colorado</w:t>
      </w:r>
      <w:r>
        <w:rPr>
          <w:spacing w:val="-6"/>
        </w:rPr>
        <w:t xml:space="preserve"> </w:t>
      </w:r>
      <w:r>
        <w:t>Boulder Department of Sociology. March 9, Boulder, CO (virtual).</w:t>
      </w:r>
    </w:p>
    <w:p w14:paraId="4686A7DB" w14:textId="77777777" w:rsidR="008E266D" w:rsidRDefault="000F5C97">
      <w:pPr>
        <w:pStyle w:val="BodyText"/>
        <w:tabs>
          <w:tab w:val="left" w:pos="1799"/>
        </w:tabs>
        <w:spacing w:before="115" w:line="242" w:lineRule="auto"/>
        <w:ind w:right="699"/>
      </w:pPr>
      <w:r>
        <w:rPr>
          <w:spacing w:val="-4"/>
        </w:rPr>
        <w:t>2017</w:t>
      </w:r>
      <w:r>
        <w:tab/>
        <w:t>Panelist, “Roundtable: Reflections on the 2016 Election</w:t>
      </w:r>
      <w:r>
        <w:rPr>
          <w:i/>
        </w:rPr>
        <w:t>.</w:t>
      </w:r>
      <w:r>
        <w:t>” The Ohio State University</w:t>
      </w:r>
      <w:r>
        <w:rPr>
          <w:spacing w:val="-5"/>
        </w:rPr>
        <w:t xml:space="preserve"> </w:t>
      </w:r>
      <w:r>
        <w:t>Honors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Scholars</w:t>
      </w:r>
      <w:r>
        <w:rPr>
          <w:spacing w:val="-5"/>
        </w:rPr>
        <w:t xml:space="preserve"> </w:t>
      </w:r>
      <w:r>
        <w:t>Eminence</w:t>
      </w:r>
      <w:r>
        <w:rPr>
          <w:spacing w:val="-5"/>
        </w:rPr>
        <w:t xml:space="preserve"> </w:t>
      </w:r>
      <w:r>
        <w:t>Program.</w:t>
      </w:r>
      <w:r>
        <w:rPr>
          <w:spacing w:val="-5"/>
        </w:rPr>
        <w:t xml:space="preserve"> </w:t>
      </w:r>
      <w:r>
        <w:t>November</w:t>
      </w:r>
      <w:r>
        <w:rPr>
          <w:spacing w:val="-5"/>
        </w:rPr>
        <w:t xml:space="preserve"> </w:t>
      </w:r>
      <w:r>
        <w:t>18,</w:t>
      </w:r>
      <w:r>
        <w:rPr>
          <w:spacing w:val="-5"/>
        </w:rPr>
        <w:t xml:space="preserve"> </w:t>
      </w:r>
      <w:r>
        <w:t xml:space="preserve">Columbus, </w:t>
      </w:r>
      <w:r>
        <w:rPr>
          <w:spacing w:val="-6"/>
        </w:rPr>
        <w:t>OH</w:t>
      </w:r>
    </w:p>
    <w:p w14:paraId="4686A7DC" w14:textId="77777777" w:rsidR="008E266D" w:rsidRDefault="000F5C97">
      <w:pPr>
        <w:pStyle w:val="Heading2"/>
        <w:spacing w:before="90"/>
      </w:pPr>
      <w:r>
        <w:t>Conference</w:t>
      </w:r>
      <w:r>
        <w:rPr>
          <w:spacing w:val="-6"/>
        </w:rPr>
        <w:t xml:space="preserve"> </w:t>
      </w:r>
      <w:r>
        <w:rPr>
          <w:spacing w:val="-2"/>
        </w:rPr>
        <w:t>Presentations</w:t>
      </w:r>
    </w:p>
    <w:p w14:paraId="4686A7DD" w14:textId="77777777" w:rsidR="008E266D" w:rsidRDefault="000F5C97">
      <w:pPr>
        <w:pStyle w:val="BodyText"/>
        <w:tabs>
          <w:tab w:val="left" w:pos="1799"/>
        </w:tabs>
        <w:spacing w:before="3"/>
        <w:ind w:right="715"/>
      </w:pPr>
      <w:r>
        <w:rPr>
          <w:spacing w:val="-4"/>
        </w:rPr>
        <w:t>2025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Ronald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Breiger.</w:t>
      </w:r>
      <w:r>
        <w:rPr>
          <w:spacing w:val="-4"/>
        </w:rPr>
        <w:t xml:space="preserve"> </w:t>
      </w:r>
      <w:r>
        <w:t>“Between</w:t>
      </w:r>
      <w:r>
        <w:rPr>
          <w:spacing w:val="-4"/>
        </w:rPr>
        <w:t xml:space="preserve"> </w:t>
      </w:r>
      <w:r>
        <w:t>Models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Cases:</w:t>
      </w:r>
      <w:r>
        <w:rPr>
          <w:spacing w:val="-4"/>
        </w:rPr>
        <w:t xml:space="preserve"> </w:t>
      </w:r>
      <w:r>
        <w:t>Turning Regression Inside Out for Comparative Historical Analysis.” Social Science History Association Annual Meeting. Chicago, IL.</w:t>
      </w:r>
    </w:p>
    <w:p w14:paraId="4686A7DE" w14:textId="77777777" w:rsidR="008E266D" w:rsidRDefault="000F5C97">
      <w:pPr>
        <w:pStyle w:val="BodyText"/>
        <w:tabs>
          <w:tab w:val="left" w:pos="1799"/>
        </w:tabs>
        <w:ind w:right="639"/>
      </w:pPr>
      <w:r>
        <w:rPr>
          <w:spacing w:val="-4"/>
        </w:rPr>
        <w:t>2025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4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Thomas</w:t>
      </w:r>
      <w:r>
        <w:rPr>
          <w:spacing w:val="-4"/>
        </w:rPr>
        <w:t xml:space="preserve"> </w:t>
      </w:r>
      <w:r>
        <w:t>Maher.</w:t>
      </w:r>
      <w:r>
        <w:rPr>
          <w:spacing w:val="-4"/>
        </w:rPr>
        <w:t xml:space="preserve"> </w:t>
      </w:r>
      <w:r>
        <w:t>“Converging</w:t>
      </w:r>
      <w:r>
        <w:rPr>
          <w:spacing w:val="-4"/>
        </w:rPr>
        <w:t xml:space="preserve"> </w:t>
      </w:r>
      <w:r>
        <w:t>Cultures: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Role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Cases and Variables for Quantitative and Qualitative Methods in the Digital Age.” American Sociological Association Annual Meeting. Chicago, IL.</w:t>
      </w:r>
    </w:p>
    <w:p w14:paraId="4686A7DF" w14:textId="77777777" w:rsidR="008E266D" w:rsidRDefault="000F5C97">
      <w:pPr>
        <w:pStyle w:val="BodyText"/>
        <w:tabs>
          <w:tab w:val="left" w:pos="1799"/>
        </w:tabs>
        <w:ind w:right="993"/>
      </w:pPr>
      <w:r>
        <w:rPr>
          <w:spacing w:val="-4"/>
        </w:rPr>
        <w:t>2025</w:t>
      </w:r>
      <w:r>
        <w:tab/>
        <w:t>Schoon, Eric W. and Steven Bao. “Sources of Change in the Causes and Consequences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Legitimacy: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Expectations.”</w:t>
      </w:r>
      <w:r>
        <w:rPr>
          <w:spacing w:val="-5"/>
        </w:rPr>
        <w:t xml:space="preserve"> </w:t>
      </w:r>
      <w:r>
        <w:t>American Sociological Association Annual Meeting. Chicago, IL.</w:t>
      </w:r>
    </w:p>
    <w:p w14:paraId="4686A7E0" w14:textId="77777777" w:rsidR="008E266D" w:rsidRDefault="000F5C97">
      <w:pPr>
        <w:pStyle w:val="BodyText"/>
        <w:tabs>
          <w:tab w:val="left" w:pos="1799"/>
        </w:tabs>
        <w:ind w:right="366"/>
      </w:pPr>
      <w:r>
        <w:rPr>
          <w:spacing w:val="-4"/>
        </w:rPr>
        <w:t>2025</w:t>
      </w:r>
      <w:r>
        <w:tab/>
        <w:t>Schoon, Eric W. and Steven Bao. “Sources of Change in the Causes and Consequences of Legitimacy: The Case for Social Expectations.” 3</w:t>
      </w:r>
      <w:r>
        <w:rPr>
          <w:vertAlign w:val="superscript"/>
        </w:rPr>
        <w:t>rd</w:t>
      </w:r>
      <w:r>
        <w:t xml:space="preserve"> Annual International</w:t>
      </w:r>
      <w:r>
        <w:rPr>
          <w:spacing w:val="-6"/>
        </w:rPr>
        <w:t xml:space="preserve"> </w:t>
      </w:r>
      <w:r>
        <w:t>Workshop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t>Legitimacy.</w:t>
      </w:r>
      <w:r>
        <w:rPr>
          <w:spacing w:val="-6"/>
        </w:rPr>
        <w:t xml:space="preserve"> </w:t>
      </w:r>
      <w:r>
        <w:t>EMLyon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School, Lyon, France.</w:t>
      </w:r>
    </w:p>
    <w:p w14:paraId="4686A7E1" w14:textId="77777777" w:rsidR="008E266D" w:rsidRDefault="000F5C97">
      <w:pPr>
        <w:pStyle w:val="BodyText"/>
        <w:tabs>
          <w:tab w:val="left" w:pos="1799"/>
        </w:tabs>
        <w:spacing w:before="2" w:line="276" w:lineRule="auto"/>
        <w:ind w:right="472"/>
      </w:pPr>
      <w:r>
        <w:rPr>
          <w:spacing w:val="-4"/>
        </w:rPr>
        <w:t>2024</w:t>
      </w:r>
      <w:r>
        <w:tab/>
        <w:t>Davis,</w:t>
      </w:r>
      <w:r>
        <w:rPr>
          <w:spacing w:val="-4"/>
        </w:rPr>
        <w:t xml:space="preserve"> </w:t>
      </w:r>
      <w:r>
        <w:t>Andrew,</w:t>
      </w:r>
      <w:r>
        <w:rPr>
          <w:spacing w:val="-4"/>
        </w:rPr>
        <w:t xml:space="preserve"> </w:t>
      </w:r>
      <w:r>
        <w:t>Ronald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Breiger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Schoon.</w:t>
      </w:r>
      <w:r>
        <w:rPr>
          <w:spacing w:val="-4"/>
        </w:rPr>
        <w:t xml:space="preserve"> </w:t>
      </w:r>
      <w:r>
        <w:t>“Detecting</w:t>
      </w:r>
      <w:r>
        <w:rPr>
          <w:spacing w:val="-4"/>
        </w:rPr>
        <w:t xml:space="preserve"> </w:t>
      </w:r>
      <w:r>
        <w:t>Categories</w:t>
      </w:r>
      <w:r>
        <w:rPr>
          <w:spacing w:val="-4"/>
        </w:rPr>
        <w:t xml:space="preserve"> </w:t>
      </w:r>
      <w:r>
        <w:t>of Ethnic Conflict: A Regression Inside Out Approach to Selecting Cases for Comparative Research.” Annual meeting of the American Sociological Association. Montreal, QB.</w:t>
      </w:r>
    </w:p>
    <w:p w14:paraId="4686A7E2" w14:textId="77777777" w:rsidR="008E266D" w:rsidRDefault="000F5C97">
      <w:pPr>
        <w:pStyle w:val="BodyText"/>
        <w:tabs>
          <w:tab w:val="left" w:pos="1799"/>
        </w:tabs>
        <w:spacing w:before="3" w:line="276" w:lineRule="auto"/>
        <w:ind w:right="1092"/>
        <w:jc w:val="both"/>
      </w:pPr>
      <w:r>
        <w:rPr>
          <w:spacing w:val="-4"/>
        </w:rPr>
        <w:t>2024</w:t>
      </w:r>
      <w:r>
        <w:tab/>
        <w:t>Schoon,</w:t>
      </w:r>
      <w:r>
        <w:rPr>
          <w:spacing w:val="-5"/>
        </w:rPr>
        <w:t xml:space="preserve"> </w:t>
      </w:r>
      <w:r>
        <w:t>Eric</w:t>
      </w:r>
      <w:r>
        <w:rPr>
          <w:spacing w:val="-6"/>
        </w:rPr>
        <w:t xml:space="preserve"> </w:t>
      </w:r>
      <w:r>
        <w:t>W.</w:t>
      </w:r>
      <w:r>
        <w:rPr>
          <w:spacing w:val="-5"/>
        </w:rPr>
        <w:t xml:space="preserve"> </w:t>
      </w:r>
      <w:r>
        <w:t>“Power</w:t>
      </w:r>
      <w:r>
        <w:rPr>
          <w:spacing w:val="-5"/>
        </w:rPr>
        <w:t xml:space="preserve"> </w:t>
      </w:r>
      <w:r>
        <w:t>Asymmetries</w:t>
      </w:r>
      <w:r>
        <w:rPr>
          <w:spacing w:val="-5"/>
        </w:rPr>
        <w:t xml:space="preserve"> </w:t>
      </w:r>
      <w:r>
        <w:t>Inverted:</w:t>
      </w:r>
      <w:r>
        <w:rPr>
          <w:spacing w:val="-5"/>
        </w:rPr>
        <w:t xml:space="preserve"> </w:t>
      </w:r>
      <w:r>
        <w:t>Suspicion,</w:t>
      </w:r>
      <w:r>
        <w:rPr>
          <w:spacing w:val="-5"/>
        </w:rPr>
        <w:t xml:space="preserve"> </w:t>
      </w:r>
      <w:r>
        <w:t>Insecurity,</w:t>
      </w:r>
      <w:r>
        <w:rPr>
          <w:spacing w:val="-5"/>
        </w:rPr>
        <w:t xml:space="preserve"> </w:t>
      </w:r>
      <w:r>
        <w:t>and Ethnographic</w:t>
      </w:r>
      <w:r>
        <w:rPr>
          <w:spacing w:val="-3"/>
        </w:rPr>
        <w:t xml:space="preserve"> </w:t>
      </w:r>
      <w:r>
        <w:t>Positionality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Turkey.”</w:t>
      </w:r>
      <w:r>
        <w:rPr>
          <w:spacing w:val="40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for European Studies, Lyon, France.</w:t>
      </w:r>
    </w:p>
    <w:p w14:paraId="4686A7E3" w14:textId="77777777" w:rsidR="008E266D" w:rsidRDefault="000F5C97">
      <w:pPr>
        <w:pStyle w:val="BodyText"/>
        <w:tabs>
          <w:tab w:val="left" w:pos="1799"/>
        </w:tabs>
        <w:spacing w:line="276" w:lineRule="auto"/>
        <w:ind w:right="1046"/>
        <w:jc w:val="both"/>
      </w:pPr>
      <w:r>
        <w:rPr>
          <w:spacing w:val="-4"/>
        </w:rPr>
        <w:t>2023</w:t>
      </w:r>
      <w:r>
        <w:tab/>
        <w:t>Schoon, Eric W. “Power Asymmetries Inverted: Suspicion, Insecurity, and Ethnographic</w:t>
      </w:r>
      <w:r>
        <w:rPr>
          <w:spacing w:val="-5"/>
        </w:rPr>
        <w:t xml:space="preserve"> </w:t>
      </w:r>
      <w:r>
        <w:t>Positionality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Turkey.”</w:t>
      </w:r>
      <w:r>
        <w:rPr>
          <w:spacing w:val="40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Middle</w:t>
      </w:r>
      <w:r>
        <w:rPr>
          <w:spacing w:val="-5"/>
        </w:rPr>
        <w:t xml:space="preserve"> </w:t>
      </w:r>
      <w:r>
        <w:t>East Studies Association, Montreal, QB.</w:t>
      </w:r>
    </w:p>
    <w:p w14:paraId="4686A7E4" w14:textId="77777777" w:rsidR="008E266D" w:rsidRDefault="000F5C97">
      <w:pPr>
        <w:pStyle w:val="BodyText"/>
        <w:tabs>
          <w:tab w:val="left" w:pos="1799"/>
        </w:tabs>
        <w:spacing w:line="278" w:lineRule="auto"/>
        <w:ind w:right="452"/>
      </w:pPr>
      <w:r>
        <w:rPr>
          <w:spacing w:val="-4"/>
        </w:rPr>
        <w:t>2023</w:t>
      </w:r>
      <w:r>
        <w:tab/>
        <w:t>Schoon, Eric W. “Dynamics of Disruption</w:t>
      </w:r>
      <w:r>
        <w:rPr>
          <w:i/>
        </w:rPr>
        <w:t xml:space="preserve">: </w:t>
      </w:r>
      <w:r>
        <w:t>Ethnographic Practice in Contemporary</w:t>
      </w:r>
      <w:r>
        <w:rPr>
          <w:spacing w:val="-4"/>
        </w:rPr>
        <w:t xml:space="preserve"> </w:t>
      </w:r>
      <w:r>
        <w:t>Turkey.”</w:t>
      </w:r>
      <w:r>
        <w:rPr>
          <w:spacing w:val="40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Middle</w:t>
      </w:r>
      <w:r>
        <w:rPr>
          <w:spacing w:val="-5"/>
        </w:rPr>
        <w:t xml:space="preserve"> </w:t>
      </w:r>
      <w:r>
        <w:t>East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Association, Montreal, QB.</w:t>
      </w:r>
    </w:p>
    <w:p w14:paraId="4686A7E5" w14:textId="77777777" w:rsidR="008E266D" w:rsidRDefault="000F5C97">
      <w:pPr>
        <w:pStyle w:val="BodyText"/>
        <w:tabs>
          <w:tab w:val="left" w:pos="1799"/>
        </w:tabs>
        <w:spacing w:line="276" w:lineRule="auto"/>
        <w:ind w:right="620"/>
      </w:pPr>
      <w:r>
        <w:rPr>
          <w:spacing w:val="-4"/>
        </w:rPr>
        <w:t>2022</w:t>
      </w:r>
      <w:r>
        <w:tab/>
      </w:r>
      <w:r>
        <w:t>Schoon, Eric W. “State of Suspicion: Personal Risks, Collective Fates, and the Politics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Daily</w:t>
      </w:r>
      <w:r>
        <w:rPr>
          <w:spacing w:val="-3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Contemporary</w:t>
      </w:r>
      <w:r>
        <w:rPr>
          <w:spacing w:val="-3"/>
        </w:rPr>
        <w:t xml:space="preserve"> </w:t>
      </w:r>
      <w:r>
        <w:t>Turkey.”</w:t>
      </w:r>
      <w:r>
        <w:rPr>
          <w:spacing w:val="40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Middle East Studies Association, Denver, CO.</w:t>
      </w:r>
    </w:p>
    <w:p w14:paraId="4686A7E6" w14:textId="77777777" w:rsidR="008E266D" w:rsidRDefault="000F5C97">
      <w:pPr>
        <w:pStyle w:val="BodyText"/>
        <w:tabs>
          <w:tab w:val="left" w:pos="1799"/>
        </w:tabs>
        <w:spacing w:line="276" w:lineRule="auto"/>
        <w:ind w:right="372"/>
      </w:pPr>
      <w:r>
        <w:rPr>
          <w:spacing w:val="-4"/>
        </w:rPr>
        <w:t>2022</w:t>
      </w:r>
      <w:r>
        <w:tab/>
        <w:t>Schoon, Eric W. “Fieldwork Disrupted: Practical Adaptations After Losing Access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Sites.”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Sociological</w:t>
      </w:r>
      <w:r>
        <w:rPr>
          <w:spacing w:val="-4"/>
        </w:rPr>
        <w:t xml:space="preserve"> </w:t>
      </w:r>
      <w:r>
        <w:t>Association. Los Angeles, CA.</w:t>
      </w:r>
    </w:p>
    <w:p w14:paraId="4686A7E7" w14:textId="77777777" w:rsidR="008E266D" w:rsidRDefault="000F5C97">
      <w:pPr>
        <w:pStyle w:val="BodyText"/>
        <w:tabs>
          <w:tab w:val="left" w:pos="1799"/>
        </w:tabs>
        <w:spacing w:line="276" w:lineRule="auto"/>
        <w:ind w:right="546"/>
      </w:pPr>
      <w:r>
        <w:rPr>
          <w:spacing w:val="-4"/>
        </w:rPr>
        <w:t>2022</w:t>
      </w:r>
      <w:r>
        <w:tab/>
        <w:t>Schoon, Eric W. “State of Suspicion: Personal Risks, Collective Fates, and the Politics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Daily</w:t>
      </w:r>
      <w:r>
        <w:rPr>
          <w:spacing w:val="-3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Contemporary</w:t>
      </w:r>
      <w:r>
        <w:rPr>
          <w:spacing w:val="-3"/>
        </w:rPr>
        <w:t xml:space="preserve"> </w:t>
      </w:r>
      <w:r>
        <w:t>Turkey.”</w:t>
      </w:r>
      <w:r>
        <w:rPr>
          <w:spacing w:val="40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Council for European Studies. Lisbon, Portugal.</w:t>
      </w:r>
    </w:p>
    <w:p w14:paraId="4686A7E8" w14:textId="77777777" w:rsidR="008E266D" w:rsidRDefault="008E266D">
      <w:pPr>
        <w:pStyle w:val="BodyText"/>
        <w:spacing w:line="276" w:lineRule="auto"/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p w14:paraId="4686A7E9" w14:textId="77777777" w:rsidR="008E266D" w:rsidRDefault="000F5C97">
      <w:pPr>
        <w:pStyle w:val="BodyText"/>
        <w:tabs>
          <w:tab w:val="left" w:pos="1799"/>
        </w:tabs>
        <w:spacing w:before="76" w:line="242" w:lineRule="auto"/>
        <w:ind w:right="720"/>
      </w:pPr>
      <w:r>
        <w:rPr>
          <w:spacing w:val="-4"/>
        </w:rPr>
        <w:lastRenderedPageBreak/>
        <w:t>2021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“Operationalizing</w:t>
      </w:r>
      <w:r>
        <w:rPr>
          <w:spacing w:val="-4"/>
        </w:rPr>
        <w:t xml:space="preserve"> </w:t>
      </w:r>
      <w:r>
        <w:t>Legitimacy.”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Social Science History Association. Philadelphia, PA.</w:t>
      </w:r>
    </w:p>
    <w:p w14:paraId="4686A7EA" w14:textId="77777777" w:rsidR="008E266D" w:rsidRDefault="000F5C97">
      <w:pPr>
        <w:pStyle w:val="BodyText"/>
        <w:tabs>
          <w:tab w:val="left" w:pos="1799"/>
        </w:tabs>
        <w:spacing w:before="115" w:line="242" w:lineRule="auto"/>
        <w:ind w:right="500"/>
      </w:pPr>
      <w:r>
        <w:rPr>
          <w:spacing w:val="-4"/>
        </w:rPr>
        <w:t>2021</w:t>
      </w:r>
      <w:r>
        <w:tab/>
        <w:t>Schoon,</w:t>
      </w:r>
      <w:r>
        <w:rPr>
          <w:spacing w:val="-5"/>
        </w:rPr>
        <w:t xml:space="preserve"> </w:t>
      </w:r>
      <w:r>
        <w:t>Eric</w:t>
      </w:r>
      <w:r>
        <w:rPr>
          <w:spacing w:val="-6"/>
        </w:rPr>
        <w:t xml:space="preserve"> </w:t>
      </w:r>
      <w:r>
        <w:t>W.</w:t>
      </w:r>
      <w:r>
        <w:rPr>
          <w:spacing w:val="-5"/>
        </w:rPr>
        <w:t xml:space="preserve"> </w:t>
      </w:r>
      <w:r>
        <w:t>“Identity,</w:t>
      </w:r>
      <w:r>
        <w:rPr>
          <w:spacing w:val="-5"/>
        </w:rPr>
        <w:t xml:space="preserve"> </w:t>
      </w:r>
      <w:r>
        <w:t>Ethnicity,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Political</w:t>
      </w:r>
      <w:r>
        <w:rPr>
          <w:spacing w:val="-5"/>
        </w:rPr>
        <w:t xml:space="preserve"> </w:t>
      </w:r>
      <w:r>
        <w:t>Representation.”</w:t>
      </w:r>
      <w:r>
        <w:rPr>
          <w:spacing w:val="-6"/>
        </w:rPr>
        <w:t xml:space="preserve"> </w:t>
      </w:r>
      <w:r>
        <w:t>International Conference of Europeanists, Council of European Studies, Virtual.</w:t>
      </w:r>
    </w:p>
    <w:p w14:paraId="4686A7EB" w14:textId="77777777" w:rsidR="008E266D" w:rsidRDefault="000F5C97">
      <w:pPr>
        <w:pStyle w:val="BodyText"/>
        <w:tabs>
          <w:tab w:val="left" w:pos="1799"/>
        </w:tabs>
        <w:spacing w:before="114" w:line="275" w:lineRule="exact"/>
        <w:ind w:left="360" w:firstLine="0"/>
      </w:pPr>
      <w:r>
        <w:rPr>
          <w:spacing w:val="-4"/>
        </w:rPr>
        <w:t>2020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2"/>
        </w:rPr>
        <w:t xml:space="preserve"> </w:t>
      </w:r>
      <w:r>
        <w:t>W.</w:t>
      </w:r>
      <w:r>
        <w:rPr>
          <w:spacing w:val="-1"/>
        </w:rPr>
        <w:t xml:space="preserve"> </w:t>
      </w:r>
      <w:r>
        <w:t>“Legacies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Contention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Everyday</w:t>
      </w:r>
    </w:p>
    <w:p w14:paraId="4686A7EC" w14:textId="77777777" w:rsidR="008E266D" w:rsidRDefault="000F5C97">
      <w:pPr>
        <w:pStyle w:val="BodyText"/>
        <w:spacing w:line="242" w:lineRule="auto"/>
        <w:ind w:firstLine="0"/>
      </w:pPr>
      <w:r>
        <w:t>Ethnicity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Turkey.”</w:t>
      </w:r>
      <w:r>
        <w:rPr>
          <w:spacing w:val="-6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Conference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Europeanists,</w:t>
      </w:r>
      <w:r>
        <w:rPr>
          <w:spacing w:val="-5"/>
        </w:rPr>
        <w:t xml:space="preserve"> </w:t>
      </w:r>
      <w:r>
        <w:t>Radicalism</w:t>
      </w:r>
      <w:r>
        <w:rPr>
          <w:spacing w:val="-5"/>
        </w:rPr>
        <w:t xml:space="preserve"> </w:t>
      </w:r>
      <w:r>
        <w:t xml:space="preserve">and Violence Network Pre-conference, online (originally scheduled for Reykjavik, </w:t>
      </w:r>
      <w:r>
        <w:rPr>
          <w:spacing w:val="-2"/>
        </w:rPr>
        <w:t>Iceland).</w:t>
      </w:r>
    </w:p>
    <w:p w14:paraId="4686A7ED" w14:textId="77777777" w:rsidR="008E266D" w:rsidRDefault="000F5C97">
      <w:pPr>
        <w:pStyle w:val="BodyText"/>
        <w:tabs>
          <w:tab w:val="left" w:pos="1799"/>
        </w:tabs>
        <w:spacing w:before="113" w:line="242" w:lineRule="auto"/>
        <w:ind w:right="932"/>
      </w:pPr>
      <w:r>
        <w:rPr>
          <w:spacing w:val="-4"/>
        </w:rPr>
        <w:t>2019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Comparative</w:t>
      </w:r>
      <w:r>
        <w:rPr>
          <w:spacing w:val="-5"/>
        </w:rPr>
        <w:t xml:space="preserve"> </w:t>
      </w:r>
      <w:r>
        <w:t>Historical</w:t>
      </w:r>
      <w:r>
        <w:rPr>
          <w:spacing w:val="-4"/>
        </w:rPr>
        <w:t xml:space="preserve"> </w:t>
      </w:r>
      <w:r>
        <w:t>Sociology.”</w:t>
      </w:r>
      <w:r>
        <w:rPr>
          <w:spacing w:val="-5"/>
        </w:rPr>
        <w:t xml:space="preserve"> </w:t>
      </w:r>
      <w:r>
        <w:t>Annual meeting of the Social Science History Association, Chicago, IL.</w:t>
      </w:r>
    </w:p>
    <w:p w14:paraId="4686A7EE" w14:textId="77777777" w:rsidR="008E266D" w:rsidRDefault="000F5C97">
      <w:pPr>
        <w:pStyle w:val="BodyText"/>
        <w:tabs>
          <w:tab w:val="left" w:pos="1799"/>
        </w:tabs>
        <w:spacing w:before="115" w:line="242" w:lineRule="auto"/>
        <w:ind w:right="599"/>
      </w:pPr>
      <w:r>
        <w:rPr>
          <w:spacing w:val="-4"/>
        </w:rPr>
        <w:t>2019</w:t>
      </w:r>
      <w:r>
        <w:tab/>
        <w:t>Schoon, Eric W. and Robert VandenBerg. “Collaboration, Complicity, and Opposition: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Higher</w:t>
      </w:r>
      <w:r>
        <w:rPr>
          <w:spacing w:val="-5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Shaped</w:t>
      </w:r>
      <w:r>
        <w:rPr>
          <w:spacing w:val="-5"/>
        </w:rPr>
        <w:t xml:space="preserve"> </w:t>
      </w:r>
      <w:r>
        <w:t>Apartheid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South</w:t>
      </w:r>
      <w:r>
        <w:rPr>
          <w:spacing w:val="-5"/>
        </w:rPr>
        <w:t xml:space="preserve"> </w:t>
      </w:r>
      <w:r>
        <w:t>Africa.”</w:t>
      </w:r>
      <w:r>
        <w:rPr>
          <w:spacing w:val="-6"/>
        </w:rPr>
        <w:t xml:space="preserve"> </w:t>
      </w:r>
      <w:r>
        <w:t>Annual meeting of the American Sociological Association, New York, NY.</w:t>
      </w:r>
    </w:p>
    <w:p w14:paraId="4686A7EF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552"/>
        <w:jc w:val="both"/>
      </w:pPr>
      <w:r>
        <w:rPr>
          <w:spacing w:val="-4"/>
        </w:rPr>
        <w:t>2019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W.,</w:t>
      </w:r>
      <w:r>
        <w:rPr>
          <w:spacing w:val="-4"/>
        </w:rPr>
        <w:t xml:space="preserve"> </w:t>
      </w:r>
      <w:r>
        <w:t>Alexandra</w:t>
      </w:r>
      <w:r>
        <w:rPr>
          <w:spacing w:val="-5"/>
        </w:rPr>
        <w:t xml:space="preserve"> </w:t>
      </w:r>
      <w:r>
        <w:t>Joosse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H.</w:t>
      </w:r>
      <w:r>
        <w:rPr>
          <w:spacing w:val="-4"/>
        </w:rPr>
        <w:t xml:space="preserve"> </w:t>
      </w:r>
      <w:r>
        <w:t>Brinton</w:t>
      </w:r>
      <w:r>
        <w:rPr>
          <w:spacing w:val="-4"/>
        </w:rPr>
        <w:t xml:space="preserve"> </w:t>
      </w:r>
      <w:r>
        <w:t>Milward.</w:t>
      </w:r>
      <w:r>
        <w:rPr>
          <w:spacing w:val="-4"/>
        </w:rPr>
        <w:t xml:space="preserve"> </w:t>
      </w:r>
      <w:r>
        <w:t>“Networks,</w:t>
      </w:r>
      <w:r>
        <w:rPr>
          <w:spacing w:val="-4"/>
        </w:rPr>
        <w:t xml:space="preserve"> </w:t>
      </w:r>
      <w:r>
        <w:t>Power, 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Legitimacy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Contentious</w:t>
      </w:r>
      <w:r>
        <w:rPr>
          <w:spacing w:val="-4"/>
        </w:rPr>
        <w:t xml:space="preserve"> </w:t>
      </w:r>
      <w:r>
        <w:t>Politics.”</w:t>
      </w:r>
      <w:r>
        <w:rPr>
          <w:spacing w:val="-5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Conference of Europeanists, Madrid, Spain.</w:t>
      </w:r>
    </w:p>
    <w:p w14:paraId="4686A7F0" w14:textId="77777777" w:rsidR="008E266D" w:rsidRDefault="000F5C97">
      <w:pPr>
        <w:pStyle w:val="BodyText"/>
        <w:tabs>
          <w:tab w:val="left" w:pos="1799"/>
        </w:tabs>
        <w:spacing w:before="115" w:line="242" w:lineRule="auto"/>
        <w:ind w:right="546"/>
      </w:pPr>
      <w:r>
        <w:rPr>
          <w:spacing w:val="-4"/>
        </w:rPr>
        <w:t>2018</w:t>
      </w:r>
      <w:r>
        <w:tab/>
        <w:t>Schoon, Eric W. and Scott Duxbury. “Robust Discourse and the Politics of Legitimacy: Framing International Intervention in the Syrian Civil War, 2011-2016.”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Association,</w:t>
      </w:r>
      <w:r>
        <w:rPr>
          <w:spacing w:val="-4"/>
        </w:rPr>
        <w:t xml:space="preserve"> </w:t>
      </w:r>
      <w:r>
        <w:t>Phoenix,</w:t>
      </w:r>
      <w:r>
        <w:rPr>
          <w:spacing w:val="-4"/>
        </w:rPr>
        <w:t xml:space="preserve"> </w:t>
      </w:r>
      <w:r>
        <w:t>AZ.</w:t>
      </w:r>
    </w:p>
    <w:p w14:paraId="4686A7F1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393"/>
      </w:pPr>
      <w:r>
        <w:rPr>
          <w:spacing w:val="-4"/>
        </w:rPr>
        <w:t>2018</w:t>
      </w:r>
      <w:r>
        <w:tab/>
        <w:t>VandenBerg, Robert and Eric W. Schoon. “Illegitimacy, Political Stability, and the</w:t>
      </w:r>
      <w:r>
        <w:rPr>
          <w:spacing w:val="-4"/>
        </w:rPr>
        <w:t xml:space="preserve"> </w:t>
      </w:r>
      <w:r>
        <w:t>Erosion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Alliances:</w:t>
      </w:r>
      <w:r>
        <w:rPr>
          <w:spacing w:val="-3"/>
        </w:rPr>
        <w:t xml:space="preserve"> </w:t>
      </w:r>
      <w:r>
        <w:t>Lessons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Apartheid.”</w:t>
      </w:r>
      <w:r>
        <w:rPr>
          <w:spacing w:val="-4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of the Social Science History Association, Phoenix, AZ.</w:t>
      </w:r>
    </w:p>
    <w:p w14:paraId="4686A7F2" w14:textId="77777777" w:rsidR="008E266D" w:rsidRDefault="000F5C97">
      <w:pPr>
        <w:pStyle w:val="BodyText"/>
        <w:tabs>
          <w:tab w:val="left" w:pos="1799"/>
        </w:tabs>
        <w:spacing w:before="114"/>
        <w:ind w:right="840"/>
      </w:pPr>
      <w:r>
        <w:rPr>
          <w:spacing w:val="-4"/>
        </w:rPr>
        <w:t>2018</w:t>
      </w:r>
      <w:r>
        <w:tab/>
        <w:t>Schoon, Eric</w:t>
      </w:r>
      <w:r>
        <w:rPr>
          <w:spacing w:val="-1"/>
        </w:rPr>
        <w:t xml:space="preserve"> </w:t>
      </w:r>
      <w:r>
        <w:t>W., Ronald L. Breiger, David Melamed and Christopher Kleps. “Inverting</w:t>
      </w:r>
      <w:r>
        <w:rPr>
          <w:spacing w:val="-4"/>
        </w:rPr>
        <w:t xml:space="preserve"> </w:t>
      </w:r>
      <w:r>
        <w:t>Rare</w:t>
      </w:r>
      <w:r>
        <w:rPr>
          <w:spacing w:val="-5"/>
        </w:rPr>
        <w:t xml:space="preserve"> </w:t>
      </w:r>
      <w:r>
        <w:t>Events: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Configurational</w:t>
      </w:r>
      <w:r>
        <w:rPr>
          <w:spacing w:val="-4"/>
        </w:rPr>
        <w:t xml:space="preserve"> </w:t>
      </w:r>
      <w:r>
        <w:t>Approach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Political Violence.” Annual Meeting of the American Sociological Association, Philadelphia, PA.</w:t>
      </w:r>
    </w:p>
    <w:p w14:paraId="4686A7F3" w14:textId="77777777" w:rsidR="008E266D" w:rsidRDefault="000F5C97">
      <w:pPr>
        <w:pStyle w:val="BodyText"/>
        <w:tabs>
          <w:tab w:val="left" w:pos="1799"/>
        </w:tabs>
        <w:spacing w:before="120" w:line="242" w:lineRule="auto"/>
        <w:ind w:right="393"/>
      </w:pPr>
      <w:r>
        <w:rPr>
          <w:spacing w:val="-4"/>
        </w:rPr>
        <w:t>2018</w:t>
      </w:r>
      <w:r>
        <w:tab/>
        <w:t>VandenBerg,</w:t>
      </w:r>
      <w:r>
        <w:rPr>
          <w:spacing w:val="-4"/>
        </w:rPr>
        <w:t xml:space="preserve"> </w:t>
      </w:r>
      <w:r>
        <w:t>Robert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Schoon.</w:t>
      </w:r>
      <w:r>
        <w:rPr>
          <w:spacing w:val="-4"/>
        </w:rPr>
        <w:t xml:space="preserve"> </w:t>
      </w:r>
      <w:r>
        <w:t>“’A</w:t>
      </w:r>
      <w:r>
        <w:rPr>
          <w:spacing w:val="-4"/>
        </w:rPr>
        <w:t xml:space="preserve"> </w:t>
      </w:r>
      <w:r>
        <w:t>Crisis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Legitimacy’:</w:t>
      </w:r>
      <w:r>
        <w:rPr>
          <w:spacing w:val="-4"/>
        </w:rPr>
        <w:t xml:space="preserve"> </w:t>
      </w:r>
      <w:r>
        <w:t>Networks</w:t>
      </w:r>
      <w:r>
        <w:rPr>
          <w:spacing w:val="-4"/>
        </w:rPr>
        <w:t xml:space="preserve"> </w:t>
      </w:r>
      <w:r>
        <w:t>of Influence in the Negotiated End of Apartheid.” Annual Meeting of the American Sociological Association, Philadelphia, PA.</w:t>
      </w:r>
    </w:p>
    <w:p w14:paraId="4686A7F4" w14:textId="77777777" w:rsidR="008E266D" w:rsidRDefault="000F5C97">
      <w:pPr>
        <w:pStyle w:val="BodyText"/>
        <w:tabs>
          <w:tab w:val="left" w:pos="1799"/>
        </w:tabs>
        <w:spacing w:before="110" w:line="242" w:lineRule="auto"/>
        <w:ind w:right="1006"/>
        <w:jc w:val="both"/>
      </w:pPr>
      <w:r>
        <w:rPr>
          <w:spacing w:val="-4"/>
        </w:rPr>
        <w:t>2017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“Varieties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Recurrence:</w:t>
      </w:r>
      <w:r>
        <w:rPr>
          <w:spacing w:val="-4"/>
        </w:rPr>
        <w:t xml:space="preserve"> </w:t>
      </w:r>
      <w:r>
        <w:t>Rethinking</w:t>
      </w:r>
      <w:r>
        <w:rPr>
          <w:spacing w:val="-4"/>
        </w:rPr>
        <w:t xml:space="preserve"> </w:t>
      </w:r>
      <w:r>
        <w:t>why</w:t>
      </w:r>
      <w:r>
        <w:rPr>
          <w:spacing w:val="-4"/>
        </w:rPr>
        <w:t xml:space="preserve"> </w:t>
      </w:r>
      <w:r>
        <w:t>Armed</w:t>
      </w:r>
      <w:r>
        <w:rPr>
          <w:spacing w:val="-4"/>
        </w:rPr>
        <w:t xml:space="preserve"> </w:t>
      </w:r>
      <w:r>
        <w:t>Conflict Begins</w:t>
      </w:r>
      <w:r>
        <w:rPr>
          <w:spacing w:val="-1"/>
        </w:rPr>
        <w:t xml:space="preserve"> </w:t>
      </w:r>
      <w:r>
        <w:t>Again.”</w:t>
      </w:r>
      <w:r>
        <w:rPr>
          <w:spacing w:val="-2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American</w:t>
      </w:r>
      <w:r>
        <w:rPr>
          <w:spacing w:val="-1"/>
        </w:rPr>
        <w:t xml:space="preserve"> </w:t>
      </w:r>
      <w:r>
        <w:t>Sociological</w:t>
      </w:r>
      <w:r>
        <w:rPr>
          <w:spacing w:val="-1"/>
        </w:rPr>
        <w:t xml:space="preserve"> </w:t>
      </w:r>
      <w:r>
        <w:t>Association. Montreal, QB.</w:t>
      </w:r>
    </w:p>
    <w:p w14:paraId="4686A7F5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492"/>
      </w:pPr>
      <w:r>
        <w:rPr>
          <w:spacing w:val="-4"/>
        </w:rPr>
        <w:t>2017</w:t>
      </w:r>
      <w:r>
        <w:tab/>
      </w:r>
      <w:r>
        <w:t>Schoon, Eric W. and Scott Duxbury. “Robust Discourse and the Politics of Legitimacy:</w:t>
      </w:r>
      <w:r>
        <w:rPr>
          <w:spacing w:val="-4"/>
        </w:rPr>
        <w:t xml:space="preserve"> </w:t>
      </w:r>
      <w:r>
        <w:t>Framing</w:t>
      </w:r>
      <w:r>
        <w:rPr>
          <w:spacing w:val="-4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Intervention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Syrian</w:t>
      </w:r>
      <w:r>
        <w:rPr>
          <w:spacing w:val="-4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War.”</w:t>
      </w:r>
      <w:r>
        <w:rPr>
          <w:spacing w:val="-5"/>
        </w:rPr>
        <w:t xml:space="preserve"> </w:t>
      </w:r>
      <w:r>
        <w:t>Annual Meeting of the American Sociological Association. Montreal, QB.</w:t>
      </w:r>
    </w:p>
    <w:p w14:paraId="4686A7F6" w14:textId="77777777" w:rsidR="008E266D" w:rsidRDefault="000F5C97">
      <w:pPr>
        <w:tabs>
          <w:tab w:val="left" w:pos="1799"/>
        </w:tabs>
        <w:spacing w:before="109" w:line="247" w:lineRule="auto"/>
        <w:ind w:left="1800" w:right="753" w:hanging="1440"/>
        <w:rPr>
          <w:sz w:val="24"/>
        </w:rPr>
      </w:pPr>
      <w:r>
        <w:rPr>
          <w:spacing w:val="-4"/>
          <w:sz w:val="24"/>
        </w:rPr>
        <w:t>2016</w:t>
      </w:r>
      <w:r>
        <w:rPr>
          <w:sz w:val="24"/>
        </w:rPr>
        <w:tab/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Leiden.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From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Disorder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Order—Conflict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Resources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of Legitimacy </w:t>
      </w:r>
      <w:r>
        <w:rPr>
          <w:sz w:val="24"/>
        </w:rPr>
        <w:t>Research Group. October 20, Leiden, Netherlands.</w:t>
      </w:r>
    </w:p>
    <w:p w14:paraId="4686A7F7" w14:textId="77777777" w:rsidR="008E266D" w:rsidRDefault="000F5C97">
      <w:pPr>
        <w:pStyle w:val="BodyText"/>
        <w:tabs>
          <w:tab w:val="left" w:pos="1799"/>
        </w:tabs>
        <w:spacing w:before="104" w:line="247" w:lineRule="auto"/>
        <w:ind w:right="546"/>
      </w:pPr>
      <w:r>
        <w:rPr>
          <w:spacing w:val="-4"/>
        </w:rPr>
        <w:t>2016</w:t>
      </w:r>
      <w:r>
        <w:tab/>
        <w:t>Intelligence</w:t>
      </w:r>
      <w:r>
        <w:rPr>
          <w:spacing w:val="-7"/>
        </w:rPr>
        <w:t xml:space="preserve"> </w:t>
      </w:r>
      <w:r>
        <w:t>Advanced</w:t>
      </w:r>
      <w:r>
        <w:rPr>
          <w:spacing w:val="-6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Projects</w:t>
      </w:r>
      <w:r>
        <w:rPr>
          <w:spacing w:val="-6"/>
        </w:rPr>
        <w:t xml:space="preserve"> </w:t>
      </w:r>
      <w:r>
        <w:t>Activity</w:t>
      </w:r>
      <w:r>
        <w:rPr>
          <w:spacing w:val="-6"/>
        </w:rPr>
        <w:t xml:space="preserve"> </w:t>
      </w:r>
      <w:r>
        <w:t>(IARPA)</w:t>
      </w:r>
      <w:r>
        <w:rPr>
          <w:spacing w:val="-6"/>
        </w:rPr>
        <w:t xml:space="preserve"> </w:t>
      </w:r>
      <w:r>
        <w:t>Societally</w:t>
      </w:r>
      <w:r>
        <w:rPr>
          <w:spacing w:val="-6"/>
        </w:rPr>
        <w:t xml:space="preserve"> </w:t>
      </w:r>
      <w:r>
        <w:t>Impactful Rare Events Technical Workshop. April 4, Washington, DC.</w:t>
      </w:r>
    </w:p>
    <w:p w14:paraId="4686A7F8" w14:textId="77777777" w:rsidR="008E266D" w:rsidRDefault="008E266D">
      <w:pPr>
        <w:pStyle w:val="BodyText"/>
        <w:spacing w:line="247" w:lineRule="auto"/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p w14:paraId="4686A7F9" w14:textId="77777777" w:rsidR="008E266D" w:rsidRDefault="000F5C97">
      <w:pPr>
        <w:pStyle w:val="BodyText"/>
        <w:tabs>
          <w:tab w:val="left" w:pos="1799"/>
        </w:tabs>
        <w:spacing w:before="76" w:line="242" w:lineRule="auto"/>
        <w:ind w:right="906"/>
      </w:pPr>
      <w:r>
        <w:rPr>
          <w:spacing w:val="-4"/>
        </w:rPr>
        <w:lastRenderedPageBreak/>
        <w:t>2016</w:t>
      </w:r>
      <w:r>
        <w:tab/>
        <w:t>Schoon, Eric W., Ronald L. Breiger and David Melamed. “Networks of Legitimation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Paths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Armed</w:t>
      </w:r>
      <w:r>
        <w:rPr>
          <w:spacing w:val="-4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Recurrence.”</w:t>
      </w:r>
      <w:r>
        <w:rPr>
          <w:spacing w:val="-5"/>
        </w:rPr>
        <w:t xml:space="preserve"> </w:t>
      </w:r>
      <w:r>
        <w:t>Annual Meeting of the American Sociological Association. Seattle, WA.</w:t>
      </w:r>
    </w:p>
    <w:p w14:paraId="4686A7FA" w14:textId="77777777" w:rsidR="008E266D" w:rsidRDefault="000F5C97">
      <w:pPr>
        <w:pStyle w:val="BodyText"/>
        <w:tabs>
          <w:tab w:val="left" w:pos="1799"/>
        </w:tabs>
        <w:spacing w:before="110" w:line="242" w:lineRule="auto"/>
        <w:ind w:right="479"/>
      </w:pPr>
      <w:r>
        <w:rPr>
          <w:spacing w:val="-4"/>
        </w:rPr>
        <w:t>2016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Scott</w:t>
      </w:r>
      <w:r>
        <w:rPr>
          <w:spacing w:val="-4"/>
        </w:rPr>
        <w:t xml:space="preserve"> </w:t>
      </w:r>
      <w:r>
        <w:t>Duxbury.</w:t>
      </w:r>
      <w:r>
        <w:rPr>
          <w:spacing w:val="-4"/>
        </w:rPr>
        <w:t xml:space="preserve"> </w:t>
      </w:r>
      <w:r>
        <w:t>“Objects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Legitimation:</w:t>
      </w:r>
      <w:r>
        <w:rPr>
          <w:spacing w:val="-4"/>
        </w:rPr>
        <w:t xml:space="preserve"> </w:t>
      </w:r>
      <w:r>
        <w:t>Actors,</w:t>
      </w:r>
      <w:r>
        <w:rPr>
          <w:spacing w:val="-4"/>
        </w:rPr>
        <w:t xml:space="preserve"> </w:t>
      </w:r>
      <w:r>
        <w:t>Processes and the Dynamics of International Coordination in the Syrian Civil War.” ISA/CEEISA Joint Conference. Ljubljana, Slovenia.</w:t>
      </w:r>
    </w:p>
    <w:p w14:paraId="4686A7FB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512"/>
      </w:pPr>
      <w:r>
        <w:rPr>
          <w:spacing w:val="-4"/>
        </w:rPr>
        <w:t>2016</w:t>
      </w:r>
      <w:r>
        <w:tab/>
        <w:t>Schoon, Eric W., Ronald L. Breiger and David Melamed. “Networks of Legitimation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Paths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Recurrence.”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 the International Studies Association. Atlanta, GA.</w:t>
      </w:r>
    </w:p>
    <w:p w14:paraId="4686A7FC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546"/>
      </w:pPr>
      <w:r>
        <w:rPr>
          <w:spacing w:val="-4"/>
        </w:rPr>
        <w:t>2015</w:t>
      </w:r>
      <w:r>
        <w:tab/>
        <w:t>Guetzkow, Joshua and Eric W. Schoon. “When Institutional Reform Litigation Backfires: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Prison</w:t>
      </w:r>
      <w:r>
        <w:rPr>
          <w:spacing w:val="-4"/>
        </w:rPr>
        <w:t xml:space="preserve"> </w:t>
      </w:r>
      <w:r>
        <w:t>Overcrowding.”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American Sociological Association. Chicago, IL.</w:t>
      </w:r>
    </w:p>
    <w:p w14:paraId="4686A7FD" w14:textId="77777777" w:rsidR="008E266D" w:rsidRDefault="000F5C97">
      <w:pPr>
        <w:pStyle w:val="BodyText"/>
        <w:tabs>
          <w:tab w:val="left" w:pos="1799"/>
        </w:tabs>
        <w:spacing w:before="115"/>
        <w:ind w:right="440"/>
      </w:pPr>
      <w:r>
        <w:rPr>
          <w:spacing w:val="-4"/>
        </w:rPr>
        <w:t>2015</w:t>
      </w:r>
      <w:r>
        <w:tab/>
        <w:t>Schoon, Eric W. and Kathryn Freeman Anderson. “Insiders, Outsiders and Immigrants: How Race and Ethnicity Shape Immigrant Integration Across 18 European</w:t>
      </w:r>
      <w:r>
        <w:rPr>
          <w:spacing w:val="-5"/>
        </w:rPr>
        <w:t xml:space="preserve"> </w:t>
      </w:r>
      <w:r>
        <w:t>Countries.”</w:t>
      </w:r>
      <w:r>
        <w:rPr>
          <w:spacing w:val="-6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Sociological</w:t>
      </w:r>
      <w:r>
        <w:rPr>
          <w:spacing w:val="-5"/>
        </w:rPr>
        <w:t xml:space="preserve"> </w:t>
      </w:r>
      <w:r>
        <w:t>Association. Chicago, IL.</w:t>
      </w:r>
    </w:p>
    <w:p w14:paraId="4686A7FE" w14:textId="77777777" w:rsidR="008E266D" w:rsidRDefault="000F5C97">
      <w:pPr>
        <w:pStyle w:val="BodyText"/>
        <w:tabs>
          <w:tab w:val="left" w:pos="1799"/>
        </w:tabs>
        <w:spacing w:before="120" w:line="242" w:lineRule="auto"/>
        <w:ind w:right="539"/>
      </w:pPr>
      <w:r>
        <w:rPr>
          <w:spacing w:val="-4"/>
        </w:rPr>
        <w:t>2015</w:t>
      </w:r>
      <w:r>
        <w:tab/>
        <w:t>Schoon, Eric W., Ronald L. Breiger, and Victor Asal. “Inverting Rare Events: Analyzing</w:t>
      </w:r>
      <w:r>
        <w:rPr>
          <w:spacing w:val="-4"/>
        </w:rPr>
        <w:t xml:space="preserve"> </w:t>
      </w:r>
      <w:r>
        <w:t>Non-adoption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CBRN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Terrorist</w:t>
      </w:r>
      <w:r>
        <w:rPr>
          <w:spacing w:val="-4"/>
        </w:rPr>
        <w:t xml:space="preserve"> </w:t>
      </w:r>
      <w:r>
        <w:t>Groups.”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International Studies Association. New Orleans, LA.</w:t>
      </w:r>
    </w:p>
    <w:p w14:paraId="4686A7FF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793"/>
        <w:jc w:val="both"/>
      </w:pPr>
      <w:r>
        <w:rPr>
          <w:spacing w:val="-4"/>
        </w:rPr>
        <w:t>2014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W.,</w:t>
      </w:r>
      <w:r>
        <w:rPr>
          <w:spacing w:val="-4"/>
        </w:rPr>
        <w:t xml:space="preserve"> </w:t>
      </w:r>
      <w:r>
        <w:t>Ronald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Breiger,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Victor</w:t>
      </w:r>
      <w:r>
        <w:rPr>
          <w:spacing w:val="-4"/>
        </w:rPr>
        <w:t xml:space="preserve"> </w:t>
      </w:r>
      <w:r>
        <w:t>Asal.</w:t>
      </w:r>
      <w:r>
        <w:rPr>
          <w:spacing w:val="-4"/>
        </w:rPr>
        <w:t xml:space="preserve"> </w:t>
      </w:r>
      <w:r>
        <w:t>“Inverting</w:t>
      </w:r>
      <w:r>
        <w:rPr>
          <w:spacing w:val="-4"/>
        </w:rPr>
        <w:t xml:space="preserve"> </w:t>
      </w:r>
      <w:r>
        <w:t>Rare</w:t>
      </w:r>
      <w:r>
        <w:rPr>
          <w:spacing w:val="-5"/>
        </w:rPr>
        <w:t xml:space="preserve"> </w:t>
      </w:r>
      <w:r>
        <w:t>Events: Analyzing</w:t>
      </w:r>
      <w:r>
        <w:rPr>
          <w:spacing w:val="-1"/>
        </w:rPr>
        <w:t xml:space="preserve"> </w:t>
      </w:r>
      <w:r>
        <w:t>Non-adoption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CBRN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Terrorist</w:t>
      </w:r>
      <w:r>
        <w:rPr>
          <w:spacing w:val="-1"/>
        </w:rPr>
        <w:t xml:space="preserve"> </w:t>
      </w:r>
      <w:r>
        <w:t>Groups.”</w:t>
      </w:r>
      <w:r>
        <w:rPr>
          <w:spacing w:val="-2"/>
        </w:rPr>
        <w:t xml:space="preserve"> </w:t>
      </w:r>
      <w:r>
        <w:t>Poster</w:t>
      </w:r>
      <w:r>
        <w:rPr>
          <w:spacing w:val="-1"/>
        </w:rPr>
        <w:t xml:space="preserve"> </w:t>
      </w:r>
      <w:r>
        <w:t>presentation. Defense Threat Reduction Agency Basic Research Review. Springfield, VA.</w:t>
      </w:r>
    </w:p>
    <w:p w14:paraId="4686A800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432"/>
      </w:pPr>
      <w:r>
        <w:rPr>
          <w:spacing w:val="-4"/>
        </w:rPr>
        <w:t>2013</w:t>
      </w:r>
      <w:r>
        <w:tab/>
        <w:t>Schoon, Eric W., Alexandra Joosse, and H. Brinton Milward. “Configuring Legitimacy: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Legitimation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Armed</w:t>
      </w:r>
      <w:r>
        <w:rPr>
          <w:spacing w:val="-1"/>
        </w:rPr>
        <w:t xml:space="preserve"> </w:t>
      </w:r>
      <w:r>
        <w:t>Conflict.”</w:t>
      </w:r>
      <w:r>
        <w:rPr>
          <w:spacing w:val="-2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Meeting 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Association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Analysis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Management.</w:t>
      </w:r>
      <w:r>
        <w:rPr>
          <w:spacing w:val="-1"/>
        </w:rPr>
        <w:t xml:space="preserve"> </w:t>
      </w:r>
      <w:r>
        <w:t>Washington,</w:t>
      </w:r>
      <w:r>
        <w:rPr>
          <w:spacing w:val="-1"/>
        </w:rPr>
        <w:t xml:space="preserve"> </w:t>
      </w:r>
      <w:r>
        <w:rPr>
          <w:spacing w:val="-5"/>
        </w:rPr>
        <w:t>DC.</w:t>
      </w:r>
    </w:p>
    <w:p w14:paraId="4686A801" w14:textId="77777777" w:rsidR="008E266D" w:rsidRDefault="000F5C97">
      <w:pPr>
        <w:pStyle w:val="BodyText"/>
        <w:tabs>
          <w:tab w:val="left" w:pos="1799"/>
        </w:tabs>
        <w:spacing w:before="110" w:line="242" w:lineRule="auto"/>
        <w:ind w:right="726"/>
      </w:pPr>
      <w:r>
        <w:rPr>
          <w:spacing w:val="-4"/>
        </w:rPr>
        <w:t>2013</w:t>
      </w:r>
      <w:r>
        <w:tab/>
        <w:t>Schoon, Eric W. “The Legitimacy Discount: Theorizing the Benefits of Illegitimacy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Kurdistan</w:t>
      </w:r>
      <w:r>
        <w:rPr>
          <w:spacing w:val="-4"/>
        </w:rPr>
        <w:t xml:space="preserve"> </w:t>
      </w:r>
      <w:r>
        <w:t>Workers’</w:t>
      </w:r>
      <w:r>
        <w:rPr>
          <w:spacing w:val="-4"/>
        </w:rPr>
        <w:t xml:space="preserve"> </w:t>
      </w:r>
      <w:r>
        <w:t>Party.”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Middle East Studies Association. New Orleans, LA.</w:t>
      </w:r>
    </w:p>
    <w:p w14:paraId="4686A802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586"/>
      </w:pPr>
      <w:r>
        <w:rPr>
          <w:spacing w:val="-4"/>
        </w:rPr>
        <w:t>2013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Asymmetry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Legitimacy:</w:t>
      </w:r>
      <w:r>
        <w:rPr>
          <w:spacing w:val="-4"/>
        </w:rPr>
        <w:t xml:space="preserve"> </w:t>
      </w:r>
      <w:r>
        <w:t>Analyzing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legitimation</w:t>
      </w:r>
      <w:r>
        <w:rPr>
          <w:spacing w:val="-4"/>
        </w:rPr>
        <w:t xml:space="preserve"> </w:t>
      </w:r>
      <w:r>
        <w:t>of violence in 30 cases of insurgent revolution.” Annual Meeting of the American Sociological Association. New York, NY.</w:t>
      </w:r>
    </w:p>
    <w:p w14:paraId="4686A803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478"/>
      </w:pPr>
      <w:r>
        <w:rPr>
          <w:spacing w:val="-4"/>
        </w:rPr>
        <w:t>2013</w:t>
      </w:r>
      <w:r>
        <w:tab/>
        <w:t>Schoon, Eric W. and A. Joseph West. “From Prophecy to Practice: Mutual Selection</w:t>
      </w:r>
      <w:r>
        <w:rPr>
          <w:spacing w:val="-4"/>
        </w:rPr>
        <w:t xml:space="preserve"> </w:t>
      </w:r>
      <w:r>
        <w:t>Cycles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Routinization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Charisma.”</w:t>
      </w:r>
      <w:r>
        <w:rPr>
          <w:spacing w:val="-5"/>
        </w:rPr>
        <w:t xml:space="preserve"> </w:t>
      </w:r>
      <w:r>
        <w:t>Junior</w:t>
      </w:r>
      <w:r>
        <w:rPr>
          <w:spacing w:val="-4"/>
        </w:rPr>
        <w:t xml:space="preserve"> </w:t>
      </w:r>
      <w:r>
        <w:t>Theorists</w:t>
      </w:r>
      <w:r>
        <w:rPr>
          <w:spacing w:val="-4"/>
        </w:rPr>
        <w:t xml:space="preserve"> </w:t>
      </w:r>
      <w:r>
        <w:t>Symposium of the ASA Theory Section. New York, NY</w:t>
      </w:r>
    </w:p>
    <w:p w14:paraId="4686A804" w14:textId="77777777" w:rsidR="008E266D" w:rsidRDefault="000F5C97">
      <w:pPr>
        <w:pStyle w:val="BodyText"/>
        <w:tabs>
          <w:tab w:val="left" w:pos="1799"/>
        </w:tabs>
        <w:spacing w:before="114"/>
        <w:ind w:right="499"/>
      </w:pPr>
      <w:r>
        <w:rPr>
          <w:spacing w:val="-4"/>
        </w:rPr>
        <w:t>2012</w:t>
      </w:r>
      <w:r>
        <w:tab/>
        <w:t>Guetzkow, Joshua and Eric W. Schoon. “If You Build It, They Will Fill It: The Unintended</w:t>
      </w:r>
      <w:r>
        <w:rPr>
          <w:spacing w:val="-5"/>
        </w:rPr>
        <w:t xml:space="preserve"> </w:t>
      </w:r>
      <w:r>
        <w:t>Consequences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Prison</w:t>
      </w:r>
      <w:r>
        <w:rPr>
          <w:spacing w:val="-5"/>
        </w:rPr>
        <w:t xml:space="preserve"> </w:t>
      </w:r>
      <w:r>
        <w:t>Overcrowding</w:t>
      </w:r>
      <w:r>
        <w:rPr>
          <w:spacing w:val="-5"/>
        </w:rPr>
        <w:t xml:space="preserve"> </w:t>
      </w:r>
      <w:r>
        <w:t>Litigation.”</w:t>
      </w:r>
      <w:r>
        <w:rPr>
          <w:spacing w:val="-6"/>
        </w:rPr>
        <w:t xml:space="preserve"> </w:t>
      </w:r>
      <w:r>
        <w:rPr>
          <w:i/>
        </w:rPr>
        <w:t>Rights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Their Translation into Practice II</w:t>
      </w:r>
      <w:r>
        <w:t>. International and interdisciplinary National Science Foundation funded conference. Tucson, AZ.</w:t>
      </w:r>
    </w:p>
    <w:p w14:paraId="4686A805" w14:textId="77777777" w:rsidR="008E266D" w:rsidRDefault="000F5C97">
      <w:pPr>
        <w:pStyle w:val="BodyText"/>
        <w:tabs>
          <w:tab w:val="left" w:pos="1799"/>
        </w:tabs>
        <w:spacing w:before="121" w:line="242" w:lineRule="auto"/>
        <w:ind w:right="1173"/>
      </w:pPr>
      <w:r>
        <w:rPr>
          <w:spacing w:val="-4"/>
        </w:rPr>
        <w:t>2012</w:t>
      </w:r>
      <w:r>
        <w:tab/>
        <w:t>Melamed,</w:t>
      </w:r>
      <w:r>
        <w:rPr>
          <w:spacing w:val="-4"/>
        </w:rPr>
        <w:t xml:space="preserve"> </w:t>
      </w:r>
      <w:r>
        <w:t>David,</w:t>
      </w:r>
      <w:r>
        <w:rPr>
          <w:spacing w:val="-4"/>
        </w:rPr>
        <w:t xml:space="preserve"> </w:t>
      </w:r>
      <w:r>
        <w:t>Ronald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Breiger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Schoon.</w:t>
      </w:r>
      <w:r>
        <w:rPr>
          <w:spacing w:val="-4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Duality</w:t>
      </w:r>
      <w:r>
        <w:rPr>
          <w:spacing w:val="-4"/>
        </w:rPr>
        <w:t xml:space="preserve"> </w:t>
      </w:r>
      <w:r>
        <w:t>of Clusters and Statistical Interactions.” Annual Meeting of the American Sociological Association. Denver, CO.</w:t>
      </w:r>
    </w:p>
    <w:p w14:paraId="4686A806" w14:textId="77777777" w:rsidR="008E266D" w:rsidRDefault="008E266D">
      <w:pPr>
        <w:pStyle w:val="BodyText"/>
        <w:spacing w:line="242" w:lineRule="auto"/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p w14:paraId="4686A807" w14:textId="77777777" w:rsidR="008E266D" w:rsidRDefault="000F5C97">
      <w:pPr>
        <w:pStyle w:val="BodyText"/>
        <w:tabs>
          <w:tab w:val="left" w:pos="1799"/>
        </w:tabs>
        <w:spacing w:before="76"/>
        <w:ind w:right="419"/>
      </w:pPr>
      <w:r>
        <w:rPr>
          <w:spacing w:val="-4"/>
        </w:rPr>
        <w:lastRenderedPageBreak/>
        <w:t>2012</w:t>
      </w:r>
      <w:r>
        <w:tab/>
        <w:t>Schoon, Eric W., H. Brinton Milward, Alexandra Joosse, Jacob Cramer, A. Joseph West. “Decomposing Legitimacy: Theory and Application of a Typology for</w:t>
      </w:r>
      <w:r>
        <w:rPr>
          <w:spacing w:val="-4"/>
        </w:rPr>
        <w:t xml:space="preserve"> </w:t>
      </w:r>
      <w:r>
        <w:t>Legitimation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Armed</w:t>
      </w:r>
      <w:r>
        <w:rPr>
          <w:spacing w:val="-4"/>
        </w:rPr>
        <w:t xml:space="preserve"> </w:t>
      </w:r>
      <w:r>
        <w:t>Conflict.”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Studies Association. San Diego, CA.</w:t>
      </w:r>
    </w:p>
    <w:p w14:paraId="4686A808" w14:textId="77777777" w:rsidR="008E266D" w:rsidRDefault="000F5C97">
      <w:pPr>
        <w:pStyle w:val="BodyText"/>
        <w:tabs>
          <w:tab w:val="left" w:pos="1799"/>
        </w:tabs>
        <w:spacing w:before="121" w:line="242" w:lineRule="auto"/>
        <w:ind w:right="828"/>
        <w:jc w:val="both"/>
      </w:pPr>
      <w:r>
        <w:rPr>
          <w:spacing w:val="-4"/>
        </w:rPr>
        <w:t>2012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Joseph</w:t>
      </w:r>
      <w:r>
        <w:rPr>
          <w:spacing w:val="-4"/>
        </w:rPr>
        <w:t xml:space="preserve"> </w:t>
      </w:r>
      <w:r>
        <w:t>West.</w:t>
      </w:r>
      <w:r>
        <w:rPr>
          <w:spacing w:val="-4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Charisma:</w:t>
      </w:r>
      <w:r>
        <w:rPr>
          <w:spacing w:val="-4"/>
        </w:rPr>
        <w:t xml:space="preserve"> </w:t>
      </w:r>
      <w:r>
        <w:t>Analyzing Change in the Succession of Authority." Annual Meeting of the International Network of Social Network Analysts. Redondo Beach, CA.</w:t>
      </w:r>
    </w:p>
    <w:p w14:paraId="4686A809" w14:textId="77777777" w:rsidR="008E266D" w:rsidRDefault="000F5C97">
      <w:pPr>
        <w:pStyle w:val="BodyText"/>
        <w:tabs>
          <w:tab w:val="left" w:pos="1799"/>
        </w:tabs>
        <w:spacing w:before="109"/>
        <w:ind w:right="546"/>
      </w:pPr>
      <w:r>
        <w:rPr>
          <w:spacing w:val="-4"/>
        </w:rPr>
        <w:t>2012</w:t>
      </w:r>
      <w:r>
        <w:tab/>
      </w:r>
      <w:r>
        <w:t>Melamed, David., Eric W. Schoon, Ronald L. Breiger, Victor Asal, R. Karl Rethemeyer.</w:t>
      </w:r>
      <w:r>
        <w:rPr>
          <w:spacing w:val="-6"/>
        </w:rPr>
        <w:t xml:space="preserve"> </w:t>
      </w:r>
      <w:r>
        <w:t>“Using</w:t>
      </w:r>
      <w:r>
        <w:rPr>
          <w:spacing w:val="-6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t>Similarity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Statistical</w:t>
      </w:r>
      <w:r>
        <w:rPr>
          <w:spacing w:val="-6"/>
        </w:rPr>
        <w:t xml:space="preserve"> </w:t>
      </w:r>
      <w:r>
        <w:t xml:space="preserve">Interactions for Improving Situational Awareness of CBRN Activities.” Presented at Social Computing, Behavioral-Cultural Modeling, and Prediction meeting. Bethesda, </w:t>
      </w:r>
      <w:r>
        <w:rPr>
          <w:spacing w:val="-4"/>
        </w:rPr>
        <w:t>MD.</w:t>
      </w:r>
    </w:p>
    <w:p w14:paraId="4686A80A" w14:textId="77777777" w:rsidR="008E266D" w:rsidRDefault="000F5C97">
      <w:pPr>
        <w:pStyle w:val="BodyText"/>
        <w:tabs>
          <w:tab w:val="left" w:pos="1799"/>
        </w:tabs>
        <w:spacing w:before="122" w:line="242" w:lineRule="auto"/>
        <w:ind w:right="555"/>
      </w:pPr>
      <w:r>
        <w:rPr>
          <w:spacing w:val="-4"/>
        </w:rPr>
        <w:t>2011</w:t>
      </w:r>
      <w:r>
        <w:tab/>
        <w:t>Schoon, Eric W. “Insurgent Boundaries: A Macro-comparative analysis of boundary</w:t>
      </w:r>
      <w:r>
        <w:rPr>
          <w:spacing w:val="-5"/>
        </w:rPr>
        <w:t xml:space="preserve"> </w:t>
      </w:r>
      <w:r>
        <w:t>dynamics.”</w:t>
      </w:r>
      <w:r>
        <w:rPr>
          <w:spacing w:val="-6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Sociological</w:t>
      </w:r>
      <w:r>
        <w:rPr>
          <w:spacing w:val="-5"/>
        </w:rPr>
        <w:t xml:space="preserve"> </w:t>
      </w:r>
      <w:r>
        <w:t>Association Conference. Las Vegas, NV.</w:t>
      </w:r>
    </w:p>
    <w:p w14:paraId="4686A80B" w14:textId="77777777" w:rsidR="008E266D" w:rsidRDefault="000F5C97">
      <w:pPr>
        <w:pStyle w:val="BodyText"/>
        <w:tabs>
          <w:tab w:val="left" w:pos="1799"/>
        </w:tabs>
        <w:spacing w:before="110" w:line="242" w:lineRule="auto"/>
        <w:ind w:right="506"/>
      </w:pPr>
      <w:r>
        <w:rPr>
          <w:spacing w:val="-4"/>
        </w:rPr>
        <w:t>2011</w:t>
      </w:r>
      <w:r>
        <w:tab/>
        <w:t>Schoon, Eric W. "Legitimate Use of Force in Counterinsurgency." Annual 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Studies Association/International Security and Arms Control of the American Political Science Association. Irvine, CA.</w:t>
      </w:r>
    </w:p>
    <w:p w14:paraId="4686A80C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932"/>
      </w:pPr>
      <w:r>
        <w:rPr>
          <w:spacing w:val="-4"/>
        </w:rPr>
        <w:t>2011</w:t>
      </w:r>
      <w:r>
        <w:tab/>
        <w:t>West, Joseph and Eric W. Schoon. “The Restlessness of Events and the Institutionalization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Charisma: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Mormon Succession</w:t>
      </w:r>
      <w:r>
        <w:rPr>
          <w:spacing w:val="-4"/>
        </w:rPr>
        <w:t xml:space="preserve"> </w:t>
      </w:r>
      <w:r>
        <w:t>Crisis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1844.”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Society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Scientific Study of Religion. Milwaukee, WI.</w:t>
      </w:r>
    </w:p>
    <w:p w14:paraId="4686A80D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459"/>
      </w:pPr>
      <w:r>
        <w:rPr>
          <w:spacing w:val="-4"/>
        </w:rPr>
        <w:t>2011</w:t>
      </w:r>
      <w:r>
        <w:tab/>
        <w:t>Schoon, Eric W. “Decoupling Meanings: Identity and Context in Network Interpretations.”</w:t>
      </w:r>
      <w:r>
        <w:rPr>
          <w:spacing w:val="-6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Pacific</w:t>
      </w:r>
      <w:r>
        <w:rPr>
          <w:spacing w:val="-6"/>
        </w:rPr>
        <w:t xml:space="preserve"> </w:t>
      </w:r>
      <w:r>
        <w:t>Sociological</w:t>
      </w:r>
      <w:r>
        <w:rPr>
          <w:spacing w:val="-5"/>
        </w:rPr>
        <w:t xml:space="preserve"> </w:t>
      </w:r>
      <w:r>
        <w:t>Association.</w:t>
      </w:r>
      <w:r>
        <w:rPr>
          <w:spacing w:val="-5"/>
        </w:rPr>
        <w:t xml:space="preserve"> </w:t>
      </w:r>
      <w:r>
        <w:t xml:space="preserve">Seattle, </w:t>
      </w:r>
      <w:r>
        <w:rPr>
          <w:spacing w:val="-4"/>
        </w:rPr>
        <w:t>WA.</w:t>
      </w:r>
    </w:p>
    <w:p w14:paraId="4686A80E" w14:textId="77777777" w:rsidR="008E266D" w:rsidRDefault="000F5C97">
      <w:pPr>
        <w:pStyle w:val="BodyText"/>
        <w:tabs>
          <w:tab w:val="left" w:pos="1799"/>
        </w:tabs>
        <w:spacing w:before="114" w:line="242" w:lineRule="auto"/>
        <w:ind w:right="799"/>
      </w:pPr>
      <w:r>
        <w:rPr>
          <w:spacing w:val="-4"/>
        </w:rPr>
        <w:t>2011</w:t>
      </w:r>
      <w:r>
        <w:tab/>
        <w:t>Schoon,</w:t>
      </w:r>
      <w:r>
        <w:rPr>
          <w:spacing w:val="-3"/>
        </w:rPr>
        <w:t xml:space="preserve"> </w:t>
      </w:r>
      <w:r>
        <w:t>Eric</w:t>
      </w:r>
      <w:r>
        <w:rPr>
          <w:spacing w:val="-4"/>
        </w:rPr>
        <w:t xml:space="preserve"> </w:t>
      </w:r>
      <w:r>
        <w:t>W.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Cindy</w:t>
      </w:r>
      <w:r>
        <w:rPr>
          <w:spacing w:val="-3"/>
        </w:rPr>
        <w:t xml:space="preserve"> </w:t>
      </w:r>
      <w:r>
        <w:t>Cain.</w:t>
      </w:r>
      <w:r>
        <w:rPr>
          <w:spacing w:val="-3"/>
        </w:rPr>
        <w:t xml:space="preserve"> </w:t>
      </w:r>
      <w:r>
        <w:t>“Words,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Meaning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Privacy: Facebook’s Role in Modern Boundaries.” Annual Meeting of the Pacific Sociological Association. Seattle, WA.</w:t>
      </w:r>
    </w:p>
    <w:p w14:paraId="4686A80F" w14:textId="77777777" w:rsidR="008E266D" w:rsidRDefault="000F5C97">
      <w:pPr>
        <w:pStyle w:val="BodyText"/>
        <w:tabs>
          <w:tab w:val="left" w:pos="1799"/>
        </w:tabs>
        <w:spacing w:before="110" w:line="242" w:lineRule="auto"/>
        <w:ind w:right="599"/>
      </w:pPr>
      <w:r>
        <w:rPr>
          <w:spacing w:val="-4"/>
        </w:rPr>
        <w:t>2011</w:t>
      </w:r>
      <w:r>
        <w:tab/>
        <w:t>Schoon, Eric</w:t>
      </w:r>
      <w:r>
        <w:rPr>
          <w:spacing w:val="-1"/>
        </w:rPr>
        <w:t xml:space="preserve"> </w:t>
      </w:r>
      <w:r>
        <w:t>W., Ronald Breiger, David Melamed, H. Brinton Milward, and R. Karl Rethemeyer. “Unconventional Weapons and Drug Smuggling: A Dual-Network</w:t>
      </w:r>
      <w:r>
        <w:rPr>
          <w:spacing w:val="-6"/>
        </w:rPr>
        <w:t xml:space="preserve"> </w:t>
      </w:r>
      <w:r>
        <w:t>Configurational</w:t>
      </w:r>
      <w:r>
        <w:rPr>
          <w:spacing w:val="-6"/>
        </w:rPr>
        <w:t xml:space="preserve"> </w:t>
      </w:r>
      <w:r>
        <w:t>Analysis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Terrorist</w:t>
      </w:r>
      <w:r>
        <w:rPr>
          <w:spacing w:val="-6"/>
        </w:rPr>
        <w:t xml:space="preserve"> </w:t>
      </w:r>
      <w:r>
        <w:t>Organizations.”</w:t>
      </w:r>
      <w:r>
        <w:rPr>
          <w:spacing w:val="-7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t>Meeting of the International Network of Social Network Analysts. St. Pete’s Beach, FL.</w:t>
      </w:r>
    </w:p>
    <w:p w14:paraId="4686A810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1173"/>
      </w:pPr>
      <w:r>
        <w:rPr>
          <w:spacing w:val="-4"/>
        </w:rPr>
        <w:t>2011</w:t>
      </w:r>
      <w:r>
        <w:tab/>
        <w:t>Melamed,</w:t>
      </w:r>
      <w:r>
        <w:rPr>
          <w:spacing w:val="-4"/>
        </w:rPr>
        <w:t xml:space="preserve"> </w:t>
      </w:r>
      <w:r>
        <w:t>David,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Schoon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Ronald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Breiger.</w:t>
      </w:r>
      <w:r>
        <w:rPr>
          <w:spacing w:val="-4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Duality</w:t>
      </w:r>
      <w:r>
        <w:rPr>
          <w:spacing w:val="-4"/>
        </w:rPr>
        <w:t xml:space="preserve"> </w:t>
      </w:r>
      <w:r>
        <w:t xml:space="preserve">of Homophily: Relating Attributes to Networks.” Annual Meeting of the International Network of Social Network Analysts. St. Pete’s Beach, FL. </w:t>
      </w:r>
      <w:r>
        <w:rPr>
          <w:spacing w:val="-2"/>
        </w:rPr>
        <w:t>February.</w:t>
      </w:r>
    </w:p>
    <w:p w14:paraId="4686A811" w14:textId="77777777" w:rsidR="008E266D" w:rsidRDefault="000F5C97">
      <w:pPr>
        <w:pStyle w:val="BodyText"/>
        <w:tabs>
          <w:tab w:val="left" w:pos="1799"/>
        </w:tabs>
        <w:spacing w:before="109"/>
        <w:ind w:right="979"/>
      </w:pPr>
      <w:r>
        <w:rPr>
          <w:spacing w:val="-4"/>
        </w:rPr>
        <w:t>2010</w:t>
      </w:r>
      <w:r>
        <w:tab/>
        <w:t>Asal,</w:t>
      </w:r>
      <w:r>
        <w:rPr>
          <w:spacing w:val="-4"/>
        </w:rPr>
        <w:t xml:space="preserve"> </w:t>
      </w:r>
      <w:r>
        <w:t>Victor,</w:t>
      </w:r>
      <w:r>
        <w:rPr>
          <w:spacing w:val="-4"/>
        </w:rPr>
        <w:t xml:space="preserve"> </w:t>
      </w:r>
      <w:r>
        <w:t>Ronald</w:t>
      </w:r>
      <w:r>
        <w:rPr>
          <w:spacing w:val="-4"/>
        </w:rPr>
        <w:t xml:space="preserve"> </w:t>
      </w:r>
      <w:r>
        <w:t>Breiger,</w:t>
      </w:r>
      <w:r>
        <w:rPr>
          <w:spacing w:val="-4"/>
        </w:rPr>
        <w:t xml:space="preserve"> </w:t>
      </w:r>
      <w:r>
        <w:t>David</w:t>
      </w:r>
      <w:r>
        <w:rPr>
          <w:spacing w:val="-4"/>
        </w:rPr>
        <w:t xml:space="preserve"> </w:t>
      </w:r>
      <w:r>
        <w:t>Melamed,</w:t>
      </w:r>
      <w:r>
        <w:rPr>
          <w:spacing w:val="-4"/>
        </w:rPr>
        <w:t xml:space="preserve"> </w:t>
      </w:r>
      <w:r>
        <w:t>H.</w:t>
      </w:r>
      <w:r>
        <w:rPr>
          <w:spacing w:val="-4"/>
        </w:rPr>
        <w:t xml:space="preserve"> </w:t>
      </w:r>
      <w:r>
        <w:t>Brinton</w:t>
      </w:r>
      <w:r>
        <w:rPr>
          <w:spacing w:val="-4"/>
        </w:rPr>
        <w:t xml:space="preserve"> </w:t>
      </w:r>
      <w:r>
        <w:t>Milward,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Karl Rethemeyer and Eric W. Schoon. “When Terrorists Go Bad: Terrorist Organizations Involvement in Drug Smuggling.” Annual Meeting of the International Security Studies Section of the International Studies</w:t>
      </w:r>
    </w:p>
    <w:p w14:paraId="4686A812" w14:textId="77777777" w:rsidR="008E266D" w:rsidRDefault="008E266D">
      <w:pPr>
        <w:pStyle w:val="BodyText"/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p w14:paraId="4686A813" w14:textId="77777777" w:rsidR="008E266D" w:rsidRDefault="000F5C97">
      <w:pPr>
        <w:pStyle w:val="BodyText"/>
        <w:spacing w:before="76" w:line="242" w:lineRule="auto"/>
        <w:ind w:right="699" w:firstLine="0"/>
      </w:pPr>
      <w:r>
        <w:lastRenderedPageBreak/>
        <w:t>Association/International</w:t>
      </w:r>
      <w:r>
        <w:rPr>
          <w:spacing w:val="-5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Arms</w:t>
      </w:r>
      <w:r>
        <w:rPr>
          <w:spacing w:val="-5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Political Science Association. Providence, RI.</w:t>
      </w:r>
    </w:p>
    <w:p w14:paraId="4686A814" w14:textId="77777777" w:rsidR="008E266D" w:rsidRDefault="000F5C97">
      <w:pPr>
        <w:pStyle w:val="BodyText"/>
        <w:tabs>
          <w:tab w:val="left" w:pos="1799"/>
        </w:tabs>
        <w:spacing w:before="115" w:line="242" w:lineRule="auto"/>
        <w:ind w:right="572"/>
      </w:pPr>
      <w:r>
        <w:rPr>
          <w:spacing w:val="-4"/>
        </w:rPr>
        <w:t>2009</w:t>
      </w:r>
      <w:r>
        <w:tab/>
      </w:r>
      <w:r>
        <w:t>Guetzkow, Josh and Eric W. Schoon. “If You Build It, They Will Fill It: The Unintended</w:t>
      </w:r>
      <w:r>
        <w:rPr>
          <w:spacing w:val="-6"/>
        </w:rPr>
        <w:t xml:space="preserve"> </w:t>
      </w:r>
      <w:r>
        <w:t>Consequences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Prison</w:t>
      </w:r>
      <w:r>
        <w:rPr>
          <w:spacing w:val="-6"/>
        </w:rPr>
        <w:t xml:space="preserve"> </w:t>
      </w:r>
      <w:r>
        <w:t>Overcrowding</w:t>
      </w:r>
      <w:r>
        <w:rPr>
          <w:spacing w:val="-6"/>
        </w:rPr>
        <w:t xml:space="preserve"> </w:t>
      </w:r>
      <w:r>
        <w:t>Litigation.”</w:t>
      </w:r>
      <w:r>
        <w:rPr>
          <w:spacing w:val="-7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t>meeting of the American Sociological Association Conference. San Francisco, CA.</w:t>
      </w:r>
    </w:p>
    <w:p w14:paraId="4686A815" w14:textId="77777777" w:rsidR="008E266D" w:rsidRDefault="000F5C97">
      <w:pPr>
        <w:pStyle w:val="BodyText"/>
        <w:tabs>
          <w:tab w:val="left" w:pos="1799"/>
        </w:tabs>
        <w:spacing w:before="109" w:line="242" w:lineRule="auto"/>
        <w:ind w:right="620"/>
      </w:pPr>
      <w:r>
        <w:rPr>
          <w:spacing w:val="-4"/>
        </w:rPr>
        <w:t>2009</w:t>
      </w:r>
      <w:r>
        <w:tab/>
        <w:t>Schoon,</w:t>
      </w:r>
      <w:r>
        <w:rPr>
          <w:spacing w:val="-4"/>
        </w:rPr>
        <w:t xml:space="preserve"> </w:t>
      </w:r>
      <w:r>
        <w:t>Eric</w:t>
      </w:r>
      <w:r>
        <w:rPr>
          <w:spacing w:val="-5"/>
        </w:rPr>
        <w:t xml:space="preserve"> </w:t>
      </w:r>
      <w:r>
        <w:t>W.</w:t>
      </w:r>
      <w:r>
        <w:rPr>
          <w:spacing w:val="-4"/>
        </w:rPr>
        <w:t xml:space="preserve"> </w:t>
      </w:r>
      <w:r>
        <w:t>“Core</w:t>
      </w:r>
      <w:r>
        <w:rPr>
          <w:spacing w:val="-5"/>
        </w:rPr>
        <w:t xml:space="preserve"> </w:t>
      </w:r>
      <w:r>
        <w:t>Values: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Organizational</w:t>
      </w:r>
      <w:r>
        <w:rPr>
          <w:spacing w:val="-4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Military</w:t>
      </w:r>
      <w:r>
        <w:rPr>
          <w:spacing w:val="-4"/>
        </w:rPr>
        <w:t xml:space="preserve"> </w:t>
      </w:r>
      <w:r>
        <w:t>Values.” Annual Meeting of the Pacific Sociological Association. San Diego, CA.</w:t>
      </w:r>
    </w:p>
    <w:p w14:paraId="4686A816" w14:textId="77777777" w:rsidR="008E266D" w:rsidRDefault="008E266D">
      <w:pPr>
        <w:pStyle w:val="BodyText"/>
        <w:spacing w:before="2"/>
        <w:ind w:left="0" w:firstLine="0"/>
      </w:pPr>
    </w:p>
    <w:p w14:paraId="4686A817" w14:textId="77777777" w:rsidR="008E266D" w:rsidRDefault="000F5C97">
      <w:pPr>
        <w:pStyle w:val="Heading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686A903" wp14:editId="4686A904">
                <wp:simplePos x="0" y="0"/>
                <wp:positionH relativeFrom="page">
                  <wp:posOffset>896111</wp:posOffset>
                </wp:positionH>
                <wp:positionV relativeFrom="paragraph">
                  <wp:posOffset>200449</wp:posOffset>
                </wp:positionV>
                <wp:extent cx="5980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1B1A3" id="Graphic 6" o:spid="_x0000_s1026" style="position:absolute;margin-left:70.55pt;margin-top:15.8pt;width:470.9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mallCaps/>
        </w:rPr>
        <w:t>Courses</w:t>
      </w:r>
      <w:r>
        <w:rPr>
          <w:smallCaps/>
          <w:spacing w:val="-8"/>
        </w:rPr>
        <w:t xml:space="preserve"> </w:t>
      </w:r>
      <w:r>
        <w:rPr>
          <w:smallCaps/>
          <w:spacing w:val="-2"/>
        </w:rPr>
        <w:t>Taught</w:t>
      </w:r>
    </w:p>
    <w:p w14:paraId="4686A818" w14:textId="77777777" w:rsidR="008E266D" w:rsidRDefault="000F5C97">
      <w:pPr>
        <w:pStyle w:val="BodyText"/>
        <w:ind w:left="360" w:firstLine="0"/>
      </w:pPr>
      <w:r>
        <w:t>The</w:t>
      </w:r>
      <w:r>
        <w:rPr>
          <w:spacing w:val="-4"/>
        </w:rPr>
        <w:t xml:space="preserve"> </w:t>
      </w:r>
      <w:r>
        <w:t>Ohio State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4686A819" w14:textId="77777777" w:rsidR="008E266D" w:rsidRDefault="000F5C97">
      <w:pPr>
        <w:pStyle w:val="BodyText"/>
        <w:spacing w:before="4"/>
        <w:ind w:left="1080" w:firstLine="0"/>
      </w:pPr>
      <w:r>
        <w:t>Introductory</w:t>
      </w:r>
      <w:r>
        <w:rPr>
          <w:spacing w:val="-3"/>
        </w:rPr>
        <w:t xml:space="preserve"> </w:t>
      </w:r>
      <w:r>
        <w:t>Sociology</w:t>
      </w:r>
      <w:r>
        <w:rPr>
          <w:spacing w:val="-2"/>
        </w:rPr>
        <w:t xml:space="preserve"> </w:t>
      </w:r>
      <w:r>
        <w:t>(SOCIOL</w:t>
      </w:r>
      <w:r>
        <w:rPr>
          <w:spacing w:val="-1"/>
        </w:rPr>
        <w:t xml:space="preserve"> </w:t>
      </w:r>
      <w:r>
        <w:rPr>
          <w:spacing w:val="-2"/>
        </w:rPr>
        <w:t>1101)</w:t>
      </w:r>
    </w:p>
    <w:p w14:paraId="4686A81A" w14:textId="77777777" w:rsidR="008E266D" w:rsidRDefault="000F5C97">
      <w:pPr>
        <w:pStyle w:val="BodyText"/>
        <w:spacing w:before="79" w:line="309" w:lineRule="auto"/>
        <w:ind w:left="1080" w:right="1367" w:firstLine="0"/>
      </w:pPr>
      <w:r>
        <w:t>Social</w:t>
      </w:r>
      <w:r>
        <w:rPr>
          <w:spacing w:val="-5"/>
        </w:rPr>
        <w:t xml:space="preserve"> </w:t>
      </w:r>
      <w:r>
        <w:t>Foundations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Gender,</w:t>
      </w:r>
      <w:r>
        <w:rPr>
          <w:spacing w:val="-5"/>
        </w:rPr>
        <w:t xml:space="preserve"> </w:t>
      </w:r>
      <w:r>
        <w:t>Race,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(SOCIOL</w:t>
      </w:r>
      <w:r>
        <w:rPr>
          <w:spacing w:val="-5"/>
        </w:rPr>
        <w:t xml:space="preserve"> </w:t>
      </w:r>
      <w:r>
        <w:t>1102) Technology and Global Society (SOCIOL 3302)</w:t>
      </w:r>
    </w:p>
    <w:p w14:paraId="4686A81B" w14:textId="77777777" w:rsidR="008E266D" w:rsidRDefault="000F5C97">
      <w:pPr>
        <w:pStyle w:val="BodyText"/>
        <w:spacing w:line="312" w:lineRule="auto"/>
        <w:ind w:left="1080" w:right="2505" w:firstLine="0"/>
      </w:pPr>
      <w:r>
        <w:t>Sociological</w:t>
      </w:r>
      <w:r>
        <w:rPr>
          <w:spacing w:val="-7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Methods</w:t>
      </w:r>
      <w:r>
        <w:rPr>
          <w:spacing w:val="-7"/>
        </w:rPr>
        <w:t xml:space="preserve"> </w:t>
      </w:r>
      <w:r>
        <w:t>(SOCIOL</w:t>
      </w:r>
      <w:r>
        <w:rPr>
          <w:spacing w:val="-7"/>
        </w:rPr>
        <w:t xml:space="preserve"> </w:t>
      </w:r>
      <w:r>
        <w:t>6665;</w:t>
      </w:r>
      <w:r>
        <w:rPr>
          <w:spacing w:val="-7"/>
        </w:rPr>
        <w:t xml:space="preserve"> </w:t>
      </w:r>
      <w:r>
        <w:t>Graduate</w:t>
      </w:r>
      <w:r>
        <w:rPr>
          <w:spacing w:val="-8"/>
        </w:rPr>
        <w:t xml:space="preserve"> </w:t>
      </w:r>
      <w:r>
        <w:t>seminar) Political Sociology (SOCIOL 7837; Graduate seminar)</w:t>
      </w:r>
    </w:p>
    <w:p w14:paraId="4686A81C" w14:textId="77777777" w:rsidR="008E266D" w:rsidRDefault="000F5C97">
      <w:pPr>
        <w:pStyle w:val="BodyText"/>
        <w:spacing w:line="274" w:lineRule="exact"/>
        <w:ind w:left="1080" w:firstLine="0"/>
      </w:pPr>
      <w:r>
        <w:t>Social</w:t>
      </w:r>
      <w:r>
        <w:rPr>
          <w:spacing w:val="-4"/>
        </w:rPr>
        <w:t xml:space="preserve"> </w:t>
      </w:r>
      <w:r>
        <w:t>movements</w:t>
      </w:r>
      <w:r>
        <w:rPr>
          <w:spacing w:val="-2"/>
        </w:rPr>
        <w:t xml:space="preserve"> </w:t>
      </w:r>
      <w:r>
        <w:t>(SOCIOL</w:t>
      </w:r>
      <w:r>
        <w:rPr>
          <w:spacing w:val="-2"/>
        </w:rPr>
        <w:t xml:space="preserve"> </w:t>
      </w:r>
      <w:r>
        <w:t>7806;</w:t>
      </w:r>
      <w:r>
        <w:rPr>
          <w:spacing w:val="-2"/>
        </w:rPr>
        <w:t xml:space="preserve"> </w:t>
      </w:r>
      <w:r>
        <w:t>Graduate</w:t>
      </w:r>
      <w:r>
        <w:rPr>
          <w:spacing w:val="-2"/>
        </w:rPr>
        <w:t xml:space="preserve"> seminar)</w:t>
      </w:r>
    </w:p>
    <w:p w14:paraId="4686A81D" w14:textId="77777777" w:rsidR="008E266D" w:rsidRDefault="000F5C97">
      <w:pPr>
        <w:pStyle w:val="BodyText"/>
        <w:spacing w:before="6" w:line="370" w:lineRule="exact"/>
        <w:ind w:left="360" w:right="406" w:firstLine="720"/>
      </w:pPr>
      <w:r>
        <w:t>Issues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Contemporary</w:t>
      </w:r>
      <w:r>
        <w:rPr>
          <w:spacing w:val="-5"/>
        </w:rPr>
        <w:t xml:space="preserve"> </w:t>
      </w:r>
      <w:r>
        <w:t>Sociological</w:t>
      </w:r>
      <w:r>
        <w:rPr>
          <w:spacing w:val="-5"/>
        </w:rPr>
        <w:t xml:space="preserve"> </w:t>
      </w:r>
      <w:r>
        <w:t>Theory</w:t>
      </w:r>
      <w:r>
        <w:rPr>
          <w:spacing w:val="-5"/>
        </w:rPr>
        <w:t xml:space="preserve"> </w:t>
      </w:r>
      <w:r>
        <w:t>(SOCIOL</w:t>
      </w:r>
      <w:r>
        <w:rPr>
          <w:spacing w:val="-5"/>
        </w:rPr>
        <w:t xml:space="preserve"> </w:t>
      </w:r>
      <w:r>
        <w:t>8580;</w:t>
      </w:r>
      <w:r>
        <w:rPr>
          <w:spacing w:val="-5"/>
        </w:rPr>
        <w:t xml:space="preserve"> </w:t>
      </w:r>
      <w:r>
        <w:t>Graduate</w:t>
      </w:r>
      <w:r>
        <w:rPr>
          <w:spacing w:val="-6"/>
        </w:rPr>
        <w:t xml:space="preserve"> </w:t>
      </w:r>
      <w:r>
        <w:t>seminar) University of Konstanz</w:t>
      </w:r>
    </w:p>
    <w:p w14:paraId="4686A81E" w14:textId="77777777" w:rsidR="008E266D" w:rsidRDefault="000F5C97">
      <w:pPr>
        <w:pStyle w:val="BodyText"/>
        <w:spacing w:line="261" w:lineRule="exact"/>
        <w:ind w:left="1080" w:firstLine="0"/>
      </w:pPr>
      <w:r>
        <w:t>Culture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Contentious</w:t>
      </w:r>
      <w:r>
        <w:rPr>
          <w:spacing w:val="-1"/>
        </w:rPr>
        <w:t xml:space="preserve"> </w:t>
      </w:r>
      <w:r>
        <w:t>Politics</w:t>
      </w:r>
      <w:r>
        <w:rPr>
          <w:spacing w:val="-1"/>
        </w:rPr>
        <w:t xml:space="preserve"> </w:t>
      </w:r>
      <w:r>
        <w:t>(Pol</w:t>
      </w:r>
      <w:r>
        <w:rPr>
          <w:spacing w:val="-1"/>
        </w:rPr>
        <w:t xml:space="preserve"> </w:t>
      </w:r>
      <w:r>
        <w:t>20480;</w:t>
      </w:r>
      <w:r>
        <w:rPr>
          <w:spacing w:val="-2"/>
        </w:rPr>
        <w:t xml:space="preserve"> </w:t>
      </w:r>
      <w:r>
        <w:t>Graduate</w:t>
      </w:r>
      <w:r>
        <w:rPr>
          <w:spacing w:val="-1"/>
        </w:rPr>
        <w:t xml:space="preserve"> </w:t>
      </w:r>
      <w:r>
        <w:rPr>
          <w:spacing w:val="-2"/>
        </w:rPr>
        <w:t>seminar)</w:t>
      </w:r>
    </w:p>
    <w:p w14:paraId="4686A81F" w14:textId="77777777" w:rsidR="008E266D" w:rsidRDefault="000F5C97">
      <w:pPr>
        <w:pStyle w:val="BodyText"/>
        <w:spacing w:before="74"/>
        <w:ind w:left="360" w:firstLine="0"/>
      </w:pP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Arizona</w:t>
      </w:r>
    </w:p>
    <w:p w14:paraId="4686A820" w14:textId="77777777" w:rsidR="008E266D" w:rsidRDefault="000F5C97">
      <w:pPr>
        <w:pStyle w:val="BodyText"/>
        <w:spacing w:before="2" w:line="309" w:lineRule="auto"/>
        <w:ind w:left="1166" w:right="4841" w:firstLine="0"/>
      </w:pPr>
      <w:r>
        <w:t>Social Network Analysis (Soc 430) Culture and Society (Soc 419) Introduction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Sociology</w:t>
      </w:r>
      <w:r>
        <w:rPr>
          <w:spacing w:val="-10"/>
        </w:rPr>
        <w:t xml:space="preserve"> </w:t>
      </w:r>
      <w:r>
        <w:t>(Soc</w:t>
      </w:r>
      <w:r>
        <w:rPr>
          <w:spacing w:val="-10"/>
        </w:rPr>
        <w:t xml:space="preserve"> </w:t>
      </w:r>
      <w:r>
        <w:t>101)</w:t>
      </w:r>
    </w:p>
    <w:p w14:paraId="4686A821" w14:textId="77777777" w:rsidR="008E266D" w:rsidRDefault="008E266D">
      <w:pPr>
        <w:pStyle w:val="BodyText"/>
        <w:spacing w:before="8"/>
        <w:ind w:left="0" w:firstLine="0"/>
        <w:rPr>
          <w:sz w:val="9"/>
        </w:rPr>
      </w:pPr>
    </w:p>
    <w:p w14:paraId="4686A822" w14:textId="77777777" w:rsidR="008E266D" w:rsidRDefault="008E266D">
      <w:pPr>
        <w:pStyle w:val="BodyText"/>
        <w:rPr>
          <w:sz w:val="9"/>
        </w:rPr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p w14:paraId="4686A823" w14:textId="77777777" w:rsidR="008E266D" w:rsidRDefault="000F5C97">
      <w:pPr>
        <w:pStyle w:val="Heading1"/>
        <w:spacing w:before="89"/>
      </w:pPr>
      <w:r>
        <w:rPr>
          <w:smallCaps/>
        </w:rPr>
        <w:t>Student</w:t>
      </w:r>
      <w:r>
        <w:rPr>
          <w:smallCaps/>
          <w:spacing w:val="-8"/>
        </w:rPr>
        <w:t xml:space="preserve"> </w:t>
      </w:r>
      <w:r>
        <w:rPr>
          <w:smallCaps/>
          <w:spacing w:val="-2"/>
        </w:rPr>
        <w:t>Committees</w:t>
      </w:r>
    </w:p>
    <w:p w14:paraId="4686A824" w14:textId="77777777" w:rsidR="008E266D" w:rsidRDefault="000F5C97">
      <w:pPr>
        <w:pStyle w:val="Heading2"/>
        <w:spacing w:before="22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686A905" wp14:editId="4686A906">
                <wp:simplePos x="0" y="0"/>
                <wp:positionH relativeFrom="page">
                  <wp:posOffset>896111</wp:posOffset>
                </wp:positionH>
                <wp:positionV relativeFrom="paragraph">
                  <wp:posOffset>9947</wp:posOffset>
                </wp:positionV>
                <wp:extent cx="5980430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0176" y="6095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B8664" id="Graphic 7" o:spid="_x0000_s1026" style="position:absolute;margin-left:70.55pt;margin-top:.8pt;width:470.9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" path="m5980176,l,,,6095r5980176,l5980176,xe" fillcolor="black" stroked="f">
                <v:path arrowok="t"/>
                <w10:wrap anchorx="page"/>
              </v:shape>
            </w:pict>
          </mc:Fallback>
        </mc:AlternateContent>
      </w:r>
      <w:r>
        <w:t>PhD</w:t>
      </w:r>
      <w:r>
        <w:rPr>
          <w:spacing w:val="-2"/>
        </w:rPr>
        <w:t xml:space="preserve"> Dissertation</w:t>
      </w:r>
    </w:p>
    <w:p w14:paraId="4686A825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Steven</w:t>
      </w:r>
      <w:r>
        <w:rPr>
          <w:spacing w:val="-3"/>
          <w:sz w:val="24"/>
        </w:rPr>
        <w:t xml:space="preserve"> </w:t>
      </w:r>
      <w:r>
        <w:rPr>
          <w:sz w:val="24"/>
        </w:rPr>
        <w:t>Bao</w:t>
      </w:r>
      <w:r>
        <w:rPr>
          <w:spacing w:val="-1"/>
          <w:sz w:val="24"/>
        </w:rPr>
        <w:t xml:space="preserve"> </w:t>
      </w:r>
      <w:r>
        <w:rPr>
          <w:sz w:val="24"/>
        </w:rPr>
        <w:t>(Chair;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progress)</w:t>
      </w:r>
    </w:p>
    <w:p w14:paraId="4686A826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Dawson</w:t>
      </w:r>
      <w:r>
        <w:rPr>
          <w:spacing w:val="-1"/>
          <w:sz w:val="24"/>
        </w:rPr>
        <w:t xml:space="preserve"> </w:t>
      </w:r>
      <w:r>
        <w:rPr>
          <w:sz w:val="24"/>
        </w:rPr>
        <w:t>Vosburg</w:t>
      </w:r>
      <w:r>
        <w:rPr>
          <w:spacing w:val="-1"/>
          <w:sz w:val="24"/>
        </w:rPr>
        <w:t xml:space="preserve"> </w:t>
      </w:r>
      <w:r>
        <w:rPr>
          <w:sz w:val="24"/>
        </w:rPr>
        <w:t>(Co-chair,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progress)</w:t>
      </w:r>
    </w:p>
    <w:p w14:paraId="4686A827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Mehr</w:t>
      </w:r>
      <w:r>
        <w:rPr>
          <w:spacing w:val="-1"/>
          <w:sz w:val="24"/>
        </w:rPr>
        <w:t xml:space="preserve"> </w:t>
      </w:r>
      <w:r>
        <w:rPr>
          <w:sz w:val="24"/>
        </w:rPr>
        <w:t>Mumtaz</w:t>
      </w:r>
      <w:r>
        <w:rPr>
          <w:spacing w:val="-2"/>
          <w:sz w:val="24"/>
        </w:rPr>
        <w:t xml:space="preserve"> </w:t>
      </w:r>
      <w:r>
        <w:rPr>
          <w:sz w:val="24"/>
        </w:rPr>
        <w:t>(Co-chair;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progress)</w:t>
      </w:r>
    </w:p>
    <w:p w14:paraId="4686A828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Adrijana</w:t>
      </w:r>
      <w:r>
        <w:rPr>
          <w:spacing w:val="-2"/>
          <w:sz w:val="24"/>
        </w:rPr>
        <w:t xml:space="preserve"> </w:t>
      </w:r>
      <w:r>
        <w:rPr>
          <w:sz w:val="24"/>
        </w:rPr>
        <w:t>Miladinovic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(In </w:t>
      </w:r>
      <w:r>
        <w:rPr>
          <w:spacing w:val="-2"/>
          <w:sz w:val="24"/>
        </w:rPr>
        <w:t>progress)</w:t>
      </w:r>
    </w:p>
    <w:p w14:paraId="4686A829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Katie</w:t>
      </w:r>
      <w:r>
        <w:rPr>
          <w:spacing w:val="-2"/>
          <w:sz w:val="24"/>
        </w:rPr>
        <w:t xml:space="preserve"> </w:t>
      </w:r>
      <w:r>
        <w:rPr>
          <w:sz w:val="24"/>
        </w:rPr>
        <w:t>Mueller</w:t>
      </w:r>
      <w:r>
        <w:rPr>
          <w:spacing w:val="-1"/>
          <w:sz w:val="24"/>
        </w:rPr>
        <w:t xml:space="preserve"> </w:t>
      </w:r>
      <w:r>
        <w:rPr>
          <w:sz w:val="24"/>
        </w:rPr>
        <w:t>(In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progress)</w:t>
      </w:r>
    </w:p>
    <w:p w14:paraId="4686A82A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Gloria</w:t>
      </w:r>
      <w:r>
        <w:rPr>
          <w:spacing w:val="-2"/>
          <w:sz w:val="24"/>
        </w:rPr>
        <w:t xml:space="preserve"> </w:t>
      </w:r>
      <w:r>
        <w:rPr>
          <w:sz w:val="24"/>
        </w:rPr>
        <w:t>Lee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(In </w:t>
      </w:r>
      <w:r>
        <w:rPr>
          <w:spacing w:val="-2"/>
          <w:sz w:val="24"/>
        </w:rPr>
        <w:t>progress)</w:t>
      </w:r>
    </w:p>
    <w:p w14:paraId="4686A82B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Anneliese</w:t>
      </w:r>
      <w:r>
        <w:rPr>
          <w:spacing w:val="-3"/>
          <w:sz w:val="24"/>
        </w:rPr>
        <w:t xml:space="preserve"> </w:t>
      </w:r>
      <w:r>
        <w:rPr>
          <w:sz w:val="24"/>
        </w:rPr>
        <w:t>Ward</w:t>
      </w:r>
      <w:r>
        <w:rPr>
          <w:spacing w:val="-2"/>
          <w:sz w:val="24"/>
        </w:rPr>
        <w:t xml:space="preserve"> </w:t>
      </w:r>
      <w:r>
        <w:rPr>
          <w:sz w:val="24"/>
        </w:rPr>
        <w:t>(In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progress)</w:t>
      </w:r>
    </w:p>
    <w:p w14:paraId="4686A82C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Brian</w:t>
      </w:r>
      <w:r>
        <w:rPr>
          <w:spacing w:val="-1"/>
          <w:sz w:val="24"/>
        </w:rPr>
        <w:t xml:space="preserve"> </w:t>
      </w:r>
      <w:r>
        <w:rPr>
          <w:sz w:val="24"/>
        </w:rPr>
        <w:t>O’Rourke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(2025)</w:t>
      </w:r>
    </w:p>
    <w:p w14:paraId="4686A82D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Mariah</w:t>
      </w:r>
      <w:r>
        <w:rPr>
          <w:spacing w:val="-3"/>
          <w:sz w:val="24"/>
        </w:rPr>
        <w:t xml:space="preserve"> </w:t>
      </w:r>
      <w:r>
        <w:rPr>
          <w:sz w:val="24"/>
        </w:rPr>
        <w:t>Warner</w:t>
      </w:r>
      <w:r>
        <w:rPr>
          <w:spacing w:val="-2"/>
          <w:sz w:val="24"/>
        </w:rPr>
        <w:t xml:space="preserve"> (2025)</w:t>
      </w:r>
    </w:p>
    <w:p w14:paraId="4686A82E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Maria</w:t>
      </w:r>
      <w:r>
        <w:rPr>
          <w:spacing w:val="-2"/>
          <w:sz w:val="24"/>
        </w:rPr>
        <w:t xml:space="preserve"> </w:t>
      </w:r>
      <w:r>
        <w:rPr>
          <w:sz w:val="24"/>
        </w:rPr>
        <w:t>Orsini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(2024)</w:t>
      </w:r>
    </w:p>
    <w:p w14:paraId="4686A82F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Lesley</w:t>
      </w:r>
      <w:r>
        <w:rPr>
          <w:spacing w:val="-3"/>
          <w:sz w:val="24"/>
        </w:rPr>
        <w:t xml:space="preserve"> </w:t>
      </w:r>
      <w:r>
        <w:rPr>
          <w:sz w:val="24"/>
        </w:rPr>
        <w:t>Schneider</w:t>
      </w:r>
      <w:r>
        <w:rPr>
          <w:spacing w:val="-2"/>
          <w:sz w:val="24"/>
        </w:rPr>
        <w:t xml:space="preserve"> (2023)</w:t>
      </w:r>
    </w:p>
    <w:p w14:paraId="4686A830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Christopher</w:t>
      </w:r>
      <w:r>
        <w:rPr>
          <w:spacing w:val="-2"/>
          <w:sz w:val="24"/>
        </w:rPr>
        <w:t xml:space="preserve"> </w:t>
      </w:r>
      <w:r>
        <w:rPr>
          <w:sz w:val="24"/>
        </w:rPr>
        <w:t>Kleps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(2022)</w:t>
      </w:r>
    </w:p>
    <w:p w14:paraId="4686A831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Elizabeth</w:t>
      </w:r>
      <w:r>
        <w:rPr>
          <w:spacing w:val="-4"/>
          <w:sz w:val="24"/>
        </w:rPr>
        <w:t xml:space="preserve"> </w:t>
      </w:r>
      <w:r>
        <w:rPr>
          <w:sz w:val="24"/>
        </w:rPr>
        <w:t>Martin</w:t>
      </w:r>
      <w:r>
        <w:rPr>
          <w:spacing w:val="-2"/>
          <w:sz w:val="24"/>
        </w:rPr>
        <w:t xml:space="preserve"> (2022)</w:t>
      </w:r>
    </w:p>
    <w:p w14:paraId="4686A832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Davon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Norris </w:t>
      </w:r>
      <w:r>
        <w:rPr>
          <w:spacing w:val="-2"/>
          <w:sz w:val="24"/>
        </w:rPr>
        <w:t>(2022)</w:t>
      </w:r>
    </w:p>
    <w:p w14:paraId="4686A833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Lauren</w:t>
      </w:r>
      <w:r>
        <w:rPr>
          <w:spacing w:val="-3"/>
          <w:sz w:val="24"/>
        </w:rPr>
        <w:t xml:space="preserve"> </w:t>
      </w:r>
      <w:r>
        <w:rPr>
          <w:sz w:val="24"/>
        </w:rPr>
        <w:t>Gebhardt-Kram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(2021)</w:t>
      </w:r>
    </w:p>
    <w:p w14:paraId="4686A834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Robert</w:t>
      </w:r>
      <w:r>
        <w:rPr>
          <w:spacing w:val="-2"/>
          <w:sz w:val="24"/>
        </w:rPr>
        <w:t xml:space="preserve"> </w:t>
      </w:r>
      <w:r>
        <w:rPr>
          <w:sz w:val="24"/>
        </w:rPr>
        <w:t>Vandenberg</w:t>
      </w:r>
      <w:r>
        <w:rPr>
          <w:spacing w:val="-2"/>
          <w:sz w:val="24"/>
        </w:rPr>
        <w:t xml:space="preserve"> (2020)</w:t>
      </w:r>
    </w:p>
    <w:p w14:paraId="4686A835" w14:textId="77777777" w:rsidR="008E266D" w:rsidRDefault="000F5C97">
      <w:pPr>
        <w:pStyle w:val="BodyText"/>
        <w:ind w:left="0" w:firstLine="0"/>
      </w:pPr>
      <w:r>
        <w:br w:type="column"/>
      </w:r>
    </w:p>
    <w:p w14:paraId="4686A836" w14:textId="77777777" w:rsidR="008E266D" w:rsidRDefault="008E266D">
      <w:pPr>
        <w:pStyle w:val="BodyText"/>
        <w:spacing w:before="136"/>
        <w:ind w:left="0" w:firstLine="0"/>
      </w:pPr>
    </w:p>
    <w:p w14:paraId="4686A837" w14:textId="77777777" w:rsidR="008E266D" w:rsidRDefault="000F5C97">
      <w:pPr>
        <w:pStyle w:val="Heading2"/>
        <w:spacing w:line="275" w:lineRule="exact"/>
      </w:pPr>
      <w:r>
        <w:t>PhD</w:t>
      </w:r>
      <w:r>
        <w:rPr>
          <w:spacing w:val="-2"/>
        </w:rPr>
        <w:t xml:space="preserve"> Candidacy</w:t>
      </w:r>
    </w:p>
    <w:p w14:paraId="4686A838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Kylee</w:t>
      </w:r>
      <w:r>
        <w:rPr>
          <w:spacing w:val="-4"/>
          <w:sz w:val="24"/>
        </w:rPr>
        <w:t xml:space="preserve"> </w:t>
      </w:r>
      <w:r>
        <w:rPr>
          <w:sz w:val="24"/>
        </w:rPr>
        <w:t>Montgomery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(in </w:t>
      </w:r>
      <w:r>
        <w:rPr>
          <w:spacing w:val="-2"/>
          <w:sz w:val="24"/>
        </w:rPr>
        <w:t>progress)</w:t>
      </w:r>
    </w:p>
    <w:p w14:paraId="4686A839" w14:textId="77777777" w:rsidR="008E266D" w:rsidRDefault="000F5C97">
      <w:pPr>
        <w:pStyle w:val="ListParagraph"/>
        <w:numPr>
          <w:ilvl w:val="0"/>
          <w:numId w:val="1"/>
        </w:numPr>
        <w:tabs>
          <w:tab w:val="left" w:pos="720"/>
        </w:tabs>
        <w:spacing w:before="5" w:line="237" w:lineRule="auto"/>
        <w:ind w:right="698"/>
        <w:rPr>
          <w:sz w:val="24"/>
        </w:rPr>
      </w:pPr>
      <w:r>
        <w:rPr>
          <w:sz w:val="24"/>
        </w:rPr>
        <w:t>Meagan</w:t>
      </w:r>
      <w:r>
        <w:rPr>
          <w:spacing w:val="-13"/>
          <w:sz w:val="24"/>
        </w:rPr>
        <w:t xml:space="preserve"> </w:t>
      </w:r>
      <w:r>
        <w:rPr>
          <w:sz w:val="24"/>
        </w:rPr>
        <w:t>Pendleton</w:t>
      </w:r>
      <w:r>
        <w:rPr>
          <w:spacing w:val="-13"/>
          <w:sz w:val="24"/>
        </w:rPr>
        <w:t xml:space="preserve"> </w:t>
      </w:r>
      <w:r>
        <w:rPr>
          <w:sz w:val="24"/>
        </w:rPr>
        <w:t>(2026;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department </w:t>
      </w:r>
      <w:r>
        <w:rPr>
          <w:spacing w:val="-2"/>
          <w:sz w:val="24"/>
        </w:rPr>
        <w:t>representative)</w:t>
      </w:r>
    </w:p>
    <w:p w14:paraId="4686A83A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Steven</w:t>
      </w:r>
      <w:r>
        <w:rPr>
          <w:spacing w:val="-3"/>
          <w:sz w:val="24"/>
        </w:rPr>
        <w:t xml:space="preserve"> </w:t>
      </w:r>
      <w:r>
        <w:rPr>
          <w:sz w:val="24"/>
        </w:rPr>
        <w:t>Bao</w:t>
      </w:r>
      <w:r>
        <w:rPr>
          <w:spacing w:val="-2"/>
          <w:sz w:val="24"/>
        </w:rPr>
        <w:t xml:space="preserve"> </w:t>
      </w:r>
      <w:r>
        <w:rPr>
          <w:sz w:val="24"/>
        </w:rPr>
        <w:t>(Chair;</w:t>
      </w:r>
      <w:r>
        <w:rPr>
          <w:spacing w:val="-2"/>
          <w:sz w:val="24"/>
        </w:rPr>
        <w:t xml:space="preserve"> 2025)</w:t>
      </w:r>
    </w:p>
    <w:p w14:paraId="4686A83B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Katie</w:t>
      </w:r>
      <w:r>
        <w:rPr>
          <w:spacing w:val="-3"/>
          <w:sz w:val="24"/>
        </w:rPr>
        <w:t xml:space="preserve"> </w:t>
      </w:r>
      <w:r>
        <w:rPr>
          <w:sz w:val="24"/>
        </w:rPr>
        <w:t>Mueller</w:t>
      </w:r>
      <w:r>
        <w:rPr>
          <w:spacing w:val="-2"/>
          <w:sz w:val="24"/>
        </w:rPr>
        <w:t xml:space="preserve"> </w:t>
      </w:r>
      <w:r>
        <w:rPr>
          <w:sz w:val="24"/>
        </w:rPr>
        <w:t>(Co-chair;</w:t>
      </w:r>
      <w:r>
        <w:rPr>
          <w:spacing w:val="-2"/>
          <w:sz w:val="24"/>
        </w:rPr>
        <w:t xml:space="preserve"> 2025)</w:t>
      </w:r>
    </w:p>
    <w:p w14:paraId="4686A83C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Adrijana</w:t>
      </w:r>
      <w:r>
        <w:rPr>
          <w:spacing w:val="-2"/>
          <w:sz w:val="24"/>
        </w:rPr>
        <w:t xml:space="preserve"> </w:t>
      </w:r>
      <w:r>
        <w:rPr>
          <w:sz w:val="24"/>
        </w:rPr>
        <w:t>Miladinovic</w:t>
      </w:r>
      <w:r>
        <w:rPr>
          <w:spacing w:val="-2"/>
          <w:sz w:val="24"/>
        </w:rPr>
        <w:t xml:space="preserve"> (2025)</w:t>
      </w:r>
    </w:p>
    <w:p w14:paraId="4686A83D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Victoria</w:t>
      </w:r>
      <w:r>
        <w:rPr>
          <w:spacing w:val="-2"/>
          <w:sz w:val="24"/>
        </w:rPr>
        <w:t xml:space="preserve"> </w:t>
      </w:r>
      <w:r>
        <w:rPr>
          <w:sz w:val="24"/>
        </w:rPr>
        <w:t>Coan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(2023)</w:t>
      </w:r>
    </w:p>
    <w:p w14:paraId="4686A83E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Anneliese</w:t>
      </w:r>
      <w:r>
        <w:rPr>
          <w:spacing w:val="-3"/>
          <w:sz w:val="24"/>
        </w:rPr>
        <w:t xml:space="preserve"> </w:t>
      </w:r>
      <w:r>
        <w:rPr>
          <w:sz w:val="24"/>
        </w:rPr>
        <w:t>Ward</w:t>
      </w:r>
      <w:r>
        <w:rPr>
          <w:spacing w:val="-2"/>
          <w:sz w:val="24"/>
        </w:rPr>
        <w:t xml:space="preserve"> (2023)</w:t>
      </w:r>
    </w:p>
    <w:p w14:paraId="4686A83F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Brian</w:t>
      </w:r>
      <w:r>
        <w:rPr>
          <w:spacing w:val="-1"/>
          <w:sz w:val="24"/>
        </w:rPr>
        <w:t xml:space="preserve"> </w:t>
      </w:r>
      <w:r>
        <w:rPr>
          <w:sz w:val="24"/>
        </w:rPr>
        <w:t>O’Rourke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(2023)</w:t>
      </w:r>
    </w:p>
    <w:p w14:paraId="4686A840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Dawson</w:t>
      </w:r>
      <w:r>
        <w:rPr>
          <w:spacing w:val="-2"/>
          <w:sz w:val="24"/>
        </w:rPr>
        <w:t xml:space="preserve"> </w:t>
      </w:r>
      <w:r>
        <w:rPr>
          <w:sz w:val="24"/>
        </w:rPr>
        <w:t>Vosburg</w:t>
      </w:r>
      <w:r>
        <w:rPr>
          <w:spacing w:val="-1"/>
          <w:sz w:val="24"/>
        </w:rPr>
        <w:t xml:space="preserve"> </w:t>
      </w:r>
      <w:r>
        <w:rPr>
          <w:sz w:val="24"/>
        </w:rPr>
        <w:t>(Co-chair,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2023)</w:t>
      </w:r>
    </w:p>
    <w:p w14:paraId="4686A841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Mariah</w:t>
      </w:r>
      <w:r>
        <w:rPr>
          <w:spacing w:val="-3"/>
          <w:sz w:val="24"/>
        </w:rPr>
        <w:t xml:space="preserve"> </w:t>
      </w:r>
      <w:r>
        <w:rPr>
          <w:sz w:val="24"/>
        </w:rPr>
        <w:t>Warner</w:t>
      </w:r>
      <w:r>
        <w:rPr>
          <w:spacing w:val="-2"/>
          <w:sz w:val="24"/>
        </w:rPr>
        <w:t xml:space="preserve"> (2022)</w:t>
      </w:r>
    </w:p>
    <w:p w14:paraId="4686A842" w14:textId="77777777" w:rsidR="008E266D" w:rsidRDefault="000F5C97">
      <w:pPr>
        <w:pStyle w:val="ListParagraph"/>
        <w:numPr>
          <w:ilvl w:val="0"/>
          <w:numId w:val="1"/>
        </w:numPr>
        <w:tabs>
          <w:tab w:val="left" w:pos="720"/>
        </w:tabs>
        <w:spacing w:before="5" w:line="237" w:lineRule="auto"/>
        <w:ind w:right="1391"/>
        <w:rPr>
          <w:sz w:val="24"/>
        </w:rPr>
      </w:pPr>
      <w:r>
        <w:rPr>
          <w:sz w:val="24"/>
        </w:rPr>
        <w:t>Erick</w:t>
      </w:r>
      <w:r>
        <w:rPr>
          <w:spacing w:val="-13"/>
          <w:sz w:val="24"/>
        </w:rPr>
        <w:t xml:space="preserve"> </w:t>
      </w:r>
      <w:r>
        <w:rPr>
          <w:sz w:val="24"/>
        </w:rPr>
        <w:t>Axxe</w:t>
      </w:r>
      <w:r>
        <w:rPr>
          <w:spacing w:val="-13"/>
          <w:sz w:val="24"/>
        </w:rPr>
        <w:t xml:space="preserve"> </w:t>
      </w:r>
      <w:r>
        <w:rPr>
          <w:sz w:val="24"/>
        </w:rPr>
        <w:t>(2021;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department </w:t>
      </w:r>
      <w:r>
        <w:rPr>
          <w:spacing w:val="-2"/>
          <w:sz w:val="24"/>
        </w:rPr>
        <w:t>representative)</w:t>
      </w:r>
    </w:p>
    <w:p w14:paraId="4686A843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 w:line="240" w:lineRule="auto"/>
        <w:ind w:left="719" w:hanging="359"/>
        <w:rPr>
          <w:sz w:val="24"/>
        </w:rPr>
      </w:pPr>
      <w:r>
        <w:rPr>
          <w:sz w:val="24"/>
        </w:rPr>
        <w:t>Maria</w:t>
      </w:r>
      <w:r>
        <w:rPr>
          <w:spacing w:val="-2"/>
          <w:sz w:val="24"/>
        </w:rPr>
        <w:t xml:space="preserve"> </w:t>
      </w:r>
      <w:r>
        <w:rPr>
          <w:sz w:val="24"/>
        </w:rPr>
        <w:t>Orsini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(2020)</w:t>
      </w:r>
    </w:p>
    <w:p w14:paraId="4686A844" w14:textId="77777777" w:rsidR="008E266D" w:rsidRDefault="008E266D">
      <w:pPr>
        <w:pStyle w:val="ListParagraph"/>
        <w:spacing w:line="240" w:lineRule="auto"/>
        <w:rPr>
          <w:sz w:val="24"/>
        </w:rPr>
        <w:sectPr w:rsidR="008E266D">
          <w:type w:val="continuous"/>
          <w:pgSz w:w="12240" w:h="15840"/>
          <w:pgMar w:top="1360" w:right="1080" w:bottom="1000" w:left="1080" w:header="0" w:footer="806" w:gutter="0"/>
          <w:cols w:num="2" w:space="720" w:equalWidth="0">
            <w:col w:w="4673" w:space="367"/>
            <w:col w:w="5040"/>
          </w:cols>
        </w:sectPr>
      </w:pPr>
    </w:p>
    <w:p w14:paraId="4686A845" w14:textId="77777777" w:rsidR="008E266D" w:rsidRDefault="000F5C97">
      <w:pPr>
        <w:pStyle w:val="ListParagraph"/>
        <w:numPr>
          <w:ilvl w:val="0"/>
          <w:numId w:val="1"/>
        </w:numPr>
        <w:tabs>
          <w:tab w:val="left" w:pos="720"/>
        </w:tabs>
        <w:spacing w:before="75" w:line="237" w:lineRule="auto"/>
        <w:ind w:right="177"/>
        <w:rPr>
          <w:sz w:val="24"/>
        </w:rPr>
      </w:pPr>
      <w:r>
        <w:rPr>
          <w:sz w:val="24"/>
        </w:rPr>
        <w:lastRenderedPageBreak/>
        <w:t>Brandon</w:t>
      </w:r>
      <w:r>
        <w:rPr>
          <w:spacing w:val="-12"/>
          <w:sz w:val="24"/>
        </w:rPr>
        <w:t xml:space="preserve"> </w:t>
      </w:r>
      <w:r>
        <w:rPr>
          <w:sz w:val="24"/>
        </w:rPr>
        <w:t>Moore</w:t>
      </w:r>
      <w:r>
        <w:rPr>
          <w:spacing w:val="-13"/>
          <w:sz w:val="24"/>
        </w:rPr>
        <w:t xml:space="preserve"> </w:t>
      </w:r>
      <w:r>
        <w:rPr>
          <w:sz w:val="24"/>
        </w:rPr>
        <w:t>(2020;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department </w:t>
      </w:r>
      <w:r>
        <w:rPr>
          <w:spacing w:val="-2"/>
          <w:sz w:val="24"/>
        </w:rPr>
        <w:t>representative)</w:t>
      </w:r>
    </w:p>
    <w:p w14:paraId="4686A846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Christopher</w:t>
      </w:r>
      <w:r>
        <w:rPr>
          <w:spacing w:val="-2"/>
          <w:sz w:val="24"/>
        </w:rPr>
        <w:t xml:space="preserve"> </w:t>
      </w:r>
      <w:r>
        <w:rPr>
          <w:sz w:val="24"/>
        </w:rPr>
        <w:t>Kleps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(2019)</w:t>
      </w:r>
    </w:p>
    <w:p w14:paraId="4686A847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Lesley</w:t>
      </w:r>
      <w:r>
        <w:rPr>
          <w:spacing w:val="-3"/>
          <w:sz w:val="24"/>
        </w:rPr>
        <w:t xml:space="preserve"> </w:t>
      </w:r>
      <w:r>
        <w:rPr>
          <w:sz w:val="24"/>
        </w:rPr>
        <w:t>Schneider</w:t>
      </w:r>
      <w:r>
        <w:rPr>
          <w:spacing w:val="-2"/>
          <w:sz w:val="24"/>
        </w:rPr>
        <w:t xml:space="preserve"> (2019)</w:t>
      </w:r>
    </w:p>
    <w:p w14:paraId="4686A848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Elizabeth</w:t>
      </w:r>
      <w:r>
        <w:rPr>
          <w:spacing w:val="-4"/>
          <w:sz w:val="24"/>
        </w:rPr>
        <w:t xml:space="preserve"> </w:t>
      </w:r>
      <w:r>
        <w:rPr>
          <w:sz w:val="24"/>
        </w:rPr>
        <w:t>Martin</w:t>
      </w:r>
      <w:r>
        <w:rPr>
          <w:spacing w:val="-2"/>
          <w:sz w:val="24"/>
        </w:rPr>
        <w:t xml:space="preserve"> (2018)</w:t>
      </w:r>
    </w:p>
    <w:p w14:paraId="4686A849" w14:textId="77777777" w:rsidR="008E266D" w:rsidRDefault="000F5C97">
      <w:pPr>
        <w:pStyle w:val="ListParagraph"/>
        <w:numPr>
          <w:ilvl w:val="0"/>
          <w:numId w:val="1"/>
        </w:numPr>
        <w:tabs>
          <w:tab w:val="left" w:pos="720"/>
        </w:tabs>
        <w:spacing w:line="242" w:lineRule="auto"/>
        <w:ind w:right="377"/>
        <w:rPr>
          <w:sz w:val="24"/>
        </w:rPr>
      </w:pPr>
      <w:r>
        <w:rPr>
          <w:sz w:val="24"/>
        </w:rPr>
        <w:t>Alex</w:t>
      </w:r>
      <w:r>
        <w:rPr>
          <w:spacing w:val="-13"/>
          <w:sz w:val="24"/>
        </w:rPr>
        <w:t xml:space="preserve"> </w:t>
      </w:r>
      <w:r>
        <w:rPr>
          <w:sz w:val="24"/>
        </w:rPr>
        <w:t>Kissling</w:t>
      </w:r>
      <w:r>
        <w:rPr>
          <w:spacing w:val="-13"/>
          <w:sz w:val="24"/>
        </w:rPr>
        <w:t xml:space="preserve"> </w:t>
      </w:r>
      <w:r>
        <w:rPr>
          <w:sz w:val="24"/>
        </w:rPr>
        <w:t>(2016;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department </w:t>
      </w:r>
      <w:r>
        <w:rPr>
          <w:spacing w:val="-2"/>
          <w:sz w:val="24"/>
        </w:rPr>
        <w:t>representative)</w:t>
      </w:r>
    </w:p>
    <w:p w14:paraId="4686A84A" w14:textId="77777777" w:rsidR="008E266D" w:rsidRDefault="000F5C97">
      <w:pPr>
        <w:pStyle w:val="Heading2"/>
        <w:spacing w:before="272" w:line="275" w:lineRule="exact"/>
      </w:pPr>
      <w:r>
        <w:t>MA/2</w:t>
      </w:r>
      <w:r>
        <w:rPr>
          <w:vertAlign w:val="superscript"/>
        </w:rPr>
        <w:t>nd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Paper</w:t>
      </w:r>
    </w:p>
    <w:p w14:paraId="4686A84B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Hyunji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Lim (In </w:t>
      </w:r>
      <w:r>
        <w:rPr>
          <w:spacing w:val="-2"/>
          <w:sz w:val="24"/>
        </w:rPr>
        <w:t>progress)</w:t>
      </w:r>
    </w:p>
    <w:p w14:paraId="4686A84C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Jeremiah</w:t>
      </w:r>
      <w:r>
        <w:rPr>
          <w:spacing w:val="-4"/>
          <w:sz w:val="24"/>
        </w:rPr>
        <w:t xml:space="preserve"> </w:t>
      </w:r>
      <w:r>
        <w:rPr>
          <w:sz w:val="24"/>
        </w:rPr>
        <w:t>Nunez</w:t>
      </w:r>
      <w:r>
        <w:rPr>
          <w:spacing w:val="-2"/>
          <w:sz w:val="24"/>
        </w:rPr>
        <w:t xml:space="preserve"> </w:t>
      </w:r>
      <w:r>
        <w:rPr>
          <w:sz w:val="24"/>
        </w:rPr>
        <w:t>(Chair;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progress)</w:t>
      </w:r>
    </w:p>
    <w:p w14:paraId="4686A84D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Seungyeon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(In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progress)</w:t>
      </w:r>
    </w:p>
    <w:p w14:paraId="4686A84E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Adrijana</w:t>
      </w:r>
      <w:r>
        <w:rPr>
          <w:spacing w:val="-2"/>
          <w:sz w:val="24"/>
        </w:rPr>
        <w:t xml:space="preserve"> </w:t>
      </w:r>
      <w:r>
        <w:rPr>
          <w:sz w:val="24"/>
        </w:rPr>
        <w:t>Miladinovic</w:t>
      </w:r>
      <w:r>
        <w:rPr>
          <w:spacing w:val="-2"/>
          <w:sz w:val="24"/>
        </w:rPr>
        <w:t xml:space="preserve"> (2024)</w:t>
      </w:r>
    </w:p>
    <w:p w14:paraId="4686A84F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Nahrissa</w:t>
      </w:r>
      <w:r>
        <w:rPr>
          <w:spacing w:val="-3"/>
          <w:sz w:val="24"/>
        </w:rPr>
        <w:t xml:space="preserve"> </w:t>
      </w:r>
      <w:r>
        <w:rPr>
          <w:sz w:val="24"/>
        </w:rPr>
        <w:t>Rush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(2024)</w:t>
      </w:r>
    </w:p>
    <w:p w14:paraId="4686A850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Anneliese</w:t>
      </w:r>
      <w:r>
        <w:rPr>
          <w:spacing w:val="-3"/>
          <w:sz w:val="24"/>
        </w:rPr>
        <w:t xml:space="preserve"> </w:t>
      </w:r>
      <w:r>
        <w:rPr>
          <w:sz w:val="24"/>
        </w:rPr>
        <w:t>Schenk</w:t>
      </w:r>
      <w:r>
        <w:rPr>
          <w:spacing w:val="-2"/>
          <w:sz w:val="24"/>
        </w:rPr>
        <w:t xml:space="preserve"> (2024)</w:t>
      </w:r>
    </w:p>
    <w:p w14:paraId="4686A851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Katie</w:t>
      </w:r>
      <w:r>
        <w:rPr>
          <w:spacing w:val="-3"/>
          <w:sz w:val="24"/>
        </w:rPr>
        <w:t xml:space="preserve"> </w:t>
      </w:r>
      <w:r>
        <w:rPr>
          <w:sz w:val="24"/>
        </w:rPr>
        <w:t>Mueller</w:t>
      </w:r>
      <w:r>
        <w:rPr>
          <w:spacing w:val="-2"/>
          <w:sz w:val="24"/>
        </w:rPr>
        <w:t xml:space="preserve"> </w:t>
      </w:r>
      <w:r>
        <w:rPr>
          <w:sz w:val="24"/>
        </w:rPr>
        <w:t>(Co-chair;</w:t>
      </w:r>
      <w:r>
        <w:rPr>
          <w:spacing w:val="-2"/>
          <w:sz w:val="24"/>
        </w:rPr>
        <w:t xml:space="preserve"> 2023)</w:t>
      </w:r>
    </w:p>
    <w:p w14:paraId="4686A852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Steven</w:t>
      </w:r>
      <w:r>
        <w:rPr>
          <w:spacing w:val="-3"/>
          <w:sz w:val="24"/>
        </w:rPr>
        <w:t xml:space="preserve"> </w:t>
      </w:r>
      <w:r>
        <w:rPr>
          <w:sz w:val="24"/>
        </w:rPr>
        <w:t>Bao</w:t>
      </w:r>
      <w:r>
        <w:rPr>
          <w:spacing w:val="-3"/>
          <w:sz w:val="24"/>
        </w:rPr>
        <w:t xml:space="preserve"> </w:t>
      </w:r>
      <w:r>
        <w:rPr>
          <w:sz w:val="24"/>
        </w:rPr>
        <w:t>(Co-chair;</w:t>
      </w:r>
      <w:r>
        <w:rPr>
          <w:spacing w:val="-2"/>
          <w:sz w:val="24"/>
        </w:rPr>
        <w:t xml:space="preserve"> 2023)</w:t>
      </w:r>
    </w:p>
    <w:p w14:paraId="4686A853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Fei</w:t>
      </w:r>
      <w:r>
        <w:rPr>
          <w:spacing w:val="-1"/>
          <w:sz w:val="24"/>
        </w:rPr>
        <w:t xml:space="preserve"> </w:t>
      </w:r>
      <w:r>
        <w:rPr>
          <w:sz w:val="24"/>
        </w:rPr>
        <w:t>Xie</w:t>
      </w:r>
      <w:r>
        <w:rPr>
          <w:spacing w:val="-1"/>
          <w:sz w:val="24"/>
        </w:rPr>
        <w:t xml:space="preserve"> </w:t>
      </w:r>
      <w:r>
        <w:rPr>
          <w:sz w:val="24"/>
        </w:rPr>
        <w:t>(Chair;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2023)</w:t>
      </w:r>
    </w:p>
    <w:p w14:paraId="4686A854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Ian</w:t>
      </w:r>
      <w:r>
        <w:rPr>
          <w:spacing w:val="-2"/>
          <w:sz w:val="24"/>
        </w:rPr>
        <w:t xml:space="preserve"> </w:t>
      </w:r>
      <w:r>
        <w:rPr>
          <w:sz w:val="24"/>
        </w:rPr>
        <w:t>Harwood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(2022)</w:t>
      </w:r>
    </w:p>
    <w:p w14:paraId="4686A855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Mehr</w:t>
      </w:r>
      <w:r>
        <w:rPr>
          <w:spacing w:val="-1"/>
          <w:sz w:val="24"/>
        </w:rPr>
        <w:t xml:space="preserve"> </w:t>
      </w:r>
      <w:r>
        <w:rPr>
          <w:sz w:val="24"/>
        </w:rPr>
        <w:t>Mumtaz</w:t>
      </w:r>
      <w:r>
        <w:rPr>
          <w:spacing w:val="-2"/>
          <w:sz w:val="24"/>
        </w:rPr>
        <w:t xml:space="preserve"> (2022)</w:t>
      </w:r>
    </w:p>
    <w:p w14:paraId="4686A856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 w:line="240" w:lineRule="auto"/>
        <w:ind w:left="719" w:hanging="359"/>
        <w:rPr>
          <w:sz w:val="24"/>
        </w:rPr>
      </w:pPr>
      <w:r>
        <w:rPr>
          <w:sz w:val="24"/>
        </w:rPr>
        <w:t>Victoria</w:t>
      </w:r>
      <w:r>
        <w:rPr>
          <w:spacing w:val="-2"/>
          <w:sz w:val="24"/>
        </w:rPr>
        <w:t xml:space="preserve"> </w:t>
      </w:r>
      <w:r>
        <w:rPr>
          <w:sz w:val="24"/>
        </w:rPr>
        <w:t>Coan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(2022)</w:t>
      </w:r>
    </w:p>
    <w:p w14:paraId="4686A857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72"/>
        <w:ind w:left="719" w:hanging="359"/>
        <w:rPr>
          <w:sz w:val="24"/>
        </w:rPr>
      </w:pPr>
      <w:r>
        <w:br w:type="column"/>
      </w:r>
      <w:r>
        <w:rPr>
          <w:sz w:val="24"/>
        </w:rPr>
        <w:t>Josh</w:t>
      </w:r>
      <w:r>
        <w:rPr>
          <w:spacing w:val="-2"/>
          <w:sz w:val="24"/>
        </w:rPr>
        <w:t xml:space="preserve"> </w:t>
      </w:r>
      <w:r>
        <w:rPr>
          <w:sz w:val="24"/>
        </w:rPr>
        <w:t>Underwood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(2022)</w:t>
      </w:r>
    </w:p>
    <w:p w14:paraId="4686A858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Jacob</w:t>
      </w:r>
      <w:r>
        <w:rPr>
          <w:spacing w:val="-2"/>
          <w:sz w:val="24"/>
        </w:rPr>
        <w:t xml:space="preserve"> </w:t>
      </w:r>
      <w:r>
        <w:rPr>
          <w:sz w:val="24"/>
        </w:rPr>
        <w:t>Kepes</w:t>
      </w:r>
      <w:r>
        <w:rPr>
          <w:spacing w:val="-2"/>
          <w:sz w:val="24"/>
        </w:rPr>
        <w:t xml:space="preserve"> (2021)</w:t>
      </w:r>
    </w:p>
    <w:p w14:paraId="4686A859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Dawson</w:t>
      </w:r>
      <w:r>
        <w:rPr>
          <w:spacing w:val="-1"/>
          <w:sz w:val="24"/>
        </w:rPr>
        <w:t xml:space="preserve"> </w:t>
      </w:r>
      <w:r>
        <w:rPr>
          <w:sz w:val="24"/>
        </w:rPr>
        <w:t>Vosburg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(2021)</w:t>
      </w:r>
    </w:p>
    <w:p w14:paraId="4686A85A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Mariah</w:t>
      </w:r>
      <w:r>
        <w:rPr>
          <w:spacing w:val="-3"/>
          <w:sz w:val="24"/>
        </w:rPr>
        <w:t xml:space="preserve"> </w:t>
      </w:r>
      <w:r>
        <w:rPr>
          <w:sz w:val="24"/>
        </w:rPr>
        <w:t>Warner</w:t>
      </w:r>
      <w:r>
        <w:rPr>
          <w:spacing w:val="-2"/>
          <w:sz w:val="24"/>
        </w:rPr>
        <w:t xml:space="preserve"> (2021)</w:t>
      </w:r>
    </w:p>
    <w:p w14:paraId="4686A85B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Shatira</w:t>
      </w:r>
      <w:r>
        <w:rPr>
          <w:spacing w:val="-4"/>
          <w:sz w:val="24"/>
        </w:rPr>
        <w:t xml:space="preserve"> </w:t>
      </w:r>
      <w:r>
        <w:rPr>
          <w:sz w:val="24"/>
        </w:rPr>
        <w:t>Woods</w:t>
      </w:r>
      <w:r>
        <w:rPr>
          <w:spacing w:val="-2"/>
          <w:sz w:val="24"/>
        </w:rPr>
        <w:t xml:space="preserve"> (2021)</w:t>
      </w:r>
    </w:p>
    <w:p w14:paraId="4686A85C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Erick</w:t>
      </w:r>
      <w:r>
        <w:rPr>
          <w:spacing w:val="-1"/>
          <w:sz w:val="24"/>
        </w:rPr>
        <w:t xml:space="preserve"> </w:t>
      </w:r>
      <w:r>
        <w:rPr>
          <w:sz w:val="24"/>
        </w:rPr>
        <w:t>Axxe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(2019)</w:t>
      </w:r>
    </w:p>
    <w:p w14:paraId="4686A85D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Emma</w:t>
      </w:r>
      <w:r>
        <w:rPr>
          <w:spacing w:val="-3"/>
          <w:sz w:val="24"/>
        </w:rPr>
        <w:t xml:space="preserve"> </w:t>
      </w:r>
      <w:r>
        <w:rPr>
          <w:sz w:val="24"/>
        </w:rPr>
        <w:t>Bosely-Smith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(2017)</w:t>
      </w:r>
    </w:p>
    <w:p w14:paraId="4686A85E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Roberto</w:t>
      </w:r>
      <w:r>
        <w:rPr>
          <w:spacing w:val="-3"/>
          <w:sz w:val="24"/>
        </w:rPr>
        <w:t xml:space="preserve"> </w:t>
      </w:r>
      <w:r>
        <w:rPr>
          <w:sz w:val="24"/>
        </w:rPr>
        <w:t>Fernandez</w:t>
      </w:r>
      <w:r>
        <w:rPr>
          <w:spacing w:val="-2"/>
          <w:sz w:val="24"/>
        </w:rPr>
        <w:t xml:space="preserve"> (2017)</w:t>
      </w:r>
    </w:p>
    <w:p w14:paraId="4686A85F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Christopher</w:t>
      </w:r>
      <w:r>
        <w:rPr>
          <w:spacing w:val="-2"/>
          <w:sz w:val="24"/>
        </w:rPr>
        <w:t xml:space="preserve"> </w:t>
      </w:r>
      <w:r>
        <w:rPr>
          <w:sz w:val="24"/>
        </w:rPr>
        <w:t>Kleps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(2017)</w:t>
      </w:r>
    </w:p>
    <w:p w14:paraId="4686A860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Evelyn</w:t>
      </w:r>
      <w:r>
        <w:rPr>
          <w:spacing w:val="-1"/>
          <w:sz w:val="24"/>
        </w:rPr>
        <w:t xml:space="preserve"> </w:t>
      </w:r>
      <w:r>
        <w:rPr>
          <w:sz w:val="24"/>
        </w:rPr>
        <w:t>Gertz</w:t>
      </w:r>
      <w:r>
        <w:rPr>
          <w:spacing w:val="-2"/>
          <w:sz w:val="24"/>
        </w:rPr>
        <w:t xml:space="preserve"> (2016)</w:t>
      </w:r>
    </w:p>
    <w:p w14:paraId="4686A861" w14:textId="77777777" w:rsidR="008E266D" w:rsidRDefault="008E266D">
      <w:pPr>
        <w:pStyle w:val="BodyText"/>
        <w:ind w:left="0" w:firstLine="0"/>
      </w:pPr>
    </w:p>
    <w:p w14:paraId="4686A862" w14:textId="77777777" w:rsidR="008E266D" w:rsidRDefault="000F5C97">
      <w:pPr>
        <w:pStyle w:val="Heading2"/>
      </w:pPr>
      <w:r>
        <w:t>Undergraduate</w:t>
      </w:r>
      <w:r>
        <w:rPr>
          <w:spacing w:val="-5"/>
        </w:rPr>
        <w:t xml:space="preserve"> </w:t>
      </w:r>
      <w:r>
        <w:rPr>
          <w:spacing w:val="-2"/>
        </w:rPr>
        <w:t>Theses</w:t>
      </w:r>
    </w:p>
    <w:p w14:paraId="4686A863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Fowzia</w:t>
      </w:r>
      <w:r>
        <w:rPr>
          <w:spacing w:val="-3"/>
          <w:sz w:val="24"/>
        </w:rPr>
        <w:t xml:space="preserve"> </w:t>
      </w:r>
      <w:r>
        <w:rPr>
          <w:sz w:val="24"/>
        </w:rPr>
        <w:t>Ibrahim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(2026)</w:t>
      </w:r>
    </w:p>
    <w:p w14:paraId="4686A864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Zach</w:t>
      </w:r>
      <w:r>
        <w:rPr>
          <w:spacing w:val="-2"/>
          <w:sz w:val="24"/>
        </w:rPr>
        <w:t xml:space="preserve"> </w:t>
      </w:r>
      <w:r>
        <w:rPr>
          <w:sz w:val="24"/>
        </w:rPr>
        <w:t>Feltner</w:t>
      </w:r>
      <w:r>
        <w:rPr>
          <w:spacing w:val="-2"/>
          <w:sz w:val="24"/>
        </w:rPr>
        <w:t xml:space="preserve"> (2024)</w:t>
      </w:r>
    </w:p>
    <w:p w14:paraId="4686A865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Jiaxu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 </w:t>
      </w:r>
      <w:r>
        <w:rPr>
          <w:spacing w:val="-2"/>
          <w:sz w:val="24"/>
        </w:rPr>
        <w:t>(2023)</w:t>
      </w:r>
    </w:p>
    <w:p w14:paraId="4686A866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Ethan</w:t>
      </w:r>
      <w:r>
        <w:rPr>
          <w:spacing w:val="-4"/>
          <w:sz w:val="24"/>
        </w:rPr>
        <w:t xml:space="preserve"> </w:t>
      </w:r>
      <w:r>
        <w:rPr>
          <w:sz w:val="24"/>
        </w:rPr>
        <w:t>Weiland</w:t>
      </w:r>
      <w:r>
        <w:rPr>
          <w:spacing w:val="-2"/>
          <w:sz w:val="24"/>
        </w:rPr>
        <w:t xml:space="preserve"> </w:t>
      </w:r>
      <w:r>
        <w:rPr>
          <w:sz w:val="24"/>
        </w:rPr>
        <w:t>(Chair;</w:t>
      </w:r>
      <w:r>
        <w:rPr>
          <w:spacing w:val="-2"/>
          <w:sz w:val="24"/>
        </w:rPr>
        <w:t xml:space="preserve"> 2021)</w:t>
      </w:r>
    </w:p>
    <w:p w14:paraId="4686A867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2"/>
        <w:ind w:left="719" w:hanging="359"/>
        <w:rPr>
          <w:sz w:val="24"/>
        </w:rPr>
      </w:pPr>
      <w:r>
        <w:rPr>
          <w:sz w:val="24"/>
        </w:rPr>
        <w:t>Jamie</w:t>
      </w:r>
      <w:r>
        <w:rPr>
          <w:spacing w:val="-2"/>
          <w:sz w:val="24"/>
        </w:rPr>
        <w:t xml:space="preserve"> </w:t>
      </w:r>
      <w:r>
        <w:rPr>
          <w:sz w:val="24"/>
        </w:rPr>
        <w:t>Wise</w:t>
      </w:r>
      <w:r>
        <w:rPr>
          <w:spacing w:val="-2"/>
          <w:sz w:val="24"/>
        </w:rPr>
        <w:t xml:space="preserve"> (2020)</w:t>
      </w:r>
    </w:p>
    <w:p w14:paraId="4686A868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Kaitlyn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Toth </w:t>
      </w:r>
      <w:r>
        <w:rPr>
          <w:spacing w:val="-2"/>
          <w:sz w:val="24"/>
        </w:rPr>
        <w:t>(2020)</w:t>
      </w:r>
    </w:p>
    <w:p w14:paraId="4686A869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spacing w:before="3"/>
        <w:ind w:left="719" w:hanging="359"/>
        <w:rPr>
          <w:sz w:val="24"/>
        </w:rPr>
      </w:pPr>
      <w:r>
        <w:rPr>
          <w:sz w:val="24"/>
        </w:rPr>
        <w:t>Allison</w:t>
      </w:r>
      <w:r>
        <w:rPr>
          <w:spacing w:val="-2"/>
          <w:sz w:val="24"/>
        </w:rPr>
        <w:t xml:space="preserve"> </w:t>
      </w:r>
      <w:r>
        <w:rPr>
          <w:sz w:val="24"/>
        </w:rPr>
        <w:t>Hansen</w:t>
      </w:r>
      <w:r>
        <w:rPr>
          <w:spacing w:val="-2"/>
          <w:sz w:val="24"/>
        </w:rPr>
        <w:t xml:space="preserve"> </w:t>
      </w:r>
      <w:r>
        <w:rPr>
          <w:sz w:val="24"/>
        </w:rPr>
        <w:t>(Co-chair;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2018)</w:t>
      </w:r>
    </w:p>
    <w:p w14:paraId="4686A86A" w14:textId="77777777" w:rsidR="008E266D" w:rsidRDefault="000F5C97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Sarah</w:t>
      </w:r>
      <w:r>
        <w:rPr>
          <w:spacing w:val="-4"/>
          <w:sz w:val="24"/>
        </w:rPr>
        <w:t xml:space="preserve"> </w:t>
      </w:r>
      <w:r>
        <w:rPr>
          <w:sz w:val="24"/>
        </w:rPr>
        <w:t>Holbert</w:t>
      </w:r>
      <w:r>
        <w:rPr>
          <w:spacing w:val="-2"/>
          <w:sz w:val="24"/>
        </w:rPr>
        <w:t xml:space="preserve"> </w:t>
      </w:r>
      <w:r>
        <w:rPr>
          <w:sz w:val="24"/>
        </w:rPr>
        <w:t>(Chair;</w:t>
      </w:r>
      <w:r>
        <w:rPr>
          <w:spacing w:val="-2"/>
          <w:sz w:val="24"/>
        </w:rPr>
        <w:t xml:space="preserve"> 2019)</w:t>
      </w:r>
    </w:p>
    <w:p w14:paraId="4686A86B" w14:textId="77777777" w:rsidR="008E266D" w:rsidRDefault="008E266D">
      <w:pPr>
        <w:pStyle w:val="ListParagraph"/>
        <w:rPr>
          <w:sz w:val="24"/>
        </w:rPr>
        <w:sectPr w:rsidR="008E266D">
          <w:pgSz w:w="12240" w:h="15840"/>
          <w:pgMar w:top="1220" w:right="1080" w:bottom="1000" w:left="1080" w:header="0" w:footer="806" w:gutter="0"/>
          <w:cols w:num="2" w:space="720" w:equalWidth="0">
            <w:col w:w="4253" w:space="787"/>
            <w:col w:w="5040"/>
          </w:cols>
        </w:sectPr>
      </w:pPr>
    </w:p>
    <w:p w14:paraId="4686A86C" w14:textId="77777777" w:rsidR="008E266D" w:rsidRDefault="008E266D">
      <w:pPr>
        <w:pStyle w:val="BodyText"/>
        <w:spacing w:before="63"/>
        <w:ind w:left="0" w:firstLine="0"/>
        <w:rPr>
          <w:sz w:val="21"/>
        </w:rPr>
      </w:pPr>
    </w:p>
    <w:p w14:paraId="4686A86D" w14:textId="77777777" w:rsidR="008E266D" w:rsidRDefault="000F5C97">
      <w:pPr>
        <w:pStyle w:val="Heading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686A907" wp14:editId="4686A908">
                <wp:simplePos x="0" y="0"/>
                <wp:positionH relativeFrom="page">
                  <wp:posOffset>896111</wp:posOffset>
                </wp:positionH>
                <wp:positionV relativeFrom="paragraph">
                  <wp:posOffset>200414</wp:posOffset>
                </wp:positionV>
                <wp:extent cx="5980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C1A33" id="Graphic 8" o:spid="_x0000_s1026" style="position:absolute;margin-left:70.55pt;margin-top:15.8pt;width:470.9pt;height: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mallCaps/>
          <w:spacing w:val="-2"/>
        </w:rPr>
        <w:t>Service</w:t>
      </w:r>
    </w:p>
    <w:p w14:paraId="4686A86E" w14:textId="77777777" w:rsidR="008E266D" w:rsidRDefault="000F5C97">
      <w:pPr>
        <w:pStyle w:val="Heading2"/>
      </w:pPr>
      <w:r>
        <w:rPr>
          <w:spacing w:val="-2"/>
        </w:rPr>
        <w:t>Profession</w:t>
      </w:r>
    </w:p>
    <w:p w14:paraId="4686A86F" w14:textId="77777777" w:rsidR="008E266D" w:rsidRDefault="000F5C97">
      <w:pPr>
        <w:pStyle w:val="BodyText"/>
        <w:tabs>
          <w:tab w:val="left" w:pos="1799"/>
        </w:tabs>
        <w:spacing w:before="4"/>
        <w:ind w:left="360" w:firstLine="0"/>
      </w:pPr>
      <w:r>
        <w:rPr>
          <w:spacing w:val="-4"/>
        </w:rPr>
        <w:t>2025</w:t>
      </w:r>
      <w:r>
        <w:tab/>
        <w:t>Member,</w:t>
      </w:r>
      <w:r>
        <w:rPr>
          <w:spacing w:val="-1"/>
        </w:rPr>
        <w:t xml:space="preserve"> </w:t>
      </w:r>
      <w:r>
        <w:t>ASA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Sociology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Culture</w:t>
      </w:r>
      <w:r>
        <w:rPr>
          <w:spacing w:val="-1"/>
        </w:rPr>
        <w:t xml:space="preserve"> </w:t>
      </w:r>
      <w:r>
        <w:t>Nominations</w:t>
      </w:r>
      <w:r>
        <w:rPr>
          <w:spacing w:val="-1"/>
        </w:rPr>
        <w:t xml:space="preserve"> </w:t>
      </w:r>
      <w:r>
        <w:rPr>
          <w:spacing w:val="-2"/>
        </w:rPr>
        <w:t>Committee.</w:t>
      </w:r>
    </w:p>
    <w:p w14:paraId="4686A870" w14:textId="77777777" w:rsidR="008E266D" w:rsidRDefault="000F5C97">
      <w:pPr>
        <w:pStyle w:val="BodyText"/>
        <w:tabs>
          <w:tab w:val="left" w:pos="1799"/>
        </w:tabs>
        <w:spacing w:before="93" w:line="247" w:lineRule="auto"/>
        <w:ind w:right="1018"/>
      </w:pPr>
      <w:r>
        <w:rPr>
          <w:spacing w:val="-4"/>
        </w:rPr>
        <w:t>2024</w:t>
      </w:r>
      <w:r>
        <w:tab/>
        <w:t>Member,</w:t>
      </w:r>
      <w:r>
        <w:rPr>
          <w:spacing w:val="-4"/>
        </w:rPr>
        <w:t xml:space="preserve"> </w:t>
      </w:r>
      <w:r>
        <w:t>ASA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Sociology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Culture</w:t>
      </w:r>
      <w:r>
        <w:rPr>
          <w:spacing w:val="-5"/>
        </w:rPr>
        <w:t xml:space="preserve"> </w:t>
      </w:r>
      <w:r>
        <w:t>Mary</w:t>
      </w:r>
      <w:r>
        <w:rPr>
          <w:spacing w:val="-4"/>
        </w:rPr>
        <w:t xml:space="preserve"> </w:t>
      </w:r>
      <w:r>
        <w:t>Douglas</w:t>
      </w:r>
      <w:r>
        <w:rPr>
          <w:spacing w:val="-4"/>
        </w:rPr>
        <w:t xml:space="preserve"> </w:t>
      </w:r>
      <w:r>
        <w:t>Book</w:t>
      </w:r>
      <w:r>
        <w:rPr>
          <w:spacing w:val="-4"/>
        </w:rPr>
        <w:t xml:space="preserve"> </w:t>
      </w:r>
      <w:r>
        <w:t>Award Selection Committee.</w:t>
      </w:r>
    </w:p>
    <w:p w14:paraId="4686A871" w14:textId="77777777" w:rsidR="008E266D" w:rsidRDefault="000F5C97">
      <w:pPr>
        <w:pStyle w:val="BodyText"/>
        <w:tabs>
          <w:tab w:val="left" w:pos="1799"/>
        </w:tabs>
        <w:spacing w:before="85" w:line="242" w:lineRule="auto"/>
        <w:ind w:right="799"/>
      </w:pPr>
      <w:r>
        <w:rPr>
          <w:spacing w:val="-4"/>
        </w:rPr>
        <w:t>2024</w:t>
      </w:r>
      <w:r>
        <w:tab/>
        <w:t>Chair,</w:t>
      </w:r>
      <w:r>
        <w:rPr>
          <w:spacing w:val="-4"/>
        </w:rPr>
        <w:t xml:space="preserve"> </w:t>
      </w:r>
      <w:r>
        <w:t>ASA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Peace,</w:t>
      </w:r>
      <w:r>
        <w:rPr>
          <w:spacing w:val="-4"/>
        </w:rPr>
        <w:t xml:space="preserve"> </w:t>
      </w:r>
      <w:r>
        <w:t>War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Book</w:t>
      </w:r>
      <w:r>
        <w:rPr>
          <w:spacing w:val="-4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 xml:space="preserve">Selection </w:t>
      </w:r>
      <w:r>
        <w:rPr>
          <w:spacing w:val="-2"/>
        </w:rPr>
        <w:t>Committee.</w:t>
      </w:r>
    </w:p>
    <w:p w14:paraId="4686A872" w14:textId="77777777" w:rsidR="008E266D" w:rsidRDefault="000F5C97">
      <w:pPr>
        <w:pStyle w:val="BodyText"/>
        <w:tabs>
          <w:tab w:val="left" w:pos="1799"/>
        </w:tabs>
        <w:spacing w:before="6" w:line="370" w:lineRule="atLeast"/>
        <w:ind w:left="360" w:right="699" w:firstLine="0"/>
      </w:pPr>
      <w:r>
        <w:rPr>
          <w:spacing w:val="-4"/>
        </w:rPr>
        <w:t>2024</w:t>
      </w:r>
      <w:r>
        <w:tab/>
        <w:t>Member,</w:t>
      </w:r>
      <w:r>
        <w:rPr>
          <w:spacing w:val="-4"/>
        </w:rPr>
        <w:t xml:space="preserve"> </w:t>
      </w:r>
      <w:r>
        <w:t>ASA</w:t>
      </w:r>
      <w:r>
        <w:rPr>
          <w:spacing w:val="-5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Theory</w:t>
      </w:r>
      <w:r>
        <w:rPr>
          <w:spacing w:val="-4"/>
        </w:rPr>
        <w:t xml:space="preserve"> </w:t>
      </w:r>
      <w:r>
        <w:t>Junior</w:t>
      </w:r>
      <w:r>
        <w:rPr>
          <w:spacing w:val="-4"/>
        </w:rPr>
        <w:t xml:space="preserve"> </w:t>
      </w:r>
      <w:r>
        <w:t>Theorist</w:t>
      </w:r>
      <w:r>
        <w:rPr>
          <w:spacing w:val="-4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 xml:space="preserve">Committee. </w:t>
      </w:r>
      <w:r>
        <w:rPr>
          <w:spacing w:val="-4"/>
        </w:rPr>
        <w:t>2024</w:t>
      </w:r>
      <w:r>
        <w:tab/>
        <w:t>Organizer, Regular Session on Comparative and Historical Sociology, Annual</w:t>
      </w:r>
    </w:p>
    <w:p w14:paraId="4686A873" w14:textId="77777777" w:rsidR="008E266D" w:rsidRDefault="000F5C97">
      <w:pPr>
        <w:pStyle w:val="BodyText"/>
        <w:spacing w:before="7"/>
        <w:ind w:firstLine="0"/>
      </w:pPr>
      <w:r>
        <w:t>Meeting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Sociological</w:t>
      </w:r>
      <w:r>
        <w:rPr>
          <w:spacing w:val="-1"/>
        </w:rPr>
        <w:t xml:space="preserve"> </w:t>
      </w:r>
      <w:r>
        <w:rPr>
          <w:spacing w:val="-2"/>
        </w:rPr>
        <w:t>Association.</w:t>
      </w:r>
    </w:p>
    <w:p w14:paraId="4686A874" w14:textId="77777777" w:rsidR="008E266D" w:rsidRDefault="000F5C97">
      <w:pPr>
        <w:pStyle w:val="BodyText"/>
        <w:tabs>
          <w:tab w:val="left" w:pos="1799"/>
        </w:tabs>
        <w:spacing w:before="93" w:line="242" w:lineRule="auto"/>
        <w:ind w:right="1245"/>
      </w:pPr>
      <w:r>
        <w:rPr>
          <w:spacing w:val="-2"/>
        </w:rPr>
        <w:t>2021-2024</w:t>
      </w:r>
      <w:r>
        <w:tab/>
        <w:t>Co-Chair,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European</w:t>
      </w:r>
      <w:r>
        <w:rPr>
          <w:spacing w:val="-5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Radicalism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Violence</w:t>
      </w:r>
      <w:r>
        <w:rPr>
          <w:spacing w:val="-6"/>
        </w:rPr>
        <w:t xml:space="preserve"> </w:t>
      </w:r>
      <w:r>
        <w:t xml:space="preserve">Research </w:t>
      </w:r>
      <w:r>
        <w:rPr>
          <w:spacing w:val="-2"/>
        </w:rPr>
        <w:t>Network.</w:t>
      </w:r>
    </w:p>
    <w:p w14:paraId="4686A875" w14:textId="77777777" w:rsidR="008E266D" w:rsidRDefault="000F5C97">
      <w:pPr>
        <w:pStyle w:val="BodyText"/>
        <w:tabs>
          <w:tab w:val="left" w:pos="1799"/>
        </w:tabs>
        <w:spacing w:before="95" w:line="242" w:lineRule="auto"/>
        <w:ind w:right="666"/>
      </w:pPr>
      <w:r>
        <w:rPr>
          <w:spacing w:val="-2"/>
        </w:rPr>
        <w:t>2020-2023</w:t>
      </w:r>
      <w:r>
        <w:tab/>
        <w:t>Council</w:t>
      </w:r>
      <w:r>
        <w:rPr>
          <w:spacing w:val="-5"/>
        </w:rPr>
        <w:t xml:space="preserve"> </w:t>
      </w:r>
      <w:r>
        <w:t>Member,</w:t>
      </w:r>
      <w:r>
        <w:rPr>
          <w:spacing w:val="-6"/>
        </w:rPr>
        <w:t xml:space="preserve"> </w:t>
      </w:r>
      <w:r>
        <w:t>American</w:t>
      </w:r>
      <w:r>
        <w:rPr>
          <w:spacing w:val="-5"/>
        </w:rPr>
        <w:t xml:space="preserve"> </w:t>
      </w:r>
      <w:r>
        <w:t>Sociological</w:t>
      </w:r>
      <w:r>
        <w:rPr>
          <w:spacing w:val="-5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(ASA)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Peace, War, and Social Conflict.</w:t>
      </w:r>
    </w:p>
    <w:p w14:paraId="4686A876" w14:textId="77777777" w:rsidR="008E266D" w:rsidRDefault="000F5C97">
      <w:pPr>
        <w:pStyle w:val="BodyText"/>
        <w:tabs>
          <w:tab w:val="left" w:pos="1799"/>
        </w:tabs>
        <w:spacing w:before="91" w:line="247" w:lineRule="auto"/>
        <w:ind w:right="799"/>
      </w:pPr>
      <w:r>
        <w:rPr>
          <w:spacing w:val="-4"/>
        </w:rPr>
        <w:t>2023</w:t>
      </w:r>
      <w:r>
        <w:tab/>
        <w:t>Organizer,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Session,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Comparative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Historical</w:t>
      </w:r>
      <w:r>
        <w:rPr>
          <w:spacing w:val="-5"/>
        </w:rPr>
        <w:t xml:space="preserve"> </w:t>
      </w:r>
      <w:r>
        <w:t>Sociology Section, Annual Meeting of the American Sociological Association.</w:t>
      </w:r>
    </w:p>
    <w:p w14:paraId="4686A877" w14:textId="77777777" w:rsidR="008E266D" w:rsidRDefault="000F5C97">
      <w:pPr>
        <w:pStyle w:val="BodyText"/>
        <w:tabs>
          <w:tab w:val="left" w:pos="1799"/>
        </w:tabs>
        <w:spacing w:before="84" w:line="247" w:lineRule="auto"/>
        <w:ind w:right="653"/>
      </w:pPr>
      <w:r>
        <w:rPr>
          <w:spacing w:val="-4"/>
        </w:rPr>
        <w:t>2023</w:t>
      </w:r>
      <w:r>
        <w:tab/>
        <w:t>Organizer,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Session,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Peace,</w:t>
      </w:r>
      <w:r>
        <w:rPr>
          <w:spacing w:val="-4"/>
        </w:rPr>
        <w:t xml:space="preserve"> </w:t>
      </w:r>
      <w:r>
        <w:t>War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Conflict,</w:t>
      </w:r>
      <w:r>
        <w:rPr>
          <w:spacing w:val="-4"/>
        </w:rPr>
        <w:t xml:space="preserve"> </w:t>
      </w:r>
      <w:r>
        <w:t>Annual Meeting of the American Sociological Association.</w:t>
      </w:r>
    </w:p>
    <w:p w14:paraId="4686A878" w14:textId="77777777" w:rsidR="008E266D" w:rsidRDefault="000F5C97">
      <w:pPr>
        <w:pStyle w:val="BodyText"/>
        <w:tabs>
          <w:tab w:val="left" w:pos="1799"/>
        </w:tabs>
        <w:spacing w:before="17" w:line="370" w:lineRule="exact"/>
        <w:ind w:left="360" w:right="499" w:firstLine="0"/>
      </w:pPr>
      <w:r>
        <w:rPr>
          <w:spacing w:val="-4"/>
        </w:rPr>
        <w:t>2022</w:t>
      </w:r>
      <w:r>
        <w:tab/>
        <w:t>Member,</w:t>
      </w:r>
      <w:r>
        <w:rPr>
          <w:spacing w:val="-6"/>
        </w:rPr>
        <w:t xml:space="preserve"> </w:t>
      </w:r>
      <w:r>
        <w:t>ASA</w:t>
      </w:r>
      <w:r>
        <w:rPr>
          <w:spacing w:val="-6"/>
        </w:rPr>
        <w:t xml:space="preserve"> </w:t>
      </w:r>
      <w:r>
        <w:t>Methodology</w:t>
      </w:r>
      <w:r>
        <w:rPr>
          <w:spacing w:val="-7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Outstanding</w:t>
      </w:r>
      <w:r>
        <w:rPr>
          <w:spacing w:val="-6"/>
        </w:rPr>
        <w:t xml:space="preserve"> </w:t>
      </w:r>
      <w:r>
        <w:t>Publication</w:t>
      </w:r>
      <w:r>
        <w:rPr>
          <w:spacing w:val="-6"/>
        </w:rPr>
        <w:t xml:space="preserve"> </w:t>
      </w:r>
      <w:r>
        <w:t>Award</w:t>
      </w:r>
      <w:r>
        <w:rPr>
          <w:spacing w:val="-6"/>
        </w:rPr>
        <w:t xml:space="preserve"> </w:t>
      </w:r>
      <w:r>
        <w:t xml:space="preserve">committee. </w:t>
      </w:r>
      <w:r>
        <w:rPr>
          <w:spacing w:val="-4"/>
        </w:rPr>
        <w:t>2022</w:t>
      </w:r>
      <w:r>
        <w:tab/>
        <w:t>Chair, ASA section on Peace, War and Social Conflict Outstanding Published</w:t>
      </w:r>
    </w:p>
    <w:p w14:paraId="4686A879" w14:textId="77777777" w:rsidR="008E266D" w:rsidRDefault="000F5C97">
      <w:pPr>
        <w:pStyle w:val="BodyText"/>
        <w:spacing w:line="261" w:lineRule="exact"/>
        <w:ind w:firstLine="0"/>
      </w:pPr>
      <w:r>
        <w:t>Article</w:t>
      </w:r>
      <w:r>
        <w:rPr>
          <w:spacing w:val="-4"/>
        </w:rPr>
        <w:t xml:space="preserve"> </w:t>
      </w:r>
      <w:r>
        <w:rPr>
          <w:spacing w:val="-2"/>
        </w:rPr>
        <w:t>Award.</w:t>
      </w:r>
    </w:p>
    <w:p w14:paraId="4686A87A" w14:textId="77777777" w:rsidR="008E266D" w:rsidRDefault="008E266D">
      <w:pPr>
        <w:pStyle w:val="BodyText"/>
        <w:spacing w:line="261" w:lineRule="exact"/>
        <w:sectPr w:rsidR="008E266D">
          <w:type w:val="continuous"/>
          <w:pgSz w:w="12240" w:h="15840"/>
          <w:pgMar w:top="1360" w:right="1080" w:bottom="1000" w:left="1080" w:header="0" w:footer="806" w:gutter="0"/>
          <w:cols w:space="720"/>
        </w:sectPr>
      </w:pPr>
    </w:p>
    <w:p w14:paraId="4686A87B" w14:textId="77777777" w:rsidR="008E266D" w:rsidRDefault="008E266D">
      <w:pPr>
        <w:pStyle w:val="BodyText"/>
        <w:spacing w:before="3"/>
        <w:ind w:left="0" w:firstLine="0"/>
        <w:rPr>
          <w:sz w:val="2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0"/>
        <w:gridCol w:w="8129"/>
      </w:tblGrid>
      <w:tr w:rsidR="008E266D" w14:paraId="4686A87E" w14:textId="77777777">
        <w:trPr>
          <w:trHeight w:val="598"/>
        </w:trPr>
        <w:tc>
          <w:tcPr>
            <w:tcW w:w="1290" w:type="dxa"/>
          </w:tcPr>
          <w:p w14:paraId="4686A87C" w14:textId="77777777" w:rsidR="008E266D" w:rsidRDefault="000F5C9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8129" w:type="dxa"/>
          </w:tcPr>
          <w:p w14:paraId="4686A87D" w14:textId="77777777" w:rsidR="008E266D" w:rsidRDefault="000F5C97">
            <w:pPr>
              <w:pStyle w:val="TableParagraph"/>
              <w:spacing w:line="242" w:lineRule="auto"/>
              <w:ind w:left="200" w:right="5"/>
              <w:rPr>
                <w:sz w:val="24"/>
              </w:rPr>
            </w:pPr>
            <w:r>
              <w:rPr>
                <w:sz w:val="24"/>
              </w:rPr>
              <w:t>Chair,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Peace,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Conflict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Boulding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Paper Award Selection Committee.</w:t>
            </w:r>
          </w:p>
        </w:tc>
      </w:tr>
      <w:tr w:rsidR="008E266D" w14:paraId="4686A881" w14:textId="77777777">
        <w:trPr>
          <w:trHeight w:val="652"/>
        </w:trPr>
        <w:tc>
          <w:tcPr>
            <w:tcW w:w="1290" w:type="dxa"/>
          </w:tcPr>
          <w:p w14:paraId="4686A87F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8129" w:type="dxa"/>
          </w:tcPr>
          <w:p w14:paraId="4686A880" w14:textId="77777777" w:rsidR="008E266D" w:rsidRDefault="000F5C97">
            <w:pPr>
              <w:pStyle w:val="TableParagraph"/>
              <w:spacing w:before="44" w:line="242" w:lineRule="auto"/>
              <w:ind w:left="200" w:right="5"/>
              <w:rPr>
                <w:sz w:val="24"/>
              </w:rPr>
            </w:pPr>
            <w:r>
              <w:rPr>
                <w:sz w:val="24"/>
              </w:rPr>
              <w:t>Chair,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Sociology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Reinhard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Bendix Paper Award Selection Committee.</w:t>
            </w:r>
          </w:p>
        </w:tc>
      </w:tr>
      <w:tr w:rsidR="008E266D" w14:paraId="4686A884" w14:textId="77777777">
        <w:trPr>
          <w:trHeight w:val="652"/>
        </w:trPr>
        <w:tc>
          <w:tcPr>
            <w:tcW w:w="1290" w:type="dxa"/>
          </w:tcPr>
          <w:p w14:paraId="4686A882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2018-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8129" w:type="dxa"/>
          </w:tcPr>
          <w:p w14:paraId="4686A883" w14:textId="77777777" w:rsidR="008E266D" w:rsidRDefault="000F5C97">
            <w:pPr>
              <w:pStyle w:val="TableParagraph"/>
              <w:spacing w:before="44" w:line="242" w:lineRule="auto"/>
              <w:ind w:left="200" w:right="5"/>
              <w:rPr>
                <w:sz w:val="24"/>
              </w:rPr>
            </w:pPr>
            <w:r>
              <w:rPr>
                <w:sz w:val="24"/>
              </w:rPr>
              <w:t>Publications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hoc),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Historical </w:t>
            </w:r>
            <w:r>
              <w:rPr>
                <w:spacing w:val="-2"/>
                <w:sz w:val="24"/>
              </w:rPr>
              <w:t>Sociology.</w:t>
            </w:r>
          </w:p>
        </w:tc>
      </w:tr>
      <w:tr w:rsidR="008E266D" w14:paraId="4686A887" w14:textId="77777777">
        <w:trPr>
          <w:trHeight w:val="374"/>
        </w:trPr>
        <w:tc>
          <w:tcPr>
            <w:tcW w:w="1290" w:type="dxa"/>
          </w:tcPr>
          <w:p w14:paraId="4686A885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8129" w:type="dxa"/>
          </w:tcPr>
          <w:p w14:paraId="4686A886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Roundtable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Sociology.</w:t>
            </w:r>
          </w:p>
        </w:tc>
      </w:tr>
      <w:tr w:rsidR="008E266D" w14:paraId="4686A88A" w14:textId="77777777">
        <w:trPr>
          <w:trHeight w:val="652"/>
        </w:trPr>
        <w:tc>
          <w:tcPr>
            <w:tcW w:w="1290" w:type="dxa"/>
          </w:tcPr>
          <w:p w14:paraId="4686A888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8129" w:type="dxa"/>
          </w:tcPr>
          <w:p w14:paraId="4686A889" w14:textId="77777777" w:rsidR="008E266D" w:rsidRDefault="000F5C97">
            <w:pPr>
              <w:pStyle w:val="TableParagraph"/>
              <w:spacing w:before="44" w:line="242" w:lineRule="auto"/>
              <w:ind w:left="200" w:right="5"/>
              <w:rPr>
                <w:sz w:val="24"/>
              </w:rPr>
            </w:pPr>
            <w:r>
              <w:rPr>
                <w:sz w:val="24"/>
              </w:rPr>
              <w:t>Selection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Committee,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Outstanding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Graduating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Award,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Global and Transnational Sociology Section.</w:t>
            </w:r>
          </w:p>
        </w:tc>
      </w:tr>
      <w:tr w:rsidR="008E266D" w14:paraId="4686A88D" w14:textId="77777777">
        <w:trPr>
          <w:trHeight w:val="652"/>
        </w:trPr>
        <w:tc>
          <w:tcPr>
            <w:tcW w:w="1290" w:type="dxa"/>
          </w:tcPr>
          <w:p w14:paraId="4686A88B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2017-</w:t>
            </w: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8129" w:type="dxa"/>
          </w:tcPr>
          <w:p w14:paraId="4686A88C" w14:textId="77777777" w:rsidR="008E266D" w:rsidRDefault="000F5C97">
            <w:pPr>
              <w:pStyle w:val="TableParagraph"/>
              <w:spacing w:before="44" w:line="242" w:lineRule="auto"/>
              <w:ind w:left="200" w:right="546"/>
              <w:rPr>
                <w:sz w:val="24"/>
              </w:rPr>
            </w:pPr>
            <w:r>
              <w:rPr>
                <w:sz w:val="24"/>
              </w:rPr>
              <w:t>Organizing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Committee,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Crisis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History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History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Crisis,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ASA Mini-Conference, Philadelphia, PA.</w:t>
            </w:r>
          </w:p>
        </w:tc>
      </w:tr>
      <w:tr w:rsidR="008E266D" w14:paraId="4686A890" w14:textId="77777777">
        <w:trPr>
          <w:trHeight w:val="374"/>
        </w:trPr>
        <w:tc>
          <w:tcPr>
            <w:tcW w:w="1290" w:type="dxa"/>
          </w:tcPr>
          <w:p w14:paraId="4686A88E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8129" w:type="dxa"/>
          </w:tcPr>
          <w:p w14:paraId="4686A88F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Nominations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Committee,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Sociology.</w:t>
            </w:r>
          </w:p>
        </w:tc>
      </w:tr>
      <w:tr w:rsidR="008E266D" w14:paraId="4686A893" w14:textId="77777777">
        <w:trPr>
          <w:trHeight w:val="655"/>
        </w:trPr>
        <w:tc>
          <w:tcPr>
            <w:tcW w:w="1290" w:type="dxa"/>
          </w:tcPr>
          <w:p w14:paraId="4686A891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2015-</w:t>
            </w: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8129" w:type="dxa"/>
          </w:tcPr>
          <w:p w14:paraId="4686A892" w14:textId="77777777" w:rsidR="008E266D" w:rsidRDefault="000F5C97">
            <w:pPr>
              <w:pStyle w:val="TableParagraph"/>
              <w:spacing w:before="44" w:line="242" w:lineRule="auto"/>
              <w:ind w:left="200" w:right="5"/>
              <w:rPr>
                <w:sz w:val="24"/>
              </w:rPr>
            </w:pPr>
            <w:r>
              <w:rPr>
                <w:sz w:val="24"/>
              </w:rPr>
              <w:t>Organizing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Committee,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Comparative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Historical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Sociology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Save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World? </w:t>
            </w:r>
            <w:r>
              <w:rPr>
                <w:sz w:val="24"/>
              </w:rPr>
              <w:t>Conference, Seattle, WA.</w:t>
            </w:r>
          </w:p>
        </w:tc>
      </w:tr>
      <w:tr w:rsidR="008E266D" w14:paraId="4686A896" w14:textId="77777777">
        <w:trPr>
          <w:trHeight w:val="376"/>
        </w:trPr>
        <w:tc>
          <w:tcPr>
            <w:tcW w:w="1290" w:type="dxa"/>
          </w:tcPr>
          <w:p w14:paraId="4686A894" w14:textId="77777777" w:rsidR="008E266D" w:rsidRDefault="000F5C97">
            <w:pPr>
              <w:pStyle w:val="TableParagraph"/>
              <w:spacing w:before="4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8129" w:type="dxa"/>
          </w:tcPr>
          <w:p w14:paraId="4686A895" w14:textId="77777777" w:rsidR="008E266D" w:rsidRDefault="000F5C97">
            <w:pPr>
              <w:pStyle w:val="TableParagraph"/>
              <w:spacing w:before="46"/>
              <w:ind w:left="200"/>
              <w:rPr>
                <w:sz w:val="24"/>
              </w:rPr>
            </w:pPr>
            <w:r>
              <w:rPr>
                <w:sz w:val="24"/>
              </w:rPr>
              <w:t>Nominations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Peace,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Conflict.</w:t>
            </w:r>
          </w:p>
        </w:tc>
      </w:tr>
      <w:tr w:rsidR="008E266D" w14:paraId="4686A899" w14:textId="77777777">
        <w:trPr>
          <w:trHeight w:val="374"/>
        </w:trPr>
        <w:tc>
          <w:tcPr>
            <w:tcW w:w="1290" w:type="dxa"/>
          </w:tcPr>
          <w:p w14:paraId="4686A897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8129" w:type="dxa"/>
          </w:tcPr>
          <w:p w14:paraId="4686A898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Membership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Committee,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Sociology.</w:t>
            </w:r>
          </w:p>
        </w:tc>
      </w:tr>
      <w:tr w:rsidR="008E266D" w14:paraId="4686A89C" w14:textId="77777777">
        <w:trPr>
          <w:trHeight w:val="374"/>
        </w:trPr>
        <w:tc>
          <w:tcPr>
            <w:tcW w:w="1290" w:type="dxa"/>
          </w:tcPr>
          <w:p w14:paraId="4686A89A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2014-</w:t>
            </w: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8129" w:type="dxa"/>
          </w:tcPr>
          <w:p w14:paraId="4686A89B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Section.</w:t>
            </w:r>
          </w:p>
        </w:tc>
      </w:tr>
      <w:tr w:rsidR="008E266D" w14:paraId="4686A89F" w14:textId="77777777">
        <w:trPr>
          <w:trHeight w:val="652"/>
        </w:trPr>
        <w:tc>
          <w:tcPr>
            <w:tcW w:w="1290" w:type="dxa"/>
          </w:tcPr>
          <w:p w14:paraId="4686A89D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8129" w:type="dxa"/>
          </w:tcPr>
          <w:p w14:paraId="4686A89E" w14:textId="77777777" w:rsidR="008E266D" w:rsidRDefault="000F5C97">
            <w:pPr>
              <w:pStyle w:val="TableParagraph"/>
              <w:spacing w:before="44" w:line="242" w:lineRule="auto"/>
              <w:ind w:left="200" w:right="5"/>
              <w:rPr>
                <w:sz w:val="24"/>
              </w:rPr>
            </w:pPr>
            <w:r>
              <w:rPr>
                <w:sz w:val="24"/>
              </w:rPr>
              <w:t>Organizer,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Session,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Comparative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Sociology Section, Annual Meeting of the American Sociological Association.</w:t>
            </w:r>
          </w:p>
        </w:tc>
      </w:tr>
      <w:tr w:rsidR="008E266D" w14:paraId="4686A8A2" w14:textId="77777777">
        <w:trPr>
          <w:trHeight w:val="374"/>
        </w:trPr>
        <w:tc>
          <w:tcPr>
            <w:tcW w:w="1290" w:type="dxa"/>
          </w:tcPr>
          <w:p w14:paraId="4686A8A0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8129" w:type="dxa"/>
          </w:tcPr>
          <w:p w14:paraId="4686A8A1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Roundtable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Peace,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Conflict.</w:t>
            </w:r>
          </w:p>
        </w:tc>
      </w:tr>
      <w:tr w:rsidR="008E266D" w14:paraId="4686A8A5" w14:textId="77777777">
        <w:trPr>
          <w:trHeight w:val="598"/>
        </w:trPr>
        <w:tc>
          <w:tcPr>
            <w:tcW w:w="1290" w:type="dxa"/>
          </w:tcPr>
          <w:p w14:paraId="4686A8A3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8129" w:type="dxa"/>
          </w:tcPr>
          <w:p w14:paraId="4686A8A4" w14:textId="77777777" w:rsidR="008E266D" w:rsidRDefault="000F5C97">
            <w:pPr>
              <w:pStyle w:val="TableParagraph"/>
              <w:spacing w:before="18" w:line="280" w:lineRule="atLeast"/>
              <w:ind w:left="200" w:right="5"/>
              <w:rPr>
                <w:sz w:val="24"/>
              </w:rPr>
            </w:pPr>
            <w:r>
              <w:rPr>
                <w:sz w:val="24"/>
              </w:rPr>
              <w:t>Selection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Committee,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Boulding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Paper, ASA Section on Peace, War and Social Conflict.</w:t>
            </w:r>
          </w:p>
        </w:tc>
      </w:tr>
    </w:tbl>
    <w:p w14:paraId="4686A8A6" w14:textId="77777777" w:rsidR="008E266D" w:rsidRDefault="000F5C97">
      <w:pPr>
        <w:pStyle w:val="BodyText"/>
        <w:spacing w:before="112"/>
        <w:ind w:left="68" w:right="7626" w:firstLine="0"/>
        <w:jc w:val="center"/>
      </w:pPr>
      <w:r>
        <w:t>Ad Hoc</w:t>
      </w:r>
      <w:r>
        <w:rPr>
          <w:spacing w:val="-1"/>
        </w:rPr>
        <w:t xml:space="preserve"> </w:t>
      </w:r>
      <w:r>
        <w:rPr>
          <w:spacing w:val="-2"/>
        </w:rPr>
        <w:t>Reviewer:</w:t>
      </w:r>
    </w:p>
    <w:p w14:paraId="4686A8A7" w14:textId="77777777" w:rsidR="008E266D" w:rsidRDefault="000F5C97">
      <w:pPr>
        <w:spacing w:before="93"/>
        <w:ind w:left="60" w:right="7686"/>
        <w:jc w:val="center"/>
        <w:rPr>
          <w:i/>
          <w:sz w:val="24"/>
        </w:rPr>
      </w:pPr>
      <w:r>
        <w:rPr>
          <w:i/>
          <w:spacing w:val="-2"/>
          <w:sz w:val="24"/>
        </w:rPr>
        <w:t>Journals</w:t>
      </w:r>
    </w:p>
    <w:p w14:paraId="4686A8A8" w14:textId="77777777" w:rsidR="008E266D" w:rsidRDefault="000F5C97">
      <w:pPr>
        <w:pStyle w:val="BodyText"/>
        <w:ind w:right="386" w:firstLine="0"/>
      </w:pPr>
      <w:r>
        <w:t>Acta Sociologica; American Journal of Sociology; American Political Science Review; American Sociological Review; British Journal of Middle Eastern Studies; Criminology; Conflict Management and Peace Science; Economy &amp; Society; Gender, Place and Culture; International Journal of Comparative and Applied Criminal Justice; International Journal of Comparative Sociology; International Studies Review; International Migration Review; Journal of Public Administration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Theory;</w:t>
      </w:r>
      <w:r>
        <w:rPr>
          <w:spacing w:val="-4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Scientific</w:t>
      </w:r>
      <w:r>
        <w:rPr>
          <w:spacing w:val="-5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Religion; Journal of Politics; Organization Science; Poetics; Qualitative Sociology; Regional and Federal Studies; Regulation &amp; Governance; Research in Political Sociology; Social Forces; Social Problems; Social Science History; Sociological Forum; Sociological Methodology; Sociological Perspectives; Sociological Theory; Sociology Compass; Socius; Theory &amp; Society.</w:t>
      </w:r>
    </w:p>
    <w:p w14:paraId="4686A8A9" w14:textId="77777777" w:rsidR="008E266D" w:rsidRDefault="008E266D">
      <w:pPr>
        <w:pStyle w:val="BodyText"/>
        <w:spacing w:before="1"/>
        <w:ind w:left="0" w:firstLine="0"/>
      </w:pPr>
    </w:p>
    <w:p w14:paraId="4686A8AA" w14:textId="77777777" w:rsidR="008E266D" w:rsidRDefault="000F5C97">
      <w:pPr>
        <w:spacing w:line="275" w:lineRule="exact"/>
        <w:ind w:left="810"/>
        <w:rPr>
          <w:i/>
          <w:sz w:val="24"/>
        </w:rPr>
      </w:pPr>
      <w:r>
        <w:rPr>
          <w:i/>
          <w:spacing w:val="-2"/>
          <w:sz w:val="24"/>
        </w:rPr>
        <w:t>Presses</w:t>
      </w:r>
    </w:p>
    <w:p w14:paraId="4686A8AB" w14:textId="77777777" w:rsidR="008E266D" w:rsidRDefault="000F5C97">
      <w:pPr>
        <w:pStyle w:val="BodyText"/>
        <w:spacing w:line="275" w:lineRule="exact"/>
        <w:ind w:firstLine="0"/>
      </w:pPr>
      <w:r>
        <w:t>Oxford</w:t>
      </w:r>
      <w:r>
        <w:rPr>
          <w:spacing w:val="-2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Press;</w:t>
      </w:r>
      <w:r>
        <w:rPr>
          <w:spacing w:val="-1"/>
        </w:rPr>
        <w:t xml:space="preserve"> </w:t>
      </w:r>
      <w:r>
        <w:rPr>
          <w:spacing w:val="-2"/>
        </w:rPr>
        <w:t>Palgrave</w:t>
      </w:r>
    </w:p>
    <w:p w14:paraId="4686A8AC" w14:textId="77777777" w:rsidR="008E266D" w:rsidRDefault="008E266D">
      <w:pPr>
        <w:pStyle w:val="BodyText"/>
        <w:spacing w:line="275" w:lineRule="exact"/>
        <w:sectPr w:rsidR="008E266D">
          <w:pgSz w:w="12240" w:h="15840"/>
          <w:pgMar w:top="1420" w:right="1080" w:bottom="1000" w:left="1080" w:header="0" w:footer="806" w:gutter="0"/>
          <w:cols w:space="720"/>
        </w:sectPr>
      </w:pPr>
    </w:p>
    <w:p w14:paraId="4686A8AD" w14:textId="77777777" w:rsidR="008E266D" w:rsidRDefault="000F5C97">
      <w:pPr>
        <w:spacing w:before="76" w:line="275" w:lineRule="exact"/>
        <w:ind w:left="806"/>
        <w:rPr>
          <w:i/>
          <w:sz w:val="24"/>
        </w:rPr>
      </w:pPr>
      <w:r>
        <w:rPr>
          <w:i/>
          <w:sz w:val="24"/>
        </w:rPr>
        <w:lastRenderedPageBreak/>
        <w:t xml:space="preserve">Funding </w:t>
      </w:r>
      <w:r>
        <w:rPr>
          <w:i/>
          <w:spacing w:val="-2"/>
          <w:sz w:val="24"/>
        </w:rPr>
        <w:t>agencies</w:t>
      </w:r>
    </w:p>
    <w:p w14:paraId="4686A8AE" w14:textId="77777777" w:rsidR="008E266D" w:rsidRDefault="000F5C97">
      <w:pPr>
        <w:pStyle w:val="BodyText"/>
        <w:spacing w:line="242" w:lineRule="auto"/>
        <w:ind w:right="406" w:firstLine="0"/>
      </w:pPr>
      <w:r>
        <w:t>National</w:t>
      </w:r>
      <w:r>
        <w:rPr>
          <w:spacing w:val="-5"/>
        </w:rPr>
        <w:t xml:space="preserve"> </w:t>
      </w:r>
      <w:r>
        <w:t>Science</w:t>
      </w:r>
      <w:r>
        <w:rPr>
          <w:spacing w:val="-6"/>
        </w:rPr>
        <w:t xml:space="preserve"> </w:t>
      </w:r>
      <w:r>
        <w:t>Foundation;</w:t>
      </w:r>
      <w:r>
        <w:rPr>
          <w:spacing w:val="-6"/>
        </w:rPr>
        <w:t xml:space="preserve"> </w:t>
      </w:r>
      <w:r>
        <w:t>Swiss</w:t>
      </w:r>
      <w:r>
        <w:rPr>
          <w:spacing w:val="-5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Science</w:t>
      </w:r>
      <w:r>
        <w:rPr>
          <w:spacing w:val="-6"/>
        </w:rPr>
        <w:t xml:space="preserve"> </w:t>
      </w:r>
      <w:r>
        <w:t>Foundation;</w:t>
      </w:r>
      <w:r>
        <w:rPr>
          <w:spacing w:val="-5"/>
        </w:rPr>
        <w:t xml:space="preserve"> </w:t>
      </w:r>
      <w:r>
        <w:t>United</w:t>
      </w:r>
      <w:r>
        <w:rPr>
          <w:spacing w:val="-5"/>
        </w:rPr>
        <w:t xml:space="preserve"> </w:t>
      </w:r>
      <w:r>
        <w:t>States Army Research Laboratory.</w:t>
      </w:r>
    </w:p>
    <w:p w14:paraId="4686A8AF" w14:textId="77777777" w:rsidR="008E266D" w:rsidRDefault="000F5C97">
      <w:pPr>
        <w:pStyle w:val="Heading2"/>
        <w:spacing w:before="272" w:line="275" w:lineRule="exact"/>
      </w:pPr>
      <w:r>
        <w:t>The</w:t>
      </w:r>
      <w:r>
        <w:rPr>
          <w:spacing w:val="-2"/>
        </w:rPr>
        <w:t xml:space="preserve"> </w:t>
      </w:r>
      <w:r>
        <w:t>Ohio State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4686A8B0" w14:textId="77777777" w:rsidR="008E266D" w:rsidRDefault="000F5C97">
      <w:pPr>
        <w:spacing w:line="275" w:lineRule="exact"/>
        <w:ind w:left="360"/>
        <w:rPr>
          <w:i/>
          <w:sz w:val="24"/>
        </w:rPr>
      </w:pPr>
      <w:r>
        <w:rPr>
          <w:i/>
          <w:spacing w:val="-2"/>
          <w:sz w:val="24"/>
        </w:rPr>
        <w:t>University</w:t>
      </w:r>
    </w:p>
    <w:p w14:paraId="4686A8B1" w14:textId="77777777" w:rsidR="008E266D" w:rsidRDefault="000F5C97">
      <w:pPr>
        <w:pStyle w:val="BodyText"/>
        <w:tabs>
          <w:tab w:val="left" w:pos="1799"/>
        </w:tabs>
        <w:spacing w:before="7" w:line="326" w:lineRule="auto"/>
        <w:ind w:left="360" w:right="3339" w:firstLine="0"/>
      </w:pPr>
      <w:r>
        <w:rPr>
          <w:spacing w:val="-2"/>
        </w:rPr>
        <w:t>2026-2027</w:t>
      </w:r>
      <w:r>
        <w:tab/>
        <w:t xml:space="preserve">Chair, Ohio State University Faculty Council. </w:t>
      </w:r>
      <w:r>
        <w:rPr>
          <w:spacing w:val="-2"/>
        </w:rPr>
        <w:t>2025-2026</w:t>
      </w:r>
      <w:r>
        <w:tab/>
        <w:t>Chair-elect,</w:t>
      </w:r>
      <w:r>
        <w:rPr>
          <w:spacing w:val="-8"/>
        </w:rPr>
        <w:t xml:space="preserve"> </w:t>
      </w:r>
      <w:r>
        <w:t>Ohio</w:t>
      </w:r>
      <w:r>
        <w:rPr>
          <w:spacing w:val="-8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Faculty</w:t>
      </w:r>
      <w:r>
        <w:rPr>
          <w:spacing w:val="-8"/>
        </w:rPr>
        <w:t xml:space="preserve"> </w:t>
      </w:r>
      <w:r>
        <w:t>Council.</w:t>
      </w:r>
    </w:p>
    <w:p w14:paraId="4686A8B2" w14:textId="77777777" w:rsidR="008E266D" w:rsidRDefault="000F5C97">
      <w:pPr>
        <w:pStyle w:val="BodyText"/>
        <w:tabs>
          <w:tab w:val="left" w:pos="1799"/>
        </w:tabs>
        <w:spacing w:before="3" w:line="326" w:lineRule="auto"/>
        <w:ind w:left="360" w:right="2505" w:firstLine="0"/>
      </w:pPr>
      <w:r>
        <w:rPr>
          <w:spacing w:val="-2"/>
        </w:rPr>
        <w:t>2025-2027</w:t>
      </w:r>
      <w:r>
        <w:tab/>
        <w:t>Member,</w:t>
      </w:r>
      <w:r>
        <w:rPr>
          <w:spacing w:val="-6"/>
        </w:rPr>
        <w:t xml:space="preserve"> </w:t>
      </w:r>
      <w:r>
        <w:t>Ohio</w:t>
      </w:r>
      <w:r>
        <w:rPr>
          <w:spacing w:val="-6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Senate</w:t>
      </w:r>
      <w:r>
        <w:rPr>
          <w:spacing w:val="-7"/>
        </w:rPr>
        <w:t xml:space="preserve"> </w:t>
      </w:r>
      <w:r>
        <w:t>Steering</w:t>
      </w:r>
      <w:r>
        <w:rPr>
          <w:spacing w:val="-6"/>
        </w:rPr>
        <w:t xml:space="preserve"> </w:t>
      </w:r>
      <w:r>
        <w:t xml:space="preserve">Committee. </w:t>
      </w:r>
      <w:r>
        <w:rPr>
          <w:spacing w:val="-2"/>
        </w:rPr>
        <w:t>2025-2026</w:t>
      </w:r>
      <w:r>
        <w:tab/>
        <w:t>Member, Simple Syllabus Implementation Committee</w:t>
      </w:r>
    </w:p>
    <w:p w14:paraId="4686A8B3" w14:textId="77777777" w:rsidR="008E266D" w:rsidRDefault="000F5C97">
      <w:pPr>
        <w:pStyle w:val="BodyText"/>
        <w:spacing w:line="247" w:lineRule="auto"/>
        <w:ind w:right="406"/>
      </w:pPr>
      <w:r>
        <w:t>2026-Present</w:t>
      </w:r>
      <w:r>
        <w:rPr>
          <w:spacing w:val="80"/>
        </w:rPr>
        <w:t xml:space="preserve"> </w:t>
      </w:r>
      <w:r>
        <w:rPr>
          <w:color w:val="212325"/>
        </w:rPr>
        <w:t>Standing</w:t>
      </w:r>
      <w:r>
        <w:rPr>
          <w:color w:val="212325"/>
          <w:spacing w:val="-3"/>
        </w:rPr>
        <w:t xml:space="preserve"> </w:t>
      </w:r>
      <w:r>
        <w:rPr>
          <w:color w:val="212325"/>
        </w:rPr>
        <w:t>Advisory</w:t>
      </w:r>
      <w:r>
        <w:rPr>
          <w:color w:val="212325"/>
          <w:spacing w:val="-3"/>
        </w:rPr>
        <w:t xml:space="preserve"> </w:t>
      </w:r>
      <w:r>
        <w:rPr>
          <w:color w:val="212325"/>
        </w:rPr>
        <w:t>Committee</w:t>
      </w:r>
      <w:r>
        <w:rPr>
          <w:color w:val="212325"/>
          <w:spacing w:val="-4"/>
        </w:rPr>
        <w:t xml:space="preserve"> </w:t>
      </w:r>
      <w:r>
        <w:rPr>
          <w:color w:val="212325"/>
        </w:rPr>
        <w:t>for</w:t>
      </w:r>
      <w:r>
        <w:rPr>
          <w:color w:val="212325"/>
          <w:spacing w:val="-3"/>
        </w:rPr>
        <w:t xml:space="preserve"> </w:t>
      </w:r>
      <w:r>
        <w:rPr>
          <w:color w:val="212325"/>
        </w:rPr>
        <w:t>the</w:t>
      </w:r>
      <w:r>
        <w:rPr>
          <w:color w:val="212325"/>
          <w:spacing w:val="-4"/>
        </w:rPr>
        <w:t xml:space="preserve"> </w:t>
      </w:r>
      <w:r>
        <w:rPr>
          <w:color w:val="212325"/>
        </w:rPr>
        <w:t>Review</w:t>
      </w:r>
      <w:r>
        <w:rPr>
          <w:color w:val="212325"/>
          <w:spacing w:val="-3"/>
        </w:rPr>
        <w:t xml:space="preserve"> </w:t>
      </w:r>
      <w:r>
        <w:rPr>
          <w:color w:val="212325"/>
        </w:rPr>
        <w:t>of</w:t>
      </w:r>
      <w:r>
        <w:rPr>
          <w:color w:val="212325"/>
          <w:spacing w:val="-3"/>
        </w:rPr>
        <w:t xml:space="preserve"> </w:t>
      </w:r>
      <w:r>
        <w:rPr>
          <w:color w:val="212325"/>
        </w:rPr>
        <w:t>University</w:t>
      </w:r>
      <w:r>
        <w:rPr>
          <w:color w:val="212325"/>
          <w:spacing w:val="-3"/>
        </w:rPr>
        <w:t xml:space="preserve"> </w:t>
      </w:r>
      <w:r>
        <w:rPr>
          <w:color w:val="212325"/>
        </w:rPr>
        <w:t>Space</w:t>
      </w:r>
      <w:r>
        <w:rPr>
          <w:color w:val="212325"/>
          <w:spacing w:val="-4"/>
        </w:rPr>
        <w:t xml:space="preserve"> </w:t>
      </w:r>
      <w:r>
        <w:rPr>
          <w:color w:val="212325"/>
        </w:rPr>
        <w:t>and</w:t>
      </w:r>
      <w:r>
        <w:rPr>
          <w:color w:val="212325"/>
          <w:spacing w:val="-3"/>
        </w:rPr>
        <w:t xml:space="preserve"> </w:t>
      </w:r>
      <w:r>
        <w:rPr>
          <w:color w:val="212325"/>
        </w:rPr>
        <w:t xml:space="preserve">Entity </w:t>
      </w:r>
      <w:r>
        <w:rPr>
          <w:color w:val="212325"/>
          <w:spacing w:val="-2"/>
        </w:rPr>
        <w:t>Names</w:t>
      </w:r>
    </w:p>
    <w:p w14:paraId="4686A8B4" w14:textId="77777777" w:rsidR="008E266D" w:rsidRDefault="000F5C97">
      <w:pPr>
        <w:pStyle w:val="BodyText"/>
        <w:tabs>
          <w:tab w:val="left" w:pos="1799"/>
        </w:tabs>
        <w:spacing w:before="83"/>
        <w:ind w:left="360" w:firstLine="0"/>
      </w:pPr>
      <w:r>
        <w:rPr>
          <w:spacing w:val="-4"/>
        </w:rPr>
        <w:t>2025</w:t>
      </w:r>
      <w:r>
        <w:tab/>
        <w:t>Member,</w:t>
      </w:r>
      <w:r>
        <w:rPr>
          <w:spacing w:val="-5"/>
        </w:rPr>
        <w:t xml:space="preserve"> </w:t>
      </w:r>
      <w:r>
        <w:rPr>
          <w:color w:val="212121"/>
        </w:rPr>
        <w:t>Graduate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School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Fellowship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Review</w:t>
      </w:r>
      <w:r>
        <w:rPr>
          <w:color w:val="212121"/>
          <w:spacing w:val="-2"/>
        </w:rPr>
        <w:t xml:space="preserve"> Committee</w:t>
      </w:r>
    </w:p>
    <w:p w14:paraId="4686A8B5" w14:textId="77777777" w:rsidR="008E266D" w:rsidRDefault="000F5C97">
      <w:pPr>
        <w:pStyle w:val="BodyText"/>
        <w:tabs>
          <w:tab w:val="left" w:pos="1799"/>
        </w:tabs>
        <w:spacing w:before="93" w:line="247" w:lineRule="auto"/>
        <w:ind w:right="1206"/>
      </w:pPr>
      <w:r>
        <w:rPr>
          <w:spacing w:val="-2"/>
        </w:rPr>
        <w:t>2024-2027</w:t>
      </w:r>
      <w:r>
        <w:tab/>
        <w:t>Senator</w:t>
      </w:r>
      <w:r>
        <w:rPr>
          <w:spacing w:val="-5"/>
        </w:rPr>
        <w:t xml:space="preserve"> </w:t>
      </w:r>
      <w:r>
        <w:t>(Arts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Sciences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Behavioral</w:t>
      </w:r>
      <w:r>
        <w:rPr>
          <w:spacing w:val="-4"/>
        </w:rPr>
        <w:t xml:space="preserve"> </w:t>
      </w:r>
      <w:r>
        <w:t>Sciences),</w:t>
      </w:r>
      <w:r>
        <w:rPr>
          <w:spacing w:val="-4"/>
        </w:rPr>
        <w:t xml:space="preserve"> </w:t>
      </w:r>
      <w:r>
        <w:t>Ohio</w:t>
      </w:r>
      <w:r>
        <w:rPr>
          <w:spacing w:val="-4"/>
        </w:rPr>
        <w:t xml:space="preserve"> </w:t>
      </w:r>
      <w:r>
        <w:t>State University Senate.</w:t>
      </w:r>
    </w:p>
    <w:p w14:paraId="4686A8B6" w14:textId="77777777" w:rsidR="008E266D" w:rsidRDefault="000F5C97">
      <w:pPr>
        <w:pStyle w:val="BodyText"/>
        <w:tabs>
          <w:tab w:val="left" w:pos="1799"/>
        </w:tabs>
        <w:spacing w:before="89" w:line="328" w:lineRule="auto"/>
        <w:ind w:left="360" w:right="2065" w:firstLine="0"/>
      </w:pPr>
      <w:r>
        <w:rPr>
          <w:spacing w:val="-2"/>
        </w:rPr>
        <w:t>2024-2026</w:t>
      </w:r>
      <w:r>
        <w:tab/>
        <w:t>Member,</w:t>
      </w:r>
      <w:r>
        <w:rPr>
          <w:spacing w:val="-6"/>
        </w:rPr>
        <w:t xml:space="preserve"> </w:t>
      </w:r>
      <w:r>
        <w:t>Ohio</w:t>
      </w:r>
      <w:r>
        <w:rPr>
          <w:spacing w:val="-6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Affairs</w:t>
      </w:r>
      <w:r>
        <w:rPr>
          <w:spacing w:val="-6"/>
        </w:rPr>
        <w:t xml:space="preserve"> </w:t>
      </w:r>
      <w:r>
        <w:t>Committee. 2021-Present</w:t>
      </w:r>
      <w:r>
        <w:rPr>
          <w:spacing w:val="80"/>
        </w:rPr>
        <w:t xml:space="preserve"> </w:t>
      </w:r>
      <w:r>
        <w:t>International Studies Program Oversight Committee.</w:t>
      </w:r>
    </w:p>
    <w:p w14:paraId="4686A8B7" w14:textId="77777777" w:rsidR="008E266D" w:rsidRDefault="000F5C97">
      <w:pPr>
        <w:pStyle w:val="BodyText"/>
        <w:tabs>
          <w:tab w:val="left" w:pos="1799"/>
        </w:tabs>
        <w:spacing w:line="242" w:lineRule="auto"/>
        <w:ind w:right="966"/>
      </w:pPr>
      <w:r>
        <w:rPr>
          <w:spacing w:val="-2"/>
        </w:rPr>
        <w:t>2023-2024</w:t>
      </w:r>
      <w:r>
        <w:tab/>
        <w:t>Member,</w:t>
      </w:r>
      <w:r>
        <w:rPr>
          <w:spacing w:val="-6"/>
        </w:rPr>
        <w:t xml:space="preserve"> </w:t>
      </w:r>
      <w:r>
        <w:t>Post-doc</w:t>
      </w:r>
      <w:r>
        <w:rPr>
          <w:spacing w:val="-6"/>
        </w:rPr>
        <w:t xml:space="preserve"> </w:t>
      </w:r>
      <w:r>
        <w:t>recruitment</w:t>
      </w:r>
      <w:r>
        <w:rPr>
          <w:spacing w:val="-6"/>
        </w:rPr>
        <w:t xml:space="preserve"> </w:t>
      </w:r>
      <w:r>
        <w:t>committee,</w:t>
      </w:r>
      <w:r>
        <w:rPr>
          <w:spacing w:val="-6"/>
        </w:rPr>
        <w:t xml:space="preserve"> </w:t>
      </w:r>
      <w:r>
        <w:t>Mershon</w:t>
      </w:r>
      <w:r>
        <w:rPr>
          <w:spacing w:val="-6"/>
        </w:rPr>
        <w:t xml:space="preserve"> </w:t>
      </w:r>
      <w:r>
        <w:t>Center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International Security Studies.</w:t>
      </w:r>
    </w:p>
    <w:p w14:paraId="4686A8B8" w14:textId="77777777" w:rsidR="008E266D" w:rsidRDefault="000F5C97">
      <w:pPr>
        <w:pStyle w:val="BodyText"/>
        <w:tabs>
          <w:tab w:val="left" w:pos="1799"/>
        </w:tabs>
        <w:spacing w:before="88" w:line="242" w:lineRule="auto"/>
        <w:ind w:right="726"/>
      </w:pPr>
      <w:r>
        <w:rPr>
          <w:spacing w:val="-2"/>
        </w:rPr>
        <w:t>2022-2024</w:t>
      </w:r>
      <w:r>
        <w:tab/>
        <w:t>Research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Programming</w:t>
      </w:r>
      <w:r>
        <w:rPr>
          <w:spacing w:val="-5"/>
        </w:rPr>
        <w:t xml:space="preserve"> </w:t>
      </w:r>
      <w:r>
        <w:t>Leader,</w:t>
      </w:r>
      <w:r>
        <w:rPr>
          <w:spacing w:val="-5"/>
        </w:rPr>
        <w:t xml:space="preserve"> </w:t>
      </w:r>
      <w:r>
        <w:t>Mershon</w:t>
      </w:r>
      <w:r>
        <w:rPr>
          <w:spacing w:val="-5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 xml:space="preserve">Security </w:t>
      </w:r>
      <w:r>
        <w:rPr>
          <w:spacing w:val="-2"/>
        </w:rPr>
        <w:t>Studies.</w:t>
      </w:r>
    </w:p>
    <w:p w14:paraId="4686A8B9" w14:textId="77777777" w:rsidR="008E266D" w:rsidRDefault="000F5C97">
      <w:pPr>
        <w:pStyle w:val="BodyText"/>
        <w:tabs>
          <w:tab w:val="left" w:pos="1799"/>
        </w:tabs>
        <w:spacing w:before="96" w:line="242" w:lineRule="auto"/>
        <w:ind w:right="466"/>
      </w:pPr>
      <w:r>
        <w:rPr>
          <w:spacing w:val="-2"/>
        </w:rPr>
        <w:t>2020-2021</w:t>
      </w:r>
      <w:r>
        <w:tab/>
        <w:t>Member,</w:t>
      </w:r>
      <w:r>
        <w:rPr>
          <w:spacing w:val="-4"/>
        </w:rPr>
        <w:t xml:space="preserve"> </w:t>
      </w:r>
      <w:r>
        <w:t>Wayne</w:t>
      </w:r>
      <w:r>
        <w:rPr>
          <w:spacing w:val="-5"/>
        </w:rPr>
        <w:t xml:space="preserve"> </w:t>
      </w:r>
      <w:r>
        <w:t>Woodrow</w:t>
      </w:r>
      <w:r>
        <w:rPr>
          <w:spacing w:val="-4"/>
        </w:rPr>
        <w:t xml:space="preserve"> </w:t>
      </w:r>
      <w:r>
        <w:t>Hayes</w:t>
      </w:r>
      <w:r>
        <w:rPr>
          <w:spacing w:val="-4"/>
        </w:rPr>
        <w:t xml:space="preserve"> </w:t>
      </w:r>
      <w:r>
        <w:t>Chair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Studies</w:t>
      </w:r>
      <w:r>
        <w:rPr>
          <w:spacing w:val="-4"/>
        </w:rPr>
        <w:t xml:space="preserve"> </w:t>
      </w:r>
      <w:r>
        <w:t>recruitment Committee, Mershon Center for International Security Studies.</w:t>
      </w:r>
    </w:p>
    <w:p w14:paraId="4686A8BA" w14:textId="77777777" w:rsidR="008E266D" w:rsidRDefault="000F5C97">
      <w:pPr>
        <w:pStyle w:val="BodyText"/>
        <w:tabs>
          <w:tab w:val="left" w:pos="1799"/>
        </w:tabs>
        <w:spacing w:before="90" w:line="242" w:lineRule="auto"/>
        <w:ind w:right="1219"/>
      </w:pPr>
      <w:r>
        <w:rPr>
          <w:spacing w:val="-4"/>
        </w:rPr>
        <w:t>2017</w:t>
      </w:r>
      <w:r>
        <w:tab/>
        <w:t>Eminence</w:t>
      </w:r>
      <w:r>
        <w:rPr>
          <w:spacing w:val="-6"/>
        </w:rPr>
        <w:t xml:space="preserve"> </w:t>
      </w:r>
      <w:r>
        <w:t>Fellows</w:t>
      </w:r>
      <w:r>
        <w:rPr>
          <w:spacing w:val="-5"/>
        </w:rPr>
        <w:t xml:space="preserve"> </w:t>
      </w:r>
      <w:r>
        <w:t>Selection</w:t>
      </w:r>
      <w:r>
        <w:rPr>
          <w:spacing w:val="-5"/>
        </w:rPr>
        <w:t xml:space="preserve"> </w:t>
      </w:r>
      <w:r>
        <w:t>Committee,</w:t>
      </w:r>
      <w:r>
        <w:rPr>
          <w:spacing w:val="-5"/>
        </w:rPr>
        <w:t xml:space="preserve"> </w:t>
      </w:r>
      <w:r>
        <w:t>Ohio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Honors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Scholars </w:t>
      </w:r>
      <w:r>
        <w:rPr>
          <w:spacing w:val="-2"/>
        </w:rPr>
        <w:t>Program.</w:t>
      </w:r>
    </w:p>
    <w:p w14:paraId="4686A8BB" w14:textId="77777777" w:rsidR="008E266D" w:rsidRDefault="008E266D">
      <w:pPr>
        <w:pStyle w:val="BodyText"/>
        <w:spacing w:before="2"/>
        <w:ind w:left="0" w:firstLine="0"/>
      </w:pPr>
    </w:p>
    <w:p w14:paraId="4686A8BC" w14:textId="77777777" w:rsidR="008E266D" w:rsidRDefault="000F5C97">
      <w:pPr>
        <w:ind w:left="360"/>
        <w:rPr>
          <w:i/>
          <w:sz w:val="24"/>
        </w:rPr>
      </w:pPr>
      <w:r>
        <w:rPr>
          <w:i/>
          <w:sz w:val="24"/>
        </w:rPr>
        <w:t>Department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Sociology</w:t>
      </w:r>
    </w:p>
    <w:p w14:paraId="4686A8BD" w14:textId="77777777" w:rsidR="008E266D" w:rsidRDefault="000F5C97">
      <w:pPr>
        <w:pStyle w:val="BodyText"/>
        <w:spacing w:before="98"/>
        <w:ind w:left="360" w:firstLine="0"/>
      </w:pPr>
      <w:r>
        <w:t>2023-Present</w:t>
      </w:r>
      <w:r>
        <w:rPr>
          <w:spacing w:val="79"/>
          <w:w w:val="150"/>
        </w:rPr>
        <w:t xml:space="preserve"> </w:t>
      </w:r>
      <w:r>
        <w:t>Member,</w:t>
      </w:r>
      <w:r>
        <w:rPr>
          <w:spacing w:val="-1"/>
        </w:rPr>
        <w:t xml:space="preserve"> </w:t>
      </w:r>
      <w:r>
        <w:t>Graduate</w:t>
      </w:r>
      <w:r>
        <w:rPr>
          <w:spacing w:val="-2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rPr>
          <w:spacing w:val="-2"/>
        </w:rPr>
        <w:t>Committee.</w:t>
      </w:r>
    </w:p>
    <w:p w14:paraId="4686A8BE" w14:textId="77777777" w:rsidR="008E266D" w:rsidRDefault="000F5C97">
      <w:pPr>
        <w:pStyle w:val="BodyText"/>
        <w:spacing w:before="99" w:line="242" w:lineRule="auto"/>
        <w:ind w:right="1532"/>
      </w:pPr>
      <w:r>
        <w:t>2018-Present</w:t>
      </w:r>
      <w:r>
        <w:rPr>
          <w:spacing w:val="80"/>
        </w:rPr>
        <w:t xml:space="preserve"> </w:t>
      </w:r>
      <w:r>
        <w:t>Co-Adviser,</w:t>
      </w:r>
      <w:r>
        <w:rPr>
          <w:spacing w:val="-5"/>
        </w:rPr>
        <w:t xml:space="preserve"> </w:t>
      </w:r>
      <w:r>
        <w:t>Power,</w:t>
      </w:r>
      <w:r>
        <w:rPr>
          <w:spacing w:val="-5"/>
        </w:rPr>
        <w:t xml:space="preserve"> </w:t>
      </w:r>
      <w:r>
        <w:t>Inequality,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Economy</w:t>
      </w:r>
      <w:r>
        <w:rPr>
          <w:spacing w:val="-5"/>
        </w:rPr>
        <w:t xml:space="preserve"> </w:t>
      </w:r>
      <w:r>
        <w:t>(SocPIE)</w:t>
      </w:r>
      <w:r>
        <w:rPr>
          <w:spacing w:val="-5"/>
        </w:rPr>
        <w:t xml:space="preserve"> </w:t>
      </w:r>
      <w:r>
        <w:t>Working Group, Department of Sociology.</w:t>
      </w:r>
    </w:p>
    <w:p w14:paraId="4686A8BF" w14:textId="77777777" w:rsidR="008E266D" w:rsidRDefault="000F5C97">
      <w:pPr>
        <w:pStyle w:val="BodyText"/>
        <w:tabs>
          <w:tab w:val="left" w:pos="1799"/>
        </w:tabs>
        <w:spacing w:before="95"/>
        <w:ind w:left="360" w:firstLine="0"/>
      </w:pPr>
      <w:r>
        <w:t>2025-</w:t>
      </w:r>
      <w:r>
        <w:rPr>
          <w:spacing w:val="-4"/>
        </w:rPr>
        <w:t>2026</w:t>
      </w:r>
      <w:r>
        <w:tab/>
        <w:t>Member,</w:t>
      </w:r>
      <w:r>
        <w:rPr>
          <w:spacing w:val="-3"/>
        </w:rPr>
        <w:t xml:space="preserve"> </w:t>
      </w:r>
      <w:r>
        <w:t>Executive</w:t>
      </w:r>
      <w:r>
        <w:rPr>
          <w:spacing w:val="-2"/>
        </w:rPr>
        <w:t xml:space="preserve"> Committee</w:t>
      </w:r>
    </w:p>
    <w:p w14:paraId="4686A8C0" w14:textId="77777777" w:rsidR="008E266D" w:rsidRDefault="000F5C97">
      <w:pPr>
        <w:pStyle w:val="BodyText"/>
        <w:tabs>
          <w:tab w:val="left" w:pos="1799"/>
        </w:tabs>
        <w:spacing w:before="103" w:line="326" w:lineRule="auto"/>
        <w:ind w:left="360" w:right="3751" w:firstLine="0"/>
      </w:pPr>
      <w:r>
        <w:rPr>
          <w:spacing w:val="-2"/>
        </w:rPr>
        <w:t>2025-2026</w:t>
      </w:r>
      <w:r>
        <w:tab/>
        <w:t xml:space="preserve">Member, Faculty Annual Review Committee </w:t>
      </w:r>
      <w:r>
        <w:rPr>
          <w:spacing w:val="-2"/>
        </w:rPr>
        <w:t>2024-2025</w:t>
      </w:r>
      <w:r>
        <w:tab/>
        <w:t>Member,</w:t>
      </w:r>
      <w:r>
        <w:rPr>
          <w:spacing w:val="-13"/>
        </w:rPr>
        <w:t xml:space="preserve"> </w:t>
      </w:r>
      <w:r>
        <w:t>Form-Huber</w:t>
      </w:r>
      <w:r>
        <w:rPr>
          <w:spacing w:val="-13"/>
        </w:rPr>
        <w:t xml:space="preserve"> </w:t>
      </w:r>
      <w:r>
        <w:t>Colloquium</w:t>
      </w:r>
      <w:r>
        <w:rPr>
          <w:spacing w:val="-13"/>
        </w:rPr>
        <w:t xml:space="preserve"> </w:t>
      </w:r>
      <w:r>
        <w:t>Committee.</w:t>
      </w:r>
    </w:p>
    <w:p w14:paraId="4686A8C1" w14:textId="77777777" w:rsidR="008E266D" w:rsidRDefault="000F5C97">
      <w:pPr>
        <w:pStyle w:val="BodyText"/>
        <w:tabs>
          <w:tab w:val="left" w:pos="1799"/>
        </w:tabs>
        <w:spacing w:line="328" w:lineRule="auto"/>
        <w:ind w:left="360" w:right="3085" w:firstLine="0"/>
      </w:pPr>
      <w:r>
        <w:rPr>
          <w:spacing w:val="-2"/>
        </w:rPr>
        <w:t>2023-2024</w:t>
      </w:r>
      <w:r>
        <w:tab/>
        <w:t>Member,</w:t>
      </w:r>
      <w:r>
        <w:rPr>
          <w:spacing w:val="-8"/>
        </w:rPr>
        <w:t xml:space="preserve"> </w:t>
      </w:r>
      <w:r>
        <w:t>Diversity,</w:t>
      </w:r>
      <w:r>
        <w:rPr>
          <w:spacing w:val="-8"/>
        </w:rPr>
        <w:t xml:space="preserve"> </w:t>
      </w:r>
      <w:r>
        <w:t>Equity,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Inclusion</w:t>
      </w:r>
      <w:r>
        <w:rPr>
          <w:spacing w:val="-8"/>
        </w:rPr>
        <w:t xml:space="preserve"> </w:t>
      </w:r>
      <w:r>
        <w:t xml:space="preserve">Committee. </w:t>
      </w:r>
      <w:r>
        <w:rPr>
          <w:spacing w:val="-2"/>
        </w:rPr>
        <w:t>2022-2023</w:t>
      </w:r>
      <w:r>
        <w:tab/>
        <w:t>Member, Faculty Recruitment Committee.</w:t>
      </w:r>
    </w:p>
    <w:p w14:paraId="4686A8C2" w14:textId="77777777" w:rsidR="008E266D" w:rsidRDefault="000F5C97">
      <w:pPr>
        <w:pStyle w:val="BodyText"/>
        <w:tabs>
          <w:tab w:val="left" w:pos="1799"/>
        </w:tabs>
        <w:spacing w:line="273" w:lineRule="exact"/>
        <w:ind w:left="360" w:firstLine="0"/>
      </w:pPr>
      <w:r>
        <w:t>2021-</w:t>
      </w:r>
      <w:r>
        <w:rPr>
          <w:spacing w:val="-4"/>
        </w:rPr>
        <w:t>2022</w:t>
      </w:r>
      <w:r>
        <w:tab/>
        <w:t>Chair,</w:t>
      </w:r>
      <w:r>
        <w:rPr>
          <w:spacing w:val="-5"/>
        </w:rPr>
        <w:t xml:space="preserve"> </w:t>
      </w:r>
      <w:r>
        <w:t>Graduate</w:t>
      </w:r>
      <w:r>
        <w:rPr>
          <w:spacing w:val="-3"/>
        </w:rPr>
        <w:t xml:space="preserve"> </w:t>
      </w:r>
      <w:r>
        <w:t>Placement</w:t>
      </w:r>
      <w:r>
        <w:rPr>
          <w:spacing w:val="-2"/>
        </w:rPr>
        <w:t xml:space="preserve"> Committee.</w:t>
      </w:r>
    </w:p>
    <w:p w14:paraId="4686A8C3" w14:textId="77777777" w:rsidR="008E266D" w:rsidRDefault="000F5C97">
      <w:pPr>
        <w:pStyle w:val="BodyText"/>
        <w:tabs>
          <w:tab w:val="left" w:pos="1799"/>
        </w:tabs>
        <w:spacing w:before="97" w:line="328" w:lineRule="auto"/>
        <w:ind w:left="360" w:right="3719" w:firstLine="0"/>
      </w:pPr>
      <w:r>
        <w:rPr>
          <w:spacing w:val="-4"/>
        </w:rPr>
        <w:t>2021</w:t>
      </w:r>
      <w:r>
        <w:tab/>
        <w:t>Member,</w:t>
      </w:r>
      <w:r>
        <w:rPr>
          <w:spacing w:val="-10"/>
        </w:rPr>
        <w:t xml:space="preserve"> </w:t>
      </w:r>
      <w:r>
        <w:t>Department</w:t>
      </w:r>
      <w:r>
        <w:rPr>
          <w:spacing w:val="-10"/>
        </w:rPr>
        <w:t xml:space="preserve"> </w:t>
      </w:r>
      <w:r>
        <w:t>Chair</w:t>
      </w:r>
      <w:r>
        <w:rPr>
          <w:spacing w:val="-10"/>
        </w:rPr>
        <w:t xml:space="preserve"> </w:t>
      </w:r>
      <w:r>
        <w:t>Search</w:t>
      </w:r>
      <w:r>
        <w:rPr>
          <w:spacing w:val="-10"/>
        </w:rPr>
        <w:t xml:space="preserve"> </w:t>
      </w:r>
      <w:r>
        <w:t xml:space="preserve">Committee. </w:t>
      </w:r>
      <w:r>
        <w:rPr>
          <w:spacing w:val="-2"/>
        </w:rPr>
        <w:t>2020-2021</w:t>
      </w:r>
      <w:r>
        <w:tab/>
        <w:t>Member, Diversity and Inclusion Committee</w:t>
      </w:r>
    </w:p>
    <w:p w14:paraId="4686A8C4" w14:textId="77777777" w:rsidR="008E266D" w:rsidRDefault="008E266D">
      <w:pPr>
        <w:pStyle w:val="BodyText"/>
        <w:spacing w:line="328" w:lineRule="auto"/>
        <w:sectPr w:rsidR="008E266D">
          <w:pgSz w:w="12240" w:h="15840"/>
          <w:pgMar w:top="1360" w:right="1080" w:bottom="1000" w:left="1080" w:header="0" w:footer="806" w:gutter="0"/>
          <w:cols w:space="720"/>
        </w:sect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0"/>
        <w:gridCol w:w="8163"/>
      </w:tblGrid>
      <w:tr w:rsidR="008E266D" w14:paraId="4686A8C7" w14:textId="77777777">
        <w:trPr>
          <w:trHeight w:val="320"/>
        </w:trPr>
        <w:tc>
          <w:tcPr>
            <w:tcW w:w="1290" w:type="dxa"/>
          </w:tcPr>
          <w:p w14:paraId="4686A8C5" w14:textId="77777777" w:rsidR="008E266D" w:rsidRDefault="000F5C9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2020-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8163" w:type="dxa"/>
          </w:tcPr>
          <w:p w14:paraId="4686A8C6" w14:textId="77777777" w:rsidR="008E266D" w:rsidRDefault="000F5C97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Member,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Workload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Committee</w:t>
            </w:r>
          </w:p>
        </w:tc>
      </w:tr>
      <w:tr w:rsidR="008E266D" w14:paraId="4686A8CA" w14:textId="77777777">
        <w:trPr>
          <w:trHeight w:val="376"/>
        </w:trPr>
        <w:tc>
          <w:tcPr>
            <w:tcW w:w="1290" w:type="dxa"/>
          </w:tcPr>
          <w:p w14:paraId="4686A8C8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2018-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8163" w:type="dxa"/>
          </w:tcPr>
          <w:p w14:paraId="4686A8C9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Chair,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Placement</w:t>
            </w:r>
            <w:r>
              <w:rPr>
                <w:spacing w:val="-2"/>
                <w:sz w:val="24"/>
              </w:rPr>
              <w:t xml:space="preserve"> Committee.</w:t>
            </w:r>
          </w:p>
        </w:tc>
      </w:tr>
      <w:tr w:rsidR="008E266D" w14:paraId="4686A8CD" w14:textId="77777777">
        <w:trPr>
          <w:trHeight w:val="376"/>
        </w:trPr>
        <w:tc>
          <w:tcPr>
            <w:tcW w:w="1290" w:type="dxa"/>
          </w:tcPr>
          <w:p w14:paraId="4686A8CB" w14:textId="77777777" w:rsidR="008E266D" w:rsidRDefault="000F5C97">
            <w:pPr>
              <w:pStyle w:val="TableParagraph"/>
              <w:spacing w:before="4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8163" w:type="dxa"/>
          </w:tcPr>
          <w:p w14:paraId="4686A8CC" w14:textId="77777777" w:rsidR="008E266D" w:rsidRDefault="000F5C97">
            <w:pPr>
              <w:pStyle w:val="TableParagraph"/>
              <w:spacing w:before="46"/>
              <w:ind w:left="200"/>
              <w:rPr>
                <w:sz w:val="24"/>
              </w:rPr>
            </w:pPr>
            <w:r>
              <w:rPr>
                <w:sz w:val="24"/>
              </w:rPr>
              <w:t>Member,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Recruitment</w:t>
            </w:r>
            <w:r>
              <w:rPr>
                <w:spacing w:val="-2"/>
                <w:sz w:val="24"/>
              </w:rPr>
              <w:t xml:space="preserve"> Committee.</w:t>
            </w:r>
          </w:p>
        </w:tc>
      </w:tr>
      <w:tr w:rsidR="008E266D" w14:paraId="4686A8D0" w14:textId="77777777">
        <w:trPr>
          <w:trHeight w:val="374"/>
        </w:trPr>
        <w:tc>
          <w:tcPr>
            <w:tcW w:w="1290" w:type="dxa"/>
          </w:tcPr>
          <w:p w14:paraId="4686A8CE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2019-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8163" w:type="dxa"/>
          </w:tcPr>
          <w:p w14:paraId="4686A8CF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Member,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Committee.</w:t>
            </w:r>
          </w:p>
        </w:tc>
      </w:tr>
      <w:tr w:rsidR="008E266D" w14:paraId="4686A8D3" w14:textId="77777777">
        <w:trPr>
          <w:trHeight w:val="376"/>
        </w:trPr>
        <w:tc>
          <w:tcPr>
            <w:tcW w:w="1290" w:type="dxa"/>
          </w:tcPr>
          <w:p w14:paraId="4686A8D1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2018-</w:t>
            </w: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8163" w:type="dxa"/>
          </w:tcPr>
          <w:p w14:paraId="4686A8D2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Member,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Committee.</w:t>
            </w:r>
          </w:p>
        </w:tc>
      </w:tr>
      <w:tr w:rsidR="008E266D" w14:paraId="4686A8D6" w14:textId="77777777">
        <w:trPr>
          <w:trHeight w:val="376"/>
        </w:trPr>
        <w:tc>
          <w:tcPr>
            <w:tcW w:w="1290" w:type="dxa"/>
          </w:tcPr>
          <w:p w14:paraId="4686A8D4" w14:textId="77777777" w:rsidR="008E266D" w:rsidRDefault="000F5C97">
            <w:pPr>
              <w:pStyle w:val="TableParagraph"/>
              <w:spacing w:before="46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8163" w:type="dxa"/>
          </w:tcPr>
          <w:p w14:paraId="4686A8D5" w14:textId="77777777" w:rsidR="008E266D" w:rsidRDefault="000F5C97">
            <w:pPr>
              <w:pStyle w:val="TableParagraph"/>
              <w:spacing w:before="46"/>
              <w:ind w:left="200"/>
              <w:rPr>
                <w:sz w:val="24"/>
              </w:rPr>
            </w:pPr>
            <w:r>
              <w:rPr>
                <w:sz w:val="24"/>
              </w:rPr>
              <w:t>Member,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2"/>
                <w:sz w:val="24"/>
              </w:rPr>
              <w:t xml:space="preserve"> Committee.</w:t>
            </w:r>
          </w:p>
        </w:tc>
      </w:tr>
      <w:tr w:rsidR="008E266D" w14:paraId="4686A8D9" w14:textId="77777777">
        <w:trPr>
          <w:trHeight w:val="374"/>
        </w:trPr>
        <w:tc>
          <w:tcPr>
            <w:tcW w:w="1290" w:type="dxa"/>
          </w:tcPr>
          <w:p w14:paraId="4686A8D7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2016-</w:t>
            </w: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8163" w:type="dxa"/>
          </w:tcPr>
          <w:p w14:paraId="4686A8D8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Member,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Committee.</w:t>
            </w:r>
          </w:p>
        </w:tc>
      </w:tr>
      <w:tr w:rsidR="008E266D" w14:paraId="4686A8DC" w14:textId="77777777">
        <w:trPr>
          <w:trHeight w:val="376"/>
        </w:trPr>
        <w:tc>
          <w:tcPr>
            <w:tcW w:w="1290" w:type="dxa"/>
          </w:tcPr>
          <w:p w14:paraId="4686A8DA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2017-</w:t>
            </w: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8163" w:type="dxa"/>
          </w:tcPr>
          <w:p w14:paraId="4686A8DB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Member,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Workload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Committee.</w:t>
            </w:r>
          </w:p>
        </w:tc>
      </w:tr>
      <w:tr w:rsidR="008E266D" w14:paraId="4686A8DF" w14:textId="77777777">
        <w:trPr>
          <w:trHeight w:val="376"/>
        </w:trPr>
        <w:tc>
          <w:tcPr>
            <w:tcW w:w="1290" w:type="dxa"/>
          </w:tcPr>
          <w:p w14:paraId="4686A8DD" w14:textId="77777777" w:rsidR="008E266D" w:rsidRDefault="000F5C97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2015-</w:t>
            </w: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8163" w:type="dxa"/>
          </w:tcPr>
          <w:p w14:paraId="4686A8DE" w14:textId="77777777" w:rsidR="008E266D" w:rsidRDefault="000F5C97">
            <w:pPr>
              <w:pStyle w:val="TableParagraph"/>
              <w:spacing w:before="46"/>
              <w:ind w:left="200"/>
              <w:rPr>
                <w:sz w:val="24"/>
              </w:rPr>
            </w:pPr>
            <w:r>
              <w:rPr>
                <w:sz w:val="24"/>
              </w:rPr>
              <w:t>Member,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Committee.</w:t>
            </w:r>
          </w:p>
        </w:tc>
      </w:tr>
      <w:tr w:rsidR="008E266D" w14:paraId="4686A8E2" w14:textId="77777777">
        <w:trPr>
          <w:trHeight w:val="320"/>
        </w:trPr>
        <w:tc>
          <w:tcPr>
            <w:tcW w:w="1290" w:type="dxa"/>
          </w:tcPr>
          <w:p w14:paraId="4686A8E0" w14:textId="77777777" w:rsidR="008E266D" w:rsidRDefault="000F5C97">
            <w:pPr>
              <w:pStyle w:val="TableParagraph"/>
              <w:spacing w:before="44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8163" w:type="dxa"/>
          </w:tcPr>
          <w:p w14:paraId="4686A8E1" w14:textId="77777777" w:rsidR="008E266D" w:rsidRDefault="000F5C97">
            <w:pPr>
              <w:pStyle w:val="TableParagraph"/>
              <w:spacing w:before="44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Member,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Luncheon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Committee.</w:t>
            </w:r>
          </w:p>
        </w:tc>
      </w:tr>
      <w:tr w:rsidR="008E266D" w14:paraId="4686A8E5" w14:textId="77777777">
        <w:trPr>
          <w:trHeight w:val="648"/>
        </w:trPr>
        <w:tc>
          <w:tcPr>
            <w:tcW w:w="9453" w:type="dxa"/>
            <w:gridSpan w:val="2"/>
          </w:tcPr>
          <w:p w14:paraId="4686A8E3" w14:textId="77777777" w:rsidR="008E266D" w:rsidRDefault="008E266D">
            <w:pPr>
              <w:pStyle w:val="TableParagraph"/>
              <w:spacing w:before="96"/>
              <w:ind w:left="0"/>
              <w:rPr>
                <w:sz w:val="24"/>
              </w:rPr>
            </w:pPr>
          </w:p>
          <w:p w14:paraId="4686A8E4" w14:textId="77777777" w:rsidR="008E266D" w:rsidRDefault="000F5C9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University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Arizona</w:t>
            </w:r>
          </w:p>
        </w:tc>
      </w:tr>
      <w:tr w:rsidR="008E266D" w14:paraId="4686A8E8" w14:textId="77777777">
        <w:trPr>
          <w:trHeight w:val="332"/>
        </w:trPr>
        <w:tc>
          <w:tcPr>
            <w:tcW w:w="1290" w:type="dxa"/>
          </w:tcPr>
          <w:p w14:paraId="4686A8E6" w14:textId="77777777" w:rsidR="008E266D" w:rsidRDefault="000F5C9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8163" w:type="dxa"/>
          </w:tcPr>
          <w:p w14:paraId="4686A8E7" w14:textId="77777777" w:rsidR="008E266D" w:rsidRDefault="000F5C97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Co-coordinator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co-facilitator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13-week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seminar.</w:t>
            </w:r>
          </w:p>
        </w:tc>
      </w:tr>
      <w:tr w:rsidR="008E266D" w14:paraId="4686A8EB" w14:textId="77777777">
        <w:trPr>
          <w:trHeight w:val="326"/>
        </w:trPr>
        <w:tc>
          <w:tcPr>
            <w:tcW w:w="1290" w:type="dxa"/>
          </w:tcPr>
          <w:p w14:paraId="4686A8E9" w14:textId="77777777" w:rsidR="008E266D" w:rsidRDefault="000F5C97">
            <w:pPr>
              <w:pStyle w:val="TableParagraph"/>
              <w:spacing w:before="44" w:line="262" w:lineRule="exact"/>
              <w:rPr>
                <w:sz w:val="24"/>
              </w:rPr>
            </w:pPr>
            <w:r>
              <w:rPr>
                <w:sz w:val="24"/>
              </w:rPr>
              <w:t>2010-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163" w:type="dxa"/>
          </w:tcPr>
          <w:p w14:paraId="4686A8EA" w14:textId="77777777" w:rsidR="008E266D" w:rsidRDefault="000F5C97">
            <w:pPr>
              <w:pStyle w:val="TableParagraph"/>
              <w:spacing w:before="44"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t>Coordinator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facilitator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fellowship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workshop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graduate</w:t>
            </w:r>
          </w:p>
        </w:tc>
      </w:tr>
      <w:tr w:rsidR="008E266D" w14:paraId="4686A8EE" w14:textId="77777777">
        <w:trPr>
          <w:trHeight w:val="326"/>
        </w:trPr>
        <w:tc>
          <w:tcPr>
            <w:tcW w:w="1290" w:type="dxa"/>
          </w:tcPr>
          <w:p w14:paraId="4686A8EC" w14:textId="77777777" w:rsidR="008E266D" w:rsidRDefault="008E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3" w:type="dxa"/>
          </w:tcPr>
          <w:p w14:paraId="4686A8ED" w14:textId="77777777" w:rsidR="008E266D" w:rsidRDefault="000F5C97"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students.</w:t>
            </w:r>
          </w:p>
        </w:tc>
      </w:tr>
      <w:tr w:rsidR="008E266D" w14:paraId="4686A8F1" w14:textId="77777777">
        <w:trPr>
          <w:trHeight w:val="374"/>
        </w:trPr>
        <w:tc>
          <w:tcPr>
            <w:tcW w:w="1290" w:type="dxa"/>
          </w:tcPr>
          <w:p w14:paraId="4686A8EF" w14:textId="77777777" w:rsidR="008E266D" w:rsidRDefault="000F5C97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2009-</w:t>
            </w:r>
            <w:r>
              <w:rPr>
                <w:spacing w:val="-4"/>
                <w:sz w:val="24"/>
              </w:rPr>
              <w:t>2012</w:t>
            </w:r>
          </w:p>
        </w:tc>
        <w:tc>
          <w:tcPr>
            <w:tcW w:w="8163" w:type="dxa"/>
          </w:tcPr>
          <w:p w14:paraId="4686A8F0" w14:textId="77777777" w:rsidR="008E266D" w:rsidRDefault="000F5C97">
            <w:pPr>
              <w:pStyle w:val="TableParagraph"/>
              <w:spacing w:before="44"/>
              <w:ind w:left="200"/>
              <w:rPr>
                <w:sz w:val="24"/>
              </w:rPr>
            </w:pPr>
            <w:r>
              <w:rPr>
                <w:sz w:val="24"/>
              </w:rPr>
              <w:t>University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Arizona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Mentor.</w:t>
            </w:r>
          </w:p>
        </w:tc>
      </w:tr>
      <w:tr w:rsidR="008E266D" w14:paraId="4686A8F4" w14:textId="77777777">
        <w:trPr>
          <w:trHeight w:val="326"/>
        </w:trPr>
        <w:tc>
          <w:tcPr>
            <w:tcW w:w="1290" w:type="dxa"/>
          </w:tcPr>
          <w:p w14:paraId="4686A8F2" w14:textId="77777777" w:rsidR="008E266D" w:rsidRDefault="000F5C97">
            <w:pPr>
              <w:pStyle w:val="TableParagraph"/>
              <w:spacing w:before="44"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2009</w:t>
            </w:r>
          </w:p>
        </w:tc>
        <w:tc>
          <w:tcPr>
            <w:tcW w:w="8163" w:type="dxa"/>
          </w:tcPr>
          <w:p w14:paraId="4686A8F3" w14:textId="77777777" w:rsidR="008E266D" w:rsidRDefault="000F5C97">
            <w:pPr>
              <w:pStyle w:val="TableParagraph"/>
              <w:spacing w:before="44"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t>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Social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Science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Symposium.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Tucson,</w:t>
            </w:r>
          </w:p>
        </w:tc>
      </w:tr>
      <w:tr w:rsidR="008E266D" w14:paraId="4686A8F7" w14:textId="77777777">
        <w:trPr>
          <w:trHeight w:val="328"/>
        </w:trPr>
        <w:tc>
          <w:tcPr>
            <w:tcW w:w="1290" w:type="dxa"/>
          </w:tcPr>
          <w:p w14:paraId="4686A8F5" w14:textId="77777777" w:rsidR="008E266D" w:rsidRDefault="008E26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63" w:type="dxa"/>
          </w:tcPr>
          <w:p w14:paraId="4686A8F6" w14:textId="77777777" w:rsidR="008E266D" w:rsidRDefault="000F5C97"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spacing w:val="-5"/>
                <w:sz w:val="24"/>
              </w:rPr>
              <w:t>AZ.</w:t>
            </w:r>
          </w:p>
        </w:tc>
      </w:tr>
      <w:tr w:rsidR="008E266D" w14:paraId="4686A8FA" w14:textId="77777777">
        <w:trPr>
          <w:trHeight w:val="322"/>
        </w:trPr>
        <w:tc>
          <w:tcPr>
            <w:tcW w:w="1290" w:type="dxa"/>
          </w:tcPr>
          <w:p w14:paraId="4686A8F8" w14:textId="77777777" w:rsidR="008E266D" w:rsidRDefault="000F5C97">
            <w:pPr>
              <w:pStyle w:val="TableParagraph"/>
              <w:spacing w:before="46"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2009</w:t>
            </w:r>
          </w:p>
        </w:tc>
        <w:tc>
          <w:tcPr>
            <w:tcW w:w="8163" w:type="dxa"/>
          </w:tcPr>
          <w:p w14:paraId="4686A8F9" w14:textId="77777777" w:rsidR="008E266D" w:rsidRDefault="000F5C97">
            <w:pPr>
              <w:pStyle w:val="TableParagraph"/>
              <w:spacing w:before="46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Arizona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Veterans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2009.</w:t>
            </w:r>
          </w:p>
        </w:tc>
      </w:tr>
    </w:tbl>
    <w:p w14:paraId="4686A8FB" w14:textId="77777777" w:rsidR="000F5C97" w:rsidRDefault="000F5C97"/>
    <w:sectPr w:rsidR="000F5C97">
      <w:pgSz w:w="12240" w:h="15840"/>
      <w:pgMar w:top="1440" w:right="1080" w:bottom="1000" w:left="1080" w:header="0" w:footer="8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D7971" w14:textId="77777777" w:rsidR="000F5C97" w:rsidRDefault="000F5C97">
      <w:r>
        <w:separator/>
      </w:r>
    </w:p>
  </w:endnote>
  <w:endnote w:type="continuationSeparator" w:id="0">
    <w:p w14:paraId="3257E9E6" w14:textId="77777777" w:rsidR="000F5C97" w:rsidRDefault="000F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A909" w14:textId="77777777" w:rsidR="008E266D" w:rsidRDefault="000F5C97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1680" behindDoc="1" locked="0" layoutInCell="1" allowOverlap="1" wp14:anchorId="4686A90A" wp14:editId="4686A90B">
              <wp:simplePos x="0" y="0"/>
              <wp:positionH relativeFrom="page">
                <wp:posOffset>3795806</wp:posOffset>
              </wp:positionH>
              <wp:positionV relativeFrom="page">
                <wp:posOffset>9406709</wp:posOffset>
              </wp:positionV>
              <wp:extent cx="18097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86A90C" w14:textId="77777777" w:rsidR="008E266D" w:rsidRDefault="000F5C97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86A9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8.9pt;margin-top:740.7pt;width:14.25pt;height:14.35pt;z-index:-1620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" filled="f" stroked="f">
              <v:textbox inset="0,0,0,0">
                <w:txbxContent>
                  <w:p w14:paraId="4686A90C" w14:textId="77777777" w:rsidR="008E266D" w:rsidRDefault="000F5C97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</w:rPr>
                      <w:t>10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3959" w14:textId="77777777" w:rsidR="000F5C97" w:rsidRDefault="000F5C97">
      <w:r>
        <w:separator/>
      </w:r>
    </w:p>
  </w:footnote>
  <w:footnote w:type="continuationSeparator" w:id="0">
    <w:p w14:paraId="07E5596C" w14:textId="77777777" w:rsidR="000F5C97" w:rsidRDefault="000F5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26709"/>
    <w:multiLevelType w:val="hybridMultilevel"/>
    <w:tmpl w:val="2D661032"/>
    <w:lvl w:ilvl="0" w:tplc="A4389E08">
      <w:numFmt w:val="bullet"/>
      <w:lvlText w:val="●"/>
      <w:lvlJc w:val="left"/>
      <w:pPr>
        <w:ind w:left="25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2A7F9A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2" w:tplc="CF7678AA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3" w:tplc="871E06A4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4" w:tplc="02663CC4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5" w:tplc="983CB368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1A58E426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1EA29CB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  <w:lvl w:ilvl="8" w:tplc="24482078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6B50D4F"/>
    <w:multiLevelType w:val="hybridMultilevel"/>
    <w:tmpl w:val="67A6B922"/>
    <w:lvl w:ilvl="0" w:tplc="FFE23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CEBB3C"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  <w:lvl w:ilvl="2" w:tplc="7396B188">
      <w:numFmt w:val="bullet"/>
      <w:lvlText w:val="•"/>
      <w:lvlJc w:val="left"/>
      <w:pPr>
        <w:ind w:left="1510" w:hanging="360"/>
      </w:pPr>
      <w:rPr>
        <w:rFonts w:hint="default"/>
        <w:lang w:val="en-US" w:eastAsia="en-US" w:bidi="ar-SA"/>
      </w:rPr>
    </w:lvl>
    <w:lvl w:ilvl="3" w:tplc="2FAE7484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4" w:tplc="71F2C4EE">
      <w:numFmt w:val="bullet"/>
      <w:lvlText w:val="•"/>
      <w:lvlJc w:val="left"/>
      <w:pPr>
        <w:ind w:left="2301" w:hanging="360"/>
      </w:pPr>
      <w:rPr>
        <w:rFonts w:hint="default"/>
        <w:lang w:val="en-US" w:eastAsia="en-US" w:bidi="ar-SA"/>
      </w:rPr>
    </w:lvl>
    <w:lvl w:ilvl="5" w:tplc="832CD722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ar-SA"/>
      </w:rPr>
    </w:lvl>
    <w:lvl w:ilvl="6" w:tplc="D5469974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7" w:tplc="732CF18E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8" w:tplc="5936ECCE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96B6BD8"/>
    <w:multiLevelType w:val="hybridMultilevel"/>
    <w:tmpl w:val="2ECE0942"/>
    <w:lvl w:ilvl="0" w:tplc="86749012">
      <w:numFmt w:val="bullet"/>
      <w:lvlText w:val="●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A00C1B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2" w:tplc="606EE880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3" w:tplc="03F67610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4" w:tplc="D68E9F46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5" w:tplc="AEEAC688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F4F64398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AD6A671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  <w:lvl w:ilvl="8" w:tplc="E412274E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FF75B6C"/>
    <w:multiLevelType w:val="hybridMultilevel"/>
    <w:tmpl w:val="FEF49B40"/>
    <w:lvl w:ilvl="0" w:tplc="54083830">
      <w:numFmt w:val="bullet"/>
      <w:lvlText w:val=""/>
      <w:lvlJc w:val="left"/>
      <w:pPr>
        <w:ind w:left="25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94C9004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2" w:tplc="795C42B4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3" w:tplc="791EEFEC">
      <w:numFmt w:val="bullet"/>
      <w:lvlText w:val="•"/>
      <w:lvlJc w:val="left"/>
      <w:pPr>
        <w:ind w:left="4788" w:hanging="360"/>
      </w:pPr>
      <w:rPr>
        <w:rFonts w:hint="default"/>
        <w:lang w:val="en-US" w:eastAsia="en-US" w:bidi="ar-SA"/>
      </w:rPr>
    </w:lvl>
    <w:lvl w:ilvl="4" w:tplc="AF6087E0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5" w:tplc="06982FBC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9D94A80E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C698656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  <w:lvl w:ilvl="8" w:tplc="DD90821C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num w:numId="1" w16cid:durableId="1097562332">
    <w:abstractNumId w:val="1"/>
  </w:num>
  <w:num w:numId="2" w16cid:durableId="1983389857">
    <w:abstractNumId w:val="2"/>
  </w:num>
  <w:num w:numId="3" w16cid:durableId="471335918">
    <w:abstractNumId w:val="0"/>
  </w:num>
  <w:num w:numId="4" w16cid:durableId="338434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66D"/>
    <w:rsid w:val="000F5C97"/>
    <w:rsid w:val="008E266D"/>
    <w:rsid w:val="00C2114C"/>
    <w:rsid w:val="00C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86A6B6"/>
  <w15:docId w15:val="{E3E2E29F-22BA-4E1D-881D-25880AFE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800" w:hanging="14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8" w:line="344" w:lineRule="exact"/>
      <w:ind w:left="60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719" w:hanging="359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oliticalviolenceataglance.org/2015/07/24/isis-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on.1@osu.edu" TargetMode="External"/><Relationship Id="rId12" Type="http://schemas.openxmlformats.org/officeDocument/2006/relationships/hyperlink" Target="http://www.huffingtonpost.com/entry/legitimacy-and-donald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ashingtonpost.com/outlook/2019/03/05/why-is-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washingtonpost.com/politics/2020/11/03/barretts-confirmation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dcast.osu.edu/voices-of-excellence/eric-schoon-how-do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5788</Words>
  <Characters>32993</Characters>
  <Application>Microsoft Office Word</Application>
  <DocSecurity>0</DocSecurity>
  <Lines>274</Lines>
  <Paragraphs>77</Paragraphs>
  <ScaleCrop>false</ScaleCrop>
  <Company/>
  <LinksUpToDate>false</LinksUpToDate>
  <CharactersWithSpaces>38704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Fowle, Jamie</dc:creator>
  <cp:lastModifiedBy>Fowle, Jamie</cp:lastModifiedBy>
  <cp:revision>2</cp:revision>
  <dcterms:created xsi:type="dcterms:W3CDTF">2026-07-07T19:25:00Z</dcterms:created>
  <dcterms:modified xsi:type="dcterms:W3CDTF">2026-07-07T19:25:00Z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LastSaved">
    <vt:filetime>2026-07-07T00:00:00Z</vt:filetime>
  </property>
  <property fmtid="{D5CDD505-2E9C-101B-9397-08002B2CF9AE}" pid="4" name="Producer">
    <vt:lpwstr>macOS Version 26.5.1 (Build 25F80) Quartz PDFContext</vt:lpwstr>
  </property>
</Properties>
</file>