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Huda</w:t>
      </w:r>
      <w:r>
        <w:rPr>
          <w:spacing w:val="-2"/>
        </w:rPr>
        <w:t> Jabbar</w:t>
      </w:r>
    </w:p>
    <w:p>
      <w:pPr>
        <w:pStyle w:val="BodyText"/>
        <w:tabs>
          <w:tab w:pos="7223" w:val="left" w:leader="none"/>
        </w:tabs>
        <w:spacing w:before="266"/>
        <w:ind w:left="159"/>
      </w:pPr>
      <w:r>
        <w:rPr/>
        <w:t>Ohio State</w:t>
      </w:r>
      <w:r>
        <w:rPr>
          <w:spacing w:val="-1"/>
        </w:rPr>
        <w:t> </w:t>
      </w:r>
      <w:r>
        <w:rPr>
          <w:spacing w:val="-2"/>
        </w:rPr>
        <w:t>University</w:t>
      </w:r>
      <w:r>
        <w:rPr/>
        <w:tab/>
        <w:t>Email:</w:t>
      </w:r>
      <w:r>
        <w:rPr>
          <w:spacing w:val="-2"/>
        </w:rPr>
        <w:t> </w:t>
      </w:r>
      <w:hyperlink r:id="rId6">
        <w:r>
          <w:rPr>
            <w:color w:val="0000FF"/>
            <w:spacing w:val="-2"/>
            <w:u w:val="single" w:color="0000FF"/>
          </w:rPr>
          <w:t>jabbar.9@osu.edu</w:t>
        </w:r>
      </w:hyperlink>
    </w:p>
    <w:p>
      <w:pPr>
        <w:pStyle w:val="BodyText"/>
        <w:spacing w:before="5"/>
        <w:ind w:left="159" w:right="7227"/>
      </w:pPr>
      <w:r>
        <w:rPr/>
        <w:t>Department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Sociology 056 Townshend Hall 1885 Neil Avenue Mall Columbus, OH 43201</w:t>
      </w:r>
    </w:p>
    <w:p>
      <w:pPr>
        <w:pStyle w:val="Heading1"/>
        <w:spacing w:line="240" w:lineRule="auto" w:before="270"/>
      </w:pPr>
      <w:r>
        <w:rPr>
          <w:spacing w:val="-2"/>
        </w:rPr>
        <w:t>EDUCATION</w:t>
      </w:r>
    </w:p>
    <w:p>
      <w:pPr>
        <w:tabs>
          <w:tab w:pos="1760" w:val="left" w:leader="none"/>
        </w:tabs>
        <w:spacing w:before="284"/>
        <w:ind w:left="320" w:right="0" w:firstLine="0"/>
        <w:jc w:val="left"/>
        <w:rPr>
          <w:b/>
          <w:sz w:val="24"/>
        </w:rPr>
      </w:pPr>
      <w:r>
        <w:rPr>
          <w:i/>
          <w:spacing w:val="-8"/>
          <w:sz w:val="24"/>
        </w:rPr>
        <w:t>2026</w:t>
      </w:r>
      <w:r>
        <w:rPr>
          <w:i/>
          <w:spacing w:val="-7"/>
          <w:sz w:val="24"/>
        </w:rPr>
        <w:t> </w:t>
      </w:r>
      <w:r>
        <w:rPr>
          <w:i/>
          <w:spacing w:val="-4"/>
          <w:sz w:val="24"/>
        </w:rPr>
        <w:t>(exp)</w:t>
      </w:r>
      <w:r>
        <w:rPr>
          <w:i/>
          <w:sz w:val="24"/>
        </w:rPr>
        <w:tab/>
      </w:r>
      <w:r>
        <w:rPr>
          <w:b/>
          <w:sz w:val="24"/>
        </w:rPr>
        <w:t>Ph.D.,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Sociology,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Ohio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State</w:t>
      </w:r>
      <w:r>
        <w:rPr>
          <w:b/>
          <w:spacing w:val="-6"/>
          <w:sz w:val="24"/>
        </w:rPr>
        <w:t> </w:t>
      </w:r>
      <w:r>
        <w:rPr>
          <w:b/>
          <w:spacing w:val="-2"/>
          <w:sz w:val="24"/>
        </w:rPr>
        <w:t>University</w:t>
      </w:r>
    </w:p>
    <w:p>
      <w:pPr>
        <w:tabs>
          <w:tab w:pos="1760" w:val="left" w:leader="none"/>
        </w:tabs>
        <w:spacing w:line="472" w:lineRule="auto" w:before="3"/>
        <w:ind w:left="320" w:right="4102" w:firstLine="1439"/>
        <w:jc w:val="left"/>
        <w:rPr>
          <w:b/>
          <w:sz w:val="24"/>
        </w:rPr>
      </w:pPr>
      <w:r>
        <w:rPr>
          <w:spacing w:val="-4"/>
          <w:sz w:val="24"/>
        </w:rPr>
        <w:t>Affiliate: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Institute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for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Population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Research. 2022</w:t>
      </w:r>
      <w:r>
        <w:rPr>
          <w:sz w:val="24"/>
        </w:rPr>
        <w:tab/>
      </w:r>
      <w:r>
        <w:rPr>
          <w:b/>
          <w:sz w:val="24"/>
        </w:rPr>
        <w:t>M.A.,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Sociology,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Ohio State University</w:t>
      </w:r>
    </w:p>
    <w:p>
      <w:pPr>
        <w:tabs>
          <w:tab w:pos="1760" w:val="left" w:leader="none"/>
        </w:tabs>
        <w:spacing w:line="266" w:lineRule="exact" w:before="0"/>
        <w:ind w:left="320" w:right="0" w:firstLine="0"/>
        <w:jc w:val="left"/>
        <w:rPr>
          <w:b/>
          <w:sz w:val="24"/>
        </w:rPr>
      </w:pPr>
      <w:r>
        <w:rPr>
          <w:spacing w:val="-4"/>
          <w:sz w:val="24"/>
        </w:rPr>
        <w:t>2020</w:t>
      </w:r>
      <w:r>
        <w:rPr>
          <w:sz w:val="24"/>
        </w:rPr>
        <w:tab/>
      </w:r>
      <w:r>
        <w:rPr>
          <w:b/>
          <w:sz w:val="24"/>
        </w:rPr>
        <w:t>B.S.,</w:t>
      </w:r>
      <w:r>
        <w:rPr>
          <w:b/>
          <w:spacing w:val="14"/>
          <w:sz w:val="24"/>
        </w:rPr>
        <w:t> </w:t>
      </w:r>
      <w:r>
        <w:rPr>
          <w:b/>
          <w:spacing w:val="-2"/>
          <w:sz w:val="24"/>
        </w:rPr>
        <w:t>Sociology</w:t>
      </w:r>
    </w:p>
    <w:p>
      <w:pPr>
        <w:spacing w:line="235" w:lineRule="auto" w:before="2"/>
        <w:ind w:left="1760" w:right="5219" w:firstLine="0"/>
        <w:jc w:val="left"/>
        <w:rPr>
          <w:b/>
          <w:sz w:val="24"/>
        </w:rPr>
      </w:pPr>
      <w:r>
        <w:rPr>
          <w:b/>
          <w:sz w:val="24"/>
        </w:rPr>
        <w:t>B.S., Criminal Justice </w:t>
      </w:r>
      <w:r>
        <w:rPr>
          <w:sz w:val="24"/>
        </w:rPr>
        <w:t>Minor: Social Change </w:t>
      </w:r>
      <w:r>
        <w:rPr>
          <w:b/>
          <w:sz w:val="24"/>
        </w:rPr>
        <w:t>University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Louisville</w:t>
      </w:r>
    </w:p>
    <w:p>
      <w:pPr>
        <w:pStyle w:val="Heading1"/>
        <w:spacing w:before="239"/>
      </w:pPr>
      <w:r>
        <w:rPr/>
        <w:t>RESEARCH</w:t>
      </w:r>
      <w:r>
        <w:rPr>
          <w:spacing w:val="-7"/>
        </w:rPr>
        <w:t> </w:t>
      </w:r>
      <w:r>
        <w:rPr>
          <w:spacing w:val="-2"/>
        </w:rPr>
        <w:t>INTERESTS</w:t>
      </w:r>
    </w:p>
    <w:p>
      <w:pPr>
        <w:pStyle w:val="BodyText"/>
        <w:spacing w:line="275" w:lineRule="exact"/>
      </w:pPr>
      <w:r>
        <w:rPr/>
        <w:t>Immigration,</w:t>
      </w:r>
      <w:r>
        <w:rPr>
          <w:spacing w:val="-2"/>
        </w:rPr>
        <w:t> </w:t>
      </w:r>
      <w:r>
        <w:rPr/>
        <w:t>Family,</w:t>
      </w:r>
      <w:r>
        <w:rPr>
          <w:spacing w:val="-3"/>
        </w:rPr>
        <w:t> </w:t>
      </w:r>
      <w:r>
        <w:rPr/>
        <w:t>Children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Immigrants,</w:t>
      </w:r>
      <w:r>
        <w:rPr>
          <w:spacing w:val="-1"/>
        </w:rPr>
        <w:t> </w:t>
      </w:r>
      <w:r>
        <w:rPr/>
        <w:t>Immigrant</w:t>
      </w:r>
      <w:r>
        <w:rPr>
          <w:spacing w:val="-3"/>
        </w:rPr>
        <w:t> </w:t>
      </w:r>
      <w:r>
        <w:rPr/>
        <w:t>Siblings,</w:t>
      </w:r>
      <w:r>
        <w:rPr>
          <w:spacing w:val="-3"/>
        </w:rPr>
        <w:t> </w:t>
      </w:r>
      <w:r>
        <w:rPr/>
        <w:t>Demography,</w:t>
      </w:r>
      <w:r>
        <w:rPr>
          <w:spacing w:val="-3"/>
        </w:rPr>
        <w:t> </w:t>
      </w:r>
      <w:r>
        <w:rPr>
          <w:spacing w:val="-4"/>
        </w:rPr>
        <w:t>Race</w:t>
      </w:r>
    </w:p>
    <w:p>
      <w:pPr>
        <w:pStyle w:val="Heading1"/>
        <w:spacing w:line="240" w:lineRule="auto" w:before="242"/>
      </w:pPr>
      <w:r>
        <w:rPr>
          <w:spacing w:val="-2"/>
        </w:rPr>
        <w:t>SKILLS</w:t>
      </w:r>
    </w:p>
    <w:p>
      <w:pPr>
        <w:pStyle w:val="BodyText"/>
        <w:spacing w:before="3"/>
      </w:pPr>
      <w:r>
        <w:rPr/>
        <w:t>Stata,</w:t>
      </w:r>
      <w:r>
        <w:rPr>
          <w:spacing w:val="-2"/>
        </w:rPr>
        <w:t> </w:t>
      </w:r>
      <w:r>
        <w:rPr/>
        <w:t>R,</w:t>
      </w:r>
      <w:r>
        <w:rPr>
          <w:spacing w:val="-2"/>
        </w:rPr>
        <w:t> </w:t>
      </w:r>
      <w:r>
        <w:rPr/>
        <w:t>ArcGIS,</w:t>
      </w:r>
      <w:r>
        <w:rPr>
          <w:spacing w:val="-1"/>
        </w:rPr>
        <w:t> </w:t>
      </w:r>
      <w:r>
        <w:rPr/>
        <w:t>Nvivo, Excel, Qualtrics,</w:t>
      </w:r>
      <w:r>
        <w:rPr>
          <w:spacing w:val="-2"/>
        </w:rPr>
        <w:t> </w:t>
      </w:r>
      <w:r>
        <w:rPr/>
        <w:t>SPSS, Bilingual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>
          <w:spacing w:val="-2"/>
        </w:rPr>
        <w:t>Arabic</w:t>
      </w:r>
    </w:p>
    <w:p>
      <w:pPr>
        <w:pStyle w:val="Heading1"/>
        <w:spacing w:before="241"/>
      </w:pPr>
      <w:r>
        <w:rPr>
          <w:spacing w:val="-2"/>
        </w:rPr>
        <w:t>PUBLICATIONS</w:t>
      </w:r>
    </w:p>
    <w:p>
      <w:pPr>
        <w:spacing w:before="0"/>
        <w:ind w:left="879" w:right="0" w:firstLine="0"/>
        <w:jc w:val="left"/>
        <w:rPr>
          <w:sz w:val="24"/>
        </w:rPr>
      </w:pPr>
      <w:r>
        <w:rPr>
          <w:b/>
          <w:sz w:val="24"/>
        </w:rPr>
        <w:t>Jabbar,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Huda,</w:t>
      </w:r>
      <w:r>
        <w:rPr>
          <w:b/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Rin</w:t>
      </w:r>
      <w:r>
        <w:rPr>
          <w:spacing w:val="-5"/>
          <w:sz w:val="24"/>
        </w:rPr>
        <w:t> </w:t>
      </w:r>
      <w:r>
        <w:rPr>
          <w:sz w:val="24"/>
        </w:rPr>
        <w:t>Reczek.</w:t>
      </w:r>
      <w:r>
        <w:rPr>
          <w:spacing w:val="-3"/>
          <w:sz w:val="24"/>
        </w:rPr>
        <w:t> </w:t>
      </w:r>
      <w:r>
        <w:rPr>
          <w:sz w:val="24"/>
        </w:rPr>
        <w:t>2025.</w:t>
      </w:r>
      <w:r>
        <w:rPr>
          <w:spacing w:val="-2"/>
          <w:sz w:val="24"/>
        </w:rPr>
        <w:t> </w:t>
      </w:r>
      <w:r>
        <w:rPr>
          <w:sz w:val="24"/>
        </w:rPr>
        <w:t>"The</w:t>
      </w:r>
      <w:r>
        <w:rPr>
          <w:spacing w:val="-4"/>
          <w:sz w:val="24"/>
        </w:rPr>
        <w:t> </w:t>
      </w:r>
      <w:r>
        <w:rPr>
          <w:sz w:val="24"/>
        </w:rPr>
        <w:t>Role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Eldest</w:t>
      </w:r>
      <w:r>
        <w:rPr>
          <w:spacing w:val="-3"/>
          <w:sz w:val="24"/>
        </w:rPr>
        <w:t> </w:t>
      </w:r>
      <w:r>
        <w:rPr>
          <w:sz w:val="24"/>
        </w:rPr>
        <w:t>Sisters</w:t>
      </w:r>
      <w:r>
        <w:rPr>
          <w:spacing w:val="-4"/>
          <w:sz w:val="24"/>
        </w:rPr>
        <w:t> </w:t>
      </w:r>
      <w:r>
        <w:rPr>
          <w:sz w:val="24"/>
        </w:rPr>
        <w:t>within</w:t>
      </w:r>
      <w:r>
        <w:rPr>
          <w:spacing w:val="-3"/>
          <w:sz w:val="24"/>
        </w:rPr>
        <w:t> </w:t>
      </w:r>
      <w:r>
        <w:rPr>
          <w:sz w:val="24"/>
        </w:rPr>
        <w:t>Arab</w:t>
      </w:r>
      <w:r>
        <w:rPr>
          <w:spacing w:val="-3"/>
          <w:sz w:val="24"/>
        </w:rPr>
        <w:t> </w:t>
      </w:r>
      <w:r>
        <w:rPr>
          <w:sz w:val="24"/>
        </w:rPr>
        <w:t>American Sibling Dynamics." </w:t>
      </w:r>
      <w:r>
        <w:rPr>
          <w:i/>
          <w:sz w:val="24"/>
        </w:rPr>
        <w:t>Journal of Family Studies </w:t>
      </w:r>
      <w:r>
        <w:rPr>
          <w:sz w:val="24"/>
        </w:rPr>
        <w:t>1–21. </w:t>
      </w:r>
      <w:hyperlink r:id="rId7">
        <w:r>
          <w:rPr>
            <w:color w:val="0000FF"/>
            <w:spacing w:val="-2"/>
            <w:sz w:val="24"/>
            <w:u w:val="single" w:color="0000FF"/>
          </w:rPr>
          <w:t>https://doi.org/10.1080/13229400.2025.2535570</w:t>
        </w:r>
      </w:hyperlink>
      <w:r>
        <w:rPr>
          <w:spacing w:val="-2"/>
          <w:sz w:val="24"/>
          <w:u w:val="none"/>
        </w:rPr>
        <w:t>.</w:t>
      </w:r>
    </w:p>
    <w:p>
      <w:pPr>
        <w:pStyle w:val="BodyText"/>
        <w:spacing w:before="2"/>
        <w:ind w:left="0"/>
        <w:rPr>
          <w:sz w:val="28"/>
        </w:rPr>
      </w:pPr>
    </w:p>
    <w:p>
      <w:pPr>
        <w:pStyle w:val="Heading1"/>
      </w:pPr>
      <w:r>
        <w:rPr/>
        <w:t>WORKS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>
          <w:spacing w:val="-2"/>
        </w:rPr>
        <w:t>PROGRESS</w:t>
      </w:r>
    </w:p>
    <w:p>
      <w:pPr>
        <w:pStyle w:val="BodyText"/>
        <w:spacing w:line="275" w:lineRule="exact"/>
      </w:pPr>
      <w:r>
        <w:rPr>
          <w:b/>
        </w:rPr>
        <w:t>Jabbar,</w:t>
      </w:r>
      <w:r>
        <w:rPr>
          <w:b/>
          <w:spacing w:val="-5"/>
        </w:rPr>
        <w:t> </w:t>
      </w:r>
      <w:r>
        <w:rPr>
          <w:b/>
        </w:rPr>
        <w:t>Huda</w:t>
      </w:r>
      <w:r>
        <w:rPr>
          <w:b/>
          <w:spacing w:val="-2"/>
        </w:rPr>
        <w:t> </w:t>
      </w:r>
      <w:r>
        <w:rPr/>
        <w:t>“U.S.</w:t>
      </w:r>
      <w:r>
        <w:rPr>
          <w:spacing w:val="-3"/>
        </w:rPr>
        <w:t> </w:t>
      </w:r>
      <w:r>
        <w:rPr/>
        <w:t>Immigrant</w:t>
      </w:r>
      <w:r>
        <w:rPr>
          <w:spacing w:val="-2"/>
        </w:rPr>
        <w:t> </w:t>
      </w:r>
      <w:r>
        <w:rPr/>
        <w:t>Sibling</w:t>
      </w:r>
      <w:r>
        <w:rPr>
          <w:spacing w:val="-3"/>
        </w:rPr>
        <w:t> </w:t>
      </w:r>
      <w:r>
        <w:rPr/>
        <w:t>Relationships</w:t>
      </w:r>
      <w:r>
        <w:rPr>
          <w:spacing w:val="-2"/>
        </w:rPr>
        <w:t> </w:t>
      </w:r>
      <w:r>
        <w:rPr/>
        <w:t>versus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Native</w:t>
      </w:r>
      <w:r>
        <w:rPr>
          <w:spacing w:val="-3"/>
        </w:rPr>
        <w:t> </w:t>
      </w:r>
      <w:r>
        <w:rPr>
          <w:spacing w:val="-2"/>
        </w:rPr>
        <w:t>Born”</w:t>
      </w:r>
    </w:p>
    <w:p>
      <w:pPr>
        <w:pStyle w:val="BodyText"/>
        <w:spacing w:before="276"/>
        <w:ind w:right="109"/>
      </w:pPr>
      <w:r>
        <w:rPr>
          <w:b/>
        </w:rPr>
        <w:t>Jabbar,</w:t>
      </w:r>
      <w:r>
        <w:rPr>
          <w:b/>
          <w:spacing w:val="-4"/>
        </w:rPr>
        <w:t> </w:t>
      </w:r>
      <w:r>
        <w:rPr>
          <w:b/>
        </w:rPr>
        <w:t>Huda</w:t>
      </w:r>
      <w:r>
        <w:rPr>
          <w:b/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Akanne</w:t>
      </w:r>
      <w:r>
        <w:rPr>
          <w:spacing w:val="-5"/>
        </w:rPr>
        <w:t> </w:t>
      </w:r>
      <w:r>
        <w:rPr/>
        <w:t>Torres</w:t>
      </w:r>
      <w:r>
        <w:rPr>
          <w:spacing w:val="-5"/>
        </w:rPr>
        <w:t> </w:t>
      </w:r>
      <w:r>
        <w:rPr/>
        <w:t>Beltran</w:t>
      </w:r>
      <w:r>
        <w:rPr>
          <w:spacing w:val="-4"/>
        </w:rPr>
        <w:t> </w:t>
      </w:r>
      <w:r>
        <w:rPr/>
        <w:t>“Academic</w:t>
      </w:r>
      <w:r>
        <w:rPr>
          <w:spacing w:val="-5"/>
        </w:rPr>
        <w:t> </w:t>
      </w:r>
      <w:r>
        <w:rPr/>
        <w:t>Sibling</w:t>
      </w:r>
      <w:r>
        <w:rPr>
          <w:spacing w:val="-4"/>
        </w:rPr>
        <w:t> </w:t>
      </w:r>
      <w:r>
        <w:rPr/>
        <w:t>Spillover</w:t>
      </w:r>
      <w:r>
        <w:rPr>
          <w:spacing w:val="-6"/>
        </w:rPr>
        <w:t> </w:t>
      </w:r>
      <w:r>
        <w:rPr/>
        <w:t>Effects:</w:t>
      </w:r>
      <w:r>
        <w:rPr>
          <w:spacing w:val="-3"/>
        </w:rPr>
        <w:t> </w:t>
      </w:r>
      <w:r>
        <w:rPr/>
        <w:t>Comparing the Roles of Older Siblings in Immigrant and Nonimmigrant Families”</w:t>
      </w:r>
    </w:p>
    <w:p>
      <w:pPr>
        <w:pStyle w:val="BodyText"/>
        <w:spacing w:before="51"/>
        <w:ind w:left="0"/>
      </w:pPr>
    </w:p>
    <w:p>
      <w:pPr>
        <w:pStyle w:val="Heading1"/>
      </w:pPr>
      <w:r>
        <w:rPr>
          <w:spacing w:val="-2"/>
        </w:rPr>
        <w:t>PRESENTATIONS</w:t>
      </w:r>
    </w:p>
    <w:p>
      <w:pPr>
        <w:pStyle w:val="BodyText"/>
        <w:spacing w:line="249" w:lineRule="auto"/>
        <w:ind w:right="243"/>
      </w:pPr>
      <w:r>
        <w:rPr/>
        <w:t>“Immigrant</w:t>
      </w:r>
      <w:r>
        <w:rPr>
          <w:spacing w:val="-9"/>
        </w:rPr>
        <w:t> </w:t>
      </w:r>
      <w:r>
        <w:rPr/>
        <w:t>Siblings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Gendered</w:t>
      </w:r>
      <w:r>
        <w:rPr>
          <w:spacing w:val="-9"/>
        </w:rPr>
        <w:t> </w:t>
      </w:r>
      <w:r>
        <w:rPr/>
        <w:t>Division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Labor”</w:t>
      </w:r>
      <w:r>
        <w:rPr>
          <w:spacing w:val="-8"/>
        </w:rPr>
        <w:t> </w:t>
      </w:r>
      <w:r>
        <w:rPr/>
        <w:t>American</w:t>
      </w:r>
      <w:r>
        <w:rPr>
          <w:spacing w:val="-13"/>
        </w:rPr>
        <w:t> </w:t>
      </w:r>
      <w:r>
        <w:rPr/>
        <w:t>Sociological Association, August 8-12, 2024.</w:t>
      </w:r>
      <w:r>
        <w:rPr>
          <w:spacing w:val="40"/>
        </w:rPr>
        <w:t> </w:t>
      </w:r>
      <w:r>
        <w:rPr/>
        <w:t>Chicago, IL.</w:t>
      </w:r>
    </w:p>
    <w:p>
      <w:pPr>
        <w:pStyle w:val="BodyText"/>
        <w:spacing w:line="252" w:lineRule="auto" w:before="243"/>
        <w:ind w:right="201"/>
        <w:jc w:val="both"/>
      </w:pPr>
      <w:r>
        <w:rPr/>
        <w:t>“Academic Sibling Spillover Effects: Comparing the Roles of Older Siblings in Immigrant and</w:t>
      </w:r>
      <w:r>
        <w:rPr>
          <w:spacing w:val="-15"/>
        </w:rPr>
        <w:t> </w:t>
      </w:r>
      <w:r>
        <w:rPr/>
        <w:t>Nonimmigrant</w:t>
      </w:r>
      <w:r>
        <w:rPr>
          <w:spacing w:val="-15"/>
        </w:rPr>
        <w:t> </w:t>
      </w:r>
      <w:r>
        <w:rPr/>
        <w:t>Families”</w:t>
      </w:r>
      <w:r>
        <w:rPr>
          <w:spacing w:val="-14"/>
        </w:rPr>
        <w:t> </w:t>
      </w:r>
      <w:r>
        <w:rPr/>
        <w:t>Population</w:t>
      </w:r>
      <w:r>
        <w:rPr>
          <w:spacing w:val="-15"/>
        </w:rPr>
        <w:t> </w:t>
      </w:r>
      <w:r>
        <w:rPr/>
        <w:t>Association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America</w:t>
      </w:r>
      <w:r>
        <w:rPr>
          <w:spacing w:val="-15"/>
        </w:rPr>
        <w:t> </w:t>
      </w:r>
      <w:r>
        <w:rPr/>
        <w:t>Annual</w:t>
      </w:r>
      <w:r>
        <w:rPr>
          <w:spacing w:val="-15"/>
        </w:rPr>
        <w:t> </w:t>
      </w:r>
      <w:r>
        <w:rPr/>
        <w:t>Meeting,</w:t>
      </w:r>
      <w:r>
        <w:rPr>
          <w:spacing w:val="-15"/>
        </w:rPr>
        <w:t> </w:t>
      </w:r>
      <w:r>
        <w:rPr/>
        <w:t>April</w:t>
      </w:r>
      <w:r>
        <w:rPr>
          <w:spacing w:val="-12"/>
        </w:rPr>
        <w:t> </w:t>
      </w:r>
      <w:r>
        <w:rPr/>
        <w:t>10- 13, 2025.</w:t>
      </w:r>
      <w:r>
        <w:rPr>
          <w:spacing w:val="40"/>
        </w:rPr>
        <w:t> </w:t>
      </w:r>
      <w:r>
        <w:rPr/>
        <w:t>Washington DC.</w:t>
      </w:r>
    </w:p>
    <w:p>
      <w:pPr>
        <w:pStyle w:val="BodyText"/>
        <w:spacing w:before="240"/>
        <w:jc w:val="both"/>
      </w:pPr>
      <w:r>
        <w:rPr/>
        <w:t>“Sibling</w:t>
      </w:r>
      <w:r>
        <w:rPr>
          <w:spacing w:val="-5"/>
        </w:rPr>
        <w:t> </w:t>
      </w:r>
      <w:r>
        <w:rPr/>
        <w:t>Relationship</w:t>
      </w:r>
      <w:r>
        <w:rPr>
          <w:spacing w:val="-2"/>
        </w:rPr>
        <w:t> </w:t>
      </w:r>
      <w:r>
        <w:rPr/>
        <w:t>Quality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Transition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Adulthood:</w:t>
      </w:r>
      <w:r>
        <w:rPr>
          <w:spacing w:val="-2"/>
        </w:rPr>
        <w:t> </w:t>
      </w:r>
      <w:r>
        <w:rPr/>
        <w:t>Immigrants</w:t>
      </w:r>
      <w:r>
        <w:rPr>
          <w:spacing w:val="-1"/>
        </w:rPr>
        <w:t> </w:t>
      </w:r>
      <w:r>
        <w:rPr/>
        <w:t>Compared</w:t>
      </w:r>
      <w:r>
        <w:rPr>
          <w:spacing w:val="-2"/>
        </w:rPr>
        <w:t> </w:t>
      </w:r>
      <w:r>
        <w:rPr>
          <w:spacing w:val="-5"/>
        </w:rPr>
        <w:t>to</w:t>
      </w:r>
    </w:p>
    <w:p>
      <w:pPr>
        <w:spacing w:after="0"/>
        <w:jc w:val="both"/>
        <w:sectPr>
          <w:footerReference w:type="default" r:id="rId5"/>
          <w:type w:val="continuous"/>
          <w:pgSz w:w="12240" w:h="15840"/>
          <w:pgMar w:header="0" w:footer="813" w:top="1380" w:bottom="1000" w:left="1120" w:right="1260"/>
          <w:pgNumType w:start="1"/>
        </w:sectPr>
      </w:pPr>
    </w:p>
    <w:p>
      <w:pPr>
        <w:pStyle w:val="BodyText"/>
        <w:spacing w:line="252" w:lineRule="auto" w:before="79"/>
      </w:pPr>
      <w:r>
        <w:rPr/>
        <w:t>Nonimmigrants,”</w:t>
      </w:r>
      <w:r>
        <w:rPr>
          <w:spacing w:val="-15"/>
        </w:rPr>
        <w:t> </w:t>
      </w:r>
      <w:r>
        <w:rPr/>
        <w:t>Population</w:t>
      </w:r>
      <w:r>
        <w:rPr>
          <w:spacing w:val="-15"/>
        </w:rPr>
        <w:t> </w:t>
      </w:r>
      <w:r>
        <w:rPr/>
        <w:t>Association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America</w:t>
      </w:r>
      <w:r>
        <w:rPr>
          <w:spacing w:val="-15"/>
        </w:rPr>
        <w:t> </w:t>
      </w:r>
      <w:r>
        <w:rPr/>
        <w:t>Annual</w:t>
      </w:r>
      <w:r>
        <w:rPr>
          <w:spacing w:val="-15"/>
        </w:rPr>
        <w:t> </w:t>
      </w:r>
      <w:r>
        <w:rPr/>
        <w:t>Meeting,</w:t>
      </w:r>
      <w:r>
        <w:rPr>
          <w:spacing w:val="-15"/>
        </w:rPr>
        <w:t> </w:t>
      </w:r>
      <w:r>
        <w:rPr/>
        <w:t>April</w:t>
      </w:r>
      <w:r>
        <w:rPr>
          <w:spacing w:val="-15"/>
        </w:rPr>
        <w:t> </w:t>
      </w:r>
      <w:r>
        <w:rPr/>
        <w:t>10-13,</w:t>
      </w:r>
      <w:r>
        <w:rPr>
          <w:spacing w:val="-15"/>
        </w:rPr>
        <w:t> </w:t>
      </w:r>
      <w:r>
        <w:rPr/>
        <w:t>2025. Washington DC.</w:t>
      </w:r>
    </w:p>
    <w:p>
      <w:pPr>
        <w:pStyle w:val="BodyText"/>
        <w:spacing w:line="252" w:lineRule="auto" w:before="239"/>
      </w:pPr>
      <w:r>
        <w:rPr/>
        <w:t>“Immigrant</w:t>
      </w:r>
      <w:r>
        <w:rPr>
          <w:spacing w:val="-13"/>
        </w:rPr>
        <w:t> </w:t>
      </w:r>
      <w:r>
        <w:rPr/>
        <w:t>Sibling</w:t>
      </w:r>
      <w:r>
        <w:rPr>
          <w:spacing w:val="-12"/>
        </w:rPr>
        <w:t> </w:t>
      </w:r>
      <w:r>
        <w:rPr/>
        <w:t>Relationship</w:t>
      </w:r>
      <w:r>
        <w:rPr>
          <w:spacing w:val="-12"/>
        </w:rPr>
        <w:t> </w:t>
      </w:r>
      <w:r>
        <w:rPr/>
        <w:t>Quality”</w:t>
      </w:r>
      <w:r>
        <w:rPr>
          <w:spacing w:val="-13"/>
        </w:rPr>
        <w:t> </w:t>
      </w:r>
      <w:r>
        <w:rPr/>
        <w:t>American</w:t>
      </w:r>
      <w:r>
        <w:rPr>
          <w:spacing w:val="-15"/>
        </w:rPr>
        <w:t> </w:t>
      </w:r>
      <w:r>
        <w:rPr/>
        <w:t>Sociological</w:t>
      </w:r>
      <w:r>
        <w:rPr>
          <w:spacing w:val="-15"/>
        </w:rPr>
        <w:t> </w:t>
      </w:r>
      <w:r>
        <w:rPr/>
        <w:t>Association,</w:t>
      </w:r>
      <w:r>
        <w:rPr>
          <w:spacing w:val="-15"/>
        </w:rPr>
        <w:t> </w:t>
      </w:r>
      <w:r>
        <w:rPr/>
        <w:t>August</w:t>
      </w:r>
      <w:r>
        <w:rPr>
          <w:spacing w:val="-12"/>
        </w:rPr>
        <w:t> </w:t>
      </w:r>
      <w:r>
        <w:rPr/>
        <w:t>9-13, 2024.</w:t>
      </w:r>
      <w:r>
        <w:rPr>
          <w:spacing w:val="40"/>
        </w:rPr>
        <w:t> </w:t>
      </w:r>
      <w:r>
        <w:rPr/>
        <w:t>Montreal, Quebec, CA.</w:t>
      </w:r>
    </w:p>
    <w:p>
      <w:pPr>
        <w:pStyle w:val="BodyText"/>
        <w:spacing w:before="241"/>
      </w:pPr>
      <w:r>
        <w:rPr/>
        <w:t>“Ambivalence,</w:t>
      </w:r>
      <w:r>
        <w:rPr>
          <w:spacing w:val="-1"/>
        </w:rPr>
        <w:t> </w:t>
      </w:r>
      <w:r>
        <w:rPr/>
        <w:t>Birth</w:t>
      </w:r>
      <w:r>
        <w:rPr>
          <w:spacing w:val="-1"/>
        </w:rPr>
        <w:t> </w:t>
      </w:r>
      <w:r>
        <w:rPr/>
        <w:t>Order,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Gender within</w:t>
      </w:r>
      <w:r>
        <w:rPr>
          <w:spacing w:val="-1"/>
        </w:rPr>
        <w:t> </w:t>
      </w:r>
      <w:r>
        <w:rPr/>
        <w:t>Immigrant</w:t>
      </w:r>
      <w:r>
        <w:rPr>
          <w:spacing w:val="-1"/>
        </w:rPr>
        <w:t> </w:t>
      </w:r>
      <w:r>
        <w:rPr/>
        <w:t>Sibling</w:t>
      </w:r>
      <w:r>
        <w:rPr>
          <w:spacing w:val="-1"/>
        </w:rPr>
        <w:t> </w:t>
      </w:r>
      <w:r>
        <w:rPr>
          <w:spacing w:val="-2"/>
        </w:rPr>
        <w:t>Relationships”</w:t>
      </w:r>
    </w:p>
    <w:p>
      <w:pPr>
        <w:pStyle w:val="BodyText"/>
        <w:spacing w:before="15"/>
      </w:pPr>
      <w:r>
        <w:rPr/>
        <w:t>Population</w:t>
      </w:r>
      <w:r>
        <w:rPr>
          <w:spacing w:val="-17"/>
        </w:rPr>
        <w:t> </w:t>
      </w:r>
      <w:r>
        <w:rPr/>
        <w:t>Association</w:t>
      </w:r>
      <w:r>
        <w:rPr>
          <w:spacing w:val="-15"/>
        </w:rPr>
        <w:t> </w:t>
      </w:r>
      <w:r>
        <w:rPr/>
        <w:t>of</w:t>
      </w:r>
      <w:r>
        <w:rPr>
          <w:spacing w:val="-12"/>
        </w:rPr>
        <w:t> </w:t>
      </w:r>
      <w:r>
        <w:rPr/>
        <w:t>America</w:t>
      </w:r>
      <w:r>
        <w:rPr>
          <w:spacing w:val="-15"/>
        </w:rPr>
        <w:t> </w:t>
      </w:r>
      <w:r>
        <w:rPr/>
        <w:t>Annual</w:t>
      </w:r>
      <w:r>
        <w:rPr>
          <w:spacing w:val="-15"/>
        </w:rPr>
        <w:t> </w:t>
      </w:r>
      <w:r>
        <w:rPr/>
        <w:t>Meeting,</w:t>
      </w:r>
      <w:r>
        <w:rPr>
          <w:spacing w:val="-14"/>
        </w:rPr>
        <w:t> </w:t>
      </w:r>
      <w:r>
        <w:rPr/>
        <w:t>April</w:t>
      </w:r>
      <w:r>
        <w:rPr>
          <w:spacing w:val="-9"/>
        </w:rPr>
        <w:t> </w:t>
      </w:r>
      <w:r>
        <w:rPr/>
        <w:t>18-21,</w:t>
      </w:r>
      <w:r>
        <w:rPr>
          <w:spacing w:val="-10"/>
        </w:rPr>
        <w:t> </w:t>
      </w:r>
      <w:r>
        <w:rPr/>
        <w:t>2024.</w:t>
      </w:r>
      <w:r>
        <w:rPr>
          <w:spacing w:val="25"/>
        </w:rPr>
        <w:t> </w:t>
      </w:r>
      <w:r>
        <w:rPr/>
        <w:t>Columbus,</w:t>
      </w:r>
      <w:r>
        <w:rPr>
          <w:spacing w:val="-9"/>
        </w:rPr>
        <w:t> </w:t>
      </w:r>
      <w:r>
        <w:rPr>
          <w:spacing w:val="-5"/>
        </w:rPr>
        <w:t>OH.</w:t>
      </w:r>
    </w:p>
    <w:p>
      <w:pPr>
        <w:pStyle w:val="BodyText"/>
        <w:spacing w:line="252" w:lineRule="auto" w:before="252"/>
      </w:pPr>
      <w:r>
        <w:rPr/>
        <w:t>“U.S.</w:t>
      </w:r>
      <w:r>
        <w:rPr>
          <w:spacing w:val="-2"/>
        </w:rPr>
        <w:t> </w:t>
      </w:r>
      <w:r>
        <w:rPr/>
        <w:t>Immigrant</w:t>
      </w:r>
      <w:r>
        <w:rPr>
          <w:spacing w:val="-4"/>
        </w:rPr>
        <w:t> </w:t>
      </w:r>
      <w:r>
        <w:rPr/>
        <w:t>Sibling</w:t>
      </w:r>
      <w:r>
        <w:rPr>
          <w:spacing w:val="-6"/>
        </w:rPr>
        <w:t> </w:t>
      </w:r>
      <w:r>
        <w:rPr/>
        <w:t>Relationships</w:t>
      </w:r>
      <w:r>
        <w:rPr>
          <w:spacing w:val="-5"/>
        </w:rPr>
        <w:t> </w:t>
      </w:r>
      <w:r>
        <w:rPr/>
        <w:t>versus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Native</w:t>
      </w:r>
      <w:r>
        <w:rPr>
          <w:spacing w:val="-5"/>
        </w:rPr>
        <w:t> </w:t>
      </w:r>
      <w:r>
        <w:rPr/>
        <w:t>Born”</w:t>
      </w:r>
      <w:r>
        <w:rPr>
          <w:spacing w:val="-5"/>
        </w:rPr>
        <w:t> </w:t>
      </w:r>
      <w:r>
        <w:rPr/>
        <w:t>Population</w:t>
      </w:r>
      <w:r>
        <w:rPr>
          <w:spacing w:val="-12"/>
        </w:rPr>
        <w:t> </w:t>
      </w:r>
      <w:r>
        <w:rPr/>
        <w:t>Association</w:t>
      </w:r>
      <w:r>
        <w:rPr>
          <w:spacing w:val="-13"/>
        </w:rPr>
        <w:t> </w:t>
      </w:r>
      <w:r>
        <w:rPr/>
        <w:t>of America Annual Meeting, April 12-15, 2023. New Orleans, LA.</w:t>
      </w:r>
    </w:p>
    <w:p>
      <w:pPr>
        <w:pStyle w:val="BodyText"/>
        <w:spacing w:line="252" w:lineRule="auto" w:before="242"/>
        <w:ind w:right="243"/>
      </w:pPr>
      <w:r>
        <w:rPr/>
        <w:t>“Arab</w:t>
      </w:r>
      <w:r>
        <w:rPr>
          <w:spacing w:val="-5"/>
        </w:rPr>
        <w:t> </w:t>
      </w:r>
      <w:r>
        <w:rPr/>
        <w:t>American</w:t>
      </w:r>
      <w:r>
        <w:rPr>
          <w:spacing w:val="-6"/>
        </w:rPr>
        <w:t> </w:t>
      </w:r>
      <w:r>
        <w:rPr/>
        <w:t>Sibling</w:t>
      </w:r>
      <w:r>
        <w:rPr>
          <w:spacing w:val="-6"/>
        </w:rPr>
        <w:t> </w:t>
      </w:r>
      <w:r>
        <w:rPr/>
        <w:t>Relationships.”</w:t>
      </w:r>
      <w:r>
        <w:rPr>
          <w:spacing w:val="-9"/>
        </w:rPr>
        <w:t> </w:t>
      </w:r>
      <w:r>
        <w:rPr/>
        <w:t>American</w:t>
      </w:r>
      <w:r>
        <w:rPr>
          <w:spacing w:val="-6"/>
        </w:rPr>
        <w:t> </w:t>
      </w:r>
      <w:r>
        <w:rPr/>
        <w:t>Sociological</w:t>
      </w:r>
      <w:r>
        <w:rPr>
          <w:spacing w:val="-6"/>
        </w:rPr>
        <w:t> </w:t>
      </w:r>
      <w:r>
        <w:rPr/>
        <w:t>Association</w:t>
      </w:r>
      <w:r>
        <w:rPr>
          <w:spacing w:val="-6"/>
        </w:rPr>
        <w:t> </w:t>
      </w:r>
      <w:r>
        <w:rPr/>
        <w:t>Annual Meeting, August 5-9, 2022.</w:t>
      </w:r>
      <w:r>
        <w:rPr>
          <w:spacing w:val="40"/>
        </w:rPr>
        <w:t> </w:t>
      </w:r>
      <w:r>
        <w:rPr/>
        <w:t>Los Angelos, California.</w:t>
      </w:r>
    </w:p>
    <w:p>
      <w:pPr>
        <w:pStyle w:val="BodyText"/>
        <w:spacing w:before="69"/>
        <w:ind w:left="0"/>
      </w:pPr>
    </w:p>
    <w:p>
      <w:pPr>
        <w:pStyle w:val="Heading1"/>
        <w:spacing w:line="240" w:lineRule="auto" w:before="0"/>
      </w:pPr>
      <w:r>
        <w:rPr/>
        <w:t>GRANTS,</w:t>
      </w:r>
      <w:r>
        <w:rPr>
          <w:spacing w:val="-9"/>
        </w:rPr>
        <w:t> </w:t>
      </w:r>
      <w:r>
        <w:rPr/>
        <w:t>FELLOWSHIPS,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>
          <w:spacing w:val="-2"/>
        </w:rPr>
        <w:t>AWARDS</w:t>
      </w:r>
    </w:p>
    <w:p>
      <w:pPr>
        <w:pStyle w:val="BodyText"/>
        <w:spacing w:before="45"/>
        <w:ind w:left="0"/>
        <w:rPr>
          <w:b/>
          <w:sz w:val="20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0"/>
        <w:gridCol w:w="7760"/>
      </w:tblGrid>
      <w:tr>
        <w:trPr>
          <w:trHeight w:val="404" w:hRule="atLeast"/>
        </w:trPr>
        <w:tc>
          <w:tcPr>
            <w:tcW w:w="1430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2025,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7760" w:type="dxa"/>
          </w:tcPr>
          <w:p>
            <w:pPr>
              <w:pStyle w:val="TableParagraph"/>
              <w:spacing w:line="266" w:lineRule="exact"/>
              <w:ind w:left="220"/>
              <w:rPr>
                <w:sz w:val="24"/>
              </w:rPr>
            </w:pPr>
            <w:r>
              <w:rPr>
                <w:sz w:val="24"/>
              </w:rPr>
              <w:t>Distinguished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University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Fellowship,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Ohio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 University </w:t>
            </w:r>
            <w:r>
              <w:rPr>
                <w:spacing w:val="-2"/>
                <w:sz w:val="24"/>
              </w:rPr>
              <w:t>($68,000)</w:t>
            </w:r>
          </w:p>
        </w:tc>
      </w:tr>
      <w:tr>
        <w:trPr>
          <w:trHeight w:val="810" w:hRule="atLeast"/>
        </w:trPr>
        <w:tc>
          <w:tcPr>
            <w:tcW w:w="1430" w:type="dxa"/>
          </w:tcPr>
          <w:p>
            <w:pPr>
              <w:pStyle w:val="TableParagraph"/>
              <w:spacing w:before="128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7760" w:type="dxa"/>
          </w:tcPr>
          <w:p>
            <w:pPr>
              <w:pStyle w:val="TableParagraph"/>
              <w:spacing w:line="232" w:lineRule="auto" w:before="135"/>
              <w:ind w:left="239"/>
              <w:rPr>
                <w:sz w:val="24"/>
              </w:rPr>
            </w:pPr>
            <w:r>
              <w:rPr>
                <w:sz w:val="24"/>
              </w:rPr>
              <w:t>Dissertation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Improvement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Grant,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Department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Sociology,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Ohio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State University ($1,500)</w:t>
            </w:r>
          </w:p>
        </w:tc>
      </w:tr>
      <w:tr>
        <w:trPr>
          <w:trHeight w:val="405" w:hRule="atLeast"/>
        </w:trPr>
        <w:tc>
          <w:tcPr>
            <w:tcW w:w="1430" w:type="dxa"/>
          </w:tcPr>
          <w:p>
            <w:pPr>
              <w:pStyle w:val="TableParagraph"/>
              <w:spacing w:line="259" w:lineRule="exact" w:before="127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7760" w:type="dxa"/>
          </w:tcPr>
          <w:p>
            <w:pPr>
              <w:pStyle w:val="TableParagraph"/>
              <w:spacing w:line="259" w:lineRule="exact" w:before="127"/>
              <w:ind w:left="239"/>
              <w:rPr>
                <w:sz w:val="24"/>
              </w:rPr>
            </w:pPr>
            <w:r>
              <w:rPr>
                <w:sz w:val="24"/>
              </w:rPr>
              <w:t>Outstanding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Second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Paper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Award,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Department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Sociology,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Ohio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State</w:t>
            </w:r>
          </w:p>
        </w:tc>
      </w:tr>
      <w:tr>
        <w:trPr>
          <w:trHeight w:val="405" w:hRule="atLeast"/>
        </w:trPr>
        <w:tc>
          <w:tcPr>
            <w:tcW w:w="143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60" w:type="dxa"/>
          </w:tcPr>
          <w:p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University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($500)</w:t>
            </w:r>
          </w:p>
        </w:tc>
      </w:tr>
      <w:tr>
        <w:trPr>
          <w:trHeight w:val="545" w:hRule="atLeast"/>
        </w:trPr>
        <w:tc>
          <w:tcPr>
            <w:tcW w:w="1430" w:type="dxa"/>
          </w:tcPr>
          <w:p>
            <w:pPr>
              <w:pStyle w:val="TableParagraph"/>
              <w:spacing w:before="127"/>
              <w:rPr>
                <w:sz w:val="24"/>
              </w:rPr>
            </w:pP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7760" w:type="dxa"/>
          </w:tcPr>
          <w:p>
            <w:pPr>
              <w:pStyle w:val="TableParagraph"/>
              <w:spacing w:before="127"/>
              <w:ind w:left="220"/>
              <w:rPr>
                <w:sz w:val="24"/>
              </w:rPr>
            </w:pPr>
            <w:r>
              <w:rPr>
                <w:sz w:val="24"/>
              </w:rPr>
              <w:t>Graduate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Enrichment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Fellowship,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Ohio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University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($26,000)</w:t>
            </w:r>
          </w:p>
        </w:tc>
      </w:tr>
      <w:tr>
        <w:trPr>
          <w:trHeight w:val="407" w:hRule="atLeast"/>
        </w:trPr>
        <w:tc>
          <w:tcPr>
            <w:tcW w:w="1430" w:type="dxa"/>
          </w:tcPr>
          <w:p>
            <w:pPr>
              <w:pStyle w:val="TableParagraph"/>
              <w:spacing w:line="256" w:lineRule="exact" w:before="131"/>
              <w:rPr>
                <w:sz w:val="24"/>
              </w:rPr>
            </w:pPr>
            <w:r>
              <w:rPr>
                <w:sz w:val="24"/>
              </w:rPr>
              <w:t>2016 -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7760" w:type="dxa"/>
          </w:tcPr>
          <w:p>
            <w:pPr>
              <w:pStyle w:val="TableParagraph"/>
              <w:spacing w:line="256" w:lineRule="exact" w:before="131"/>
              <w:ind w:left="220"/>
              <w:rPr>
                <w:sz w:val="24"/>
              </w:rPr>
            </w:pPr>
            <w:r>
              <w:rPr>
                <w:sz w:val="24"/>
              </w:rPr>
              <w:t>Cardinal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Covenant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Scholar,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University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Louisville</w:t>
            </w:r>
          </w:p>
        </w:tc>
      </w:tr>
      <w:tr>
        <w:trPr>
          <w:trHeight w:val="558" w:hRule="atLeast"/>
        </w:trPr>
        <w:tc>
          <w:tcPr>
            <w:tcW w:w="9190" w:type="dxa"/>
            <w:gridSpan w:val="2"/>
          </w:tcPr>
          <w:p>
            <w:pPr>
              <w:pStyle w:val="TableParagraph"/>
              <w:spacing w:line="302" w:lineRule="exact" w:before="236"/>
              <w:rPr>
                <w:b/>
                <w:sz w:val="28"/>
              </w:rPr>
            </w:pPr>
            <w:r>
              <w:rPr>
                <w:b/>
                <w:sz w:val="28"/>
              </w:rPr>
              <w:t>RESEARCH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z w:val="28"/>
              </w:rPr>
              <w:t>PROFESSIONAL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EXPERIENCE</w:t>
            </w:r>
          </w:p>
        </w:tc>
      </w:tr>
      <w:tr>
        <w:trPr>
          <w:trHeight w:val="679" w:hRule="atLeast"/>
        </w:trPr>
        <w:tc>
          <w:tcPr>
            <w:tcW w:w="1430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2024 -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7760" w:type="dxa"/>
          </w:tcPr>
          <w:p>
            <w:pPr>
              <w:pStyle w:val="TableParagraph"/>
              <w:spacing w:line="232" w:lineRule="auto"/>
              <w:ind w:left="220" w:right="64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Assistant,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Center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Study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Student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Life,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Ohio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State </w:t>
            </w:r>
            <w:r>
              <w:rPr>
                <w:spacing w:val="-2"/>
                <w:sz w:val="24"/>
              </w:rPr>
              <w:t>University</w:t>
            </w:r>
          </w:p>
        </w:tc>
      </w:tr>
      <w:tr>
        <w:trPr>
          <w:trHeight w:val="810" w:hRule="atLeast"/>
        </w:trPr>
        <w:tc>
          <w:tcPr>
            <w:tcW w:w="1430" w:type="dxa"/>
          </w:tcPr>
          <w:p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2023 -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7760" w:type="dxa"/>
          </w:tcPr>
          <w:p>
            <w:pPr>
              <w:pStyle w:val="TableParagraph"/>
              <w:spacing w:line="232" w:lineRule="auto" w:before="135"/>
              <w:ind w:left="220"/>
              <w:rPr>
                <w:sz w:val="24"/>
              </w:rPr>
            </w:pPr>
            <w:r>
              <w:rPr>
                <w:sz w:val="24"/>
              </w:rPr>
              <w:t>Graduate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Assistant,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Technology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Commercialization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Office,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Ohio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State </w:t>
            </w:r>
            <w:r>
              <w:rPr>
                <w:spacing w:val="-2"/>
                <w:sz w:val="24"/>
              </w:rPr>
              <w:t>University</w:t>
            </w:r>
          </w:p>
        </w:tc>
      </w:tr>
      <w:tr>
        <w:trPr>
          <w:trHeight w:val="541" w:hRule="atLeast"/>
        </w:trPr>
        <w:tc>
          <w:tcPr>
            <w:tcW w:w="1430" w:type="dxa"/>
          </w:tcPr>
          <w:p>
            <w:pPr>
              <w:pStyle w:val="TableParagraph"/>
              <w:spacing w:before="127"/>
              <w:rPr>
                <w:sz w:val="24"/>
              </w:rPr>
            </w:pPr>
            <w:r>
              <w:rPr>
                <w:sz w:val="24"/>
              </w:rPr>
              <w:t>2018 -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7760" w:type="dxa"/>
          </w:tcPr>
          <w:p>
            <w:pPr>
              <w:pStyle w:val="TableParagraph"/>
              <w:spacing w:before="127"/>
              <w:ind w:left="220"/>
              <w:rPr>
                <w:sz w:val="24"/>
              </w:rPr>
            </w:pPr>
            <w:r>
              <w:rPr>
                <w:sz w:val="24"/>
              </w:rPr>
              <w:t>Research Assistant, Dr. Kristin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Swartz,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University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Louisville</w:t>
            </w:r>
          </w:p>
        </w:tc>
      </w:tr>
      <w:tr>
        <w:trPr>
          <w:trHeight w:val="404" w:hRule="atLeast"/>
        </w:trPr>
        <w:tc>
          <w:tcPr>
            <w:tcW w:w="1430" w:type="dxa"/>
          </w:tcPr>
          <w:p>
            <w:pPr>
              <w:pStyle w:val="TableParagraph"/>
              <w:spacing w:line="256" w:lineRule="exact" w:before="128"/>
              <w:rPr>
                <w:sz w:val="24"/>
              </w:rPr>
            </w:pPr>
            <w:r>
              <w:rPr>
                <w:sz w:val="24"/>
              </w:rPr>
              <w:t>2018 -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7760" w:type="dxa"/>
          </w:tcPr>
          <w:p>
            <w:pPr>
              <w:pStyle w:val="TableParagraph"/>
              <w:spacing w:line="256" w:lineRule="exact" w:before="128"/>
              <w:ind w:left="220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Fellow,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Louisville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Association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Community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Economics</w:t>
            </w:r>
          </w:p>
        </w:tc>
      </w:tr>
    </w:tbl>
    <w:p>
      <w:pPr>
        <w:spacing w:line="321" w:lineRule="exact" w:before="254"/>
        <w:ind w:left="159" w:right="0" w:firstLine="0"/>
        <w:jc w:val="left"/>
        <w:rPr>
          <w:b/>
          <w:sz w:val="28"/>
        </w:rPr>
      </w:pPr>
      <w:r>
        <w:rPr>
          <w:b/>
          <w:sz w:val="28"/>
        </w:rPr>
        <w:t>TEACHING</w:t>
      </w:r>
      <w:r>
        <w:rPr>
          <w:b/>
          <w:spacing w:val="-9"/>
          <w:sz w:val="28"/>
        </w:rPr>
        <w:t> </w:t>
      </w:r>
      <w:r>
        <w:rPr>
          <w:b/>
          <w:spacing w:val="-2"/>
          <w:sz w:val="28"/>
        </w:rPr>
        <w:t>EXPERIENCE</w:t>
      </w:r>
    </w:p>
    <w:p>
      <w:pPr>
        <w:spacing w:line="275" w:lineRule="exact" w:before="0"/>
        <w:ind w:left="159" w:right="0" w:firstLine="0"/>
        <w:jc w:val="left"/>
        <w:rPr>
          <w:i/>
          <w:sz w:val="24"/>
        </w:rPr>
      </w:pPr>
      <w:r>
        <w:rPr>
          <w:i/>
          <w:sz w:val="24"/>
        </w:rPr>
        <w:t>Ohio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State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University,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Department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</w:t>
      </w:r>
      <w:r>
        <w:rPr>
          <w:i/>
          <w:spacing w:val="-2"/>
          <w:sz w:val="24"/>
        </w:rPr>
        <w:t>Sociology:</w:t>
      </w:r>
    </w:p>
    <w:p>
      <w:pPr>
        <w:tabs>
          <w:tab w:pos="1760" w:val="left" w:leader="none"/>
        </w:tabs>
        <w:spacing w:before="240"/>
        <w:ind w:left="159" w:right="0" w:firstLine="0"/>
        <w:jc w:val="left"/>
        <w:rPr>
          <w:sz w:val="24"/>
        </w:rPr>
      </w:pPr>
      <w:r>
        <w:rPr>
          <w:sz w:val="24"/>
        </w:rPr>
        <w:t>2023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2025</w:t>
      </w:r>
      <w:r>
        <w:rPr>
          <w:sz w:val="24"/>
        </w:rPr>
        <w:tab/>
      </w:r>
      <w:r>
        <w:rPr>
          <w:b/>
          <w:sz w:val="24"/>
        </w:rPr>
        <w:t>Instructor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Record:</w:t>
      </w:r>
      <w:r>
        <w:rPr>
          <w:b/>
          <w:spacing w:val="-1"/>
          <w:sz w:val="24"/>
        </w:rPr>
        <w:t> </w:t>
      </w:r>
      <w:r>
        <w:rPr>
          <w:sz w:val="24"/>
        </w:rPr>
        <w:t>Sociology</w:t>
      </w:r>
      <w:r>
        <w:rPr>
          <w:spacing w:val="-1"/>
          <w:sz w:val="24"/>
        </w:rPr>
        <w:t> </w:t>
      </w:r>
      <w:r>
        <w:rPr>
          <w:sz w:val="24"/>
        </w:rPr>
        <w:t>of </w:t>
      </w:r>
      <w:r>
        <w:rPr>
          <w:spacing w:val="-2"/>
          <w:sz w:val="24"/>
        </w:rPr>
        <w:t>Immigration</w:t>
      </w:r>
    </w:p>
    <w:p>
      <w:pPr>
        <w:tabs>
          <w:tab w:pos="1760" w:val="left" w:leader="none"/>
        </w:tabs>
        <w:spacing w:before="240"/>
        <w:ind w:left="159" w:right="0" w:firstLine="0"/>
        <w:jc w:val="left"/>
        <w:rPr>
          <w:sz w:val="24"/>
        </w:rPr>
      </w:pPr>
      <w:r>
        <w:rPr>
          <w:sz w:val="24"/>
        </w:rPr>
        <w:t>2022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2023</w:t>
      </w:r>
      <w:r>
        <w:rPr>
          <w:sz w:val="24"/>
        </w:rPr>
        <w:tab/>
      </w:r>
      <w:r>
        <w:rPr>
          <w:b/>
          <w:sz w:val="24"/>
        </w:rPr>
        <w:t>Teaching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Assistant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Introduction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Sociology,</w:t>
      </w:r>
      <w:r>
        <w:rPr>
          <w:spacing w:val="-2"/>
          <w:sz w:val="24"/>
        </w:rPr>
        <w:t> </w:t>
      </w:r>
      <w:r>
        <w:rPr>
          <w:sz w:val="24"/>
        </w:rPr>
        <w:t>Sociology</w:t>
      </w:r>
      <w:r>
        <w:rPr>
          <w:spacing w:val="-2"/>
          <w:sz w:val="24"/>
        </w:rPr>
        <w:t> </w:t>
      </w:r>
      <w:r>
        <w:rPr>
          <w:sz w:val="24"/>
        </w:rPr>
        <w:t>of </w:t>
      </w:r>
      <w:r>
        <w:rPr>
          <w:spacing w:val="-2"/>
          <w:sz w:val="24"/>
        </w:rPr>
        <w:t>Immigration</w:t>
      </w:r>
    </w:p>
    <w:p>
      <w:pPr>
        <w:pStyle w:val="Heading1"/>
        <w:spacing w:line="240" w:lineRule="auto" w:before="241"/>
      </w:pPr>
      <w:r>
        <w:rPr/>
        <w:t>DEPARTMENTAL</w:t>
      </w:r>
      <w:r>
        <w:rPr>
          <w:spacing w:val="-16"/>
        </w:rPr>
        <w:t> </w:t>
      </w:r>
      <w:r>
        <w:rPr>
          <w:spacing w:val="-2"/>
        </w:rPr>
        <w:t>SERVICE</w:t>
      </w:r>
    </w:p>
    <w:p>
      <w:pPr>
        <w:spacing w:after="0" w:line="240" w:lineRule="auto"/>
        <w:sectPr>
          <w:pgSz w:w="12240" w:h="15840"/>
          <w:pgMar w:header="0" w:footer="813" w:top="1360" w:bottom="1000" w:left="1120" w:right="1260"/>
        </w:sectPr>
      </w:pPr>
    </w:p>
    <w:p>
      <w:pPr>
        <w:pStyle w:val="BodyText"/>
        <w:spacing w:before="6"/>
        <w:ind w:left="0"/>
        <w:rPr>
          <w:b/>
          <w:sz w:val="2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0"/>
        <w:gridCol w:w="7927"/>
      </w:tblGrid>
      <w:tr>
        <w:trPr>
          <w:trHeight w:val="390" w:hRule="atLeast"/>
        </w:trPr>
        <w:tc>
          <w:tcPr>
            <w:tcW w:w="1430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2023 -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7927" w:type="dxa"/>
          </w:tcPr>
          <w:p>
            <w:pPr>
              <w:pStyle w:val="TableParagraph"/>
              <w:spacing w:line="266" w:lineRule="exact"/>
              <w:ind w:left="220"/>
              <w:rPr>
                <w:sz w:val="24"/>
              </w:rPr>
            </w:pPr>
            <w:r>
              <w:rPr>
                <w:sz w:val="24"/>
              </w:rPr>
              <w:t>President,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Institute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Population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Graduate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Organization</w:t>
            </w:r>
          </w:p>
        </w:tc>
      </w:tr>
      <w:tr>
        <w:trPr>
          <w:trHeight w:val="516" w:hRule="atLeast"/>
        </w:trPr>
        <w:tc>
          <w:tcPr>
            <w:tcW w:w="1430" w:type="dxa"/>
          </w:tcPr>
          <w:p>
            <w:pPr>
              <w:pStyle w:val="TableParagraph"/>
              <w:spacing w:before="115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7927" w:type="dxa"/>
          </w:tcPr>
          <w:p>
            <w:pPr>
              <w:pStyle w:val="TableParagraph"/>
              <w:spacing w:before="115"/>
              <w:ind w:left="220"/>
              <w:rPr>
                <w:sz w:val="24"/>
              </w:rPr>
            </w:pPr>
            <w:r>
              <w:rPr>
                <w:sz w:val="24"/>
              </w:rPr>
              <w:t>Graduate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Mentor,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Department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Sociology,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Ohio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University</w:t>
            </w:r>
          </w:p>
        </w:tc>
      </w:tr>
      <w:tr>
        <w:trPr>
          <w:trHeight w:val="516" w:hRule="atLeast"/>
        </w:trPr>
        <w:tc>
          <w:tcPr>
            <w:tcW w:w="1430" w:type="dxa"/>
          </w:tcPr>
          <w:p>
            <w:pPr>
              <w:pStyle w:val="TableParagraph"/>
              <w:spacing w:before="115"/>
              <w:rPr>
                <w:sz w:val="24"/>
              </w:rPr>
            </w:pPr>
            <w:r>
              <w:rPr>
                <w:sz w:val="24"/>
              </w:rPr>
              <w:t>2023 -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7927" w:type="dxa"/>
          </w:tcPr>
          <w:p>
            <w:pPr>
              <w:pStyle w:val="TableParagraph"/>
              <w:spacing w:before="115"/>
              <w:ind w:left="220"/>
              <w:rPr>
                <w:sz w:val="24"/>
              </w:rPr>
            </w:pPr>
            <w:r>
              <w:rPr>
                <w:sz w:val="24"/>
              </w:rPr>
              <w:t>Vice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President, Institute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Population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Research Graduate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Student</w:t>
            </w:r>
            <w:r>
              <w:rPr>
                <w:spacing w:val="-2"/>
                <w:sz w:val="24"/>
              </w:rPr>
              <w:t> Organization</w:t>
            </w:r>
          </w:p>
        </w:tc>
      </w:tr>
      <w:tr>
        <w:trPr>
          <w:trHeight w:val="390" w:hRule="atLeast"/>
        </w:trPr>
        <w:tc>
          <w:tcPr>
            <w:tcW w:w="1430" w:type="dxa"/>
          </w:tcPr>
          <w:p>
            <w:pPr>
              <w:pStyle w:val="TableParagraph"/>
              <w:spacing w:line="256" w:lineRule="exact" w:before="115"/>
              <w:rPr>
                <w:sz w:val="24"/>
              </w:rPr>
            </w:pPr>
            <w:r>
              <w:rPr>
                <w:sz w:val="24"/>
              </w:rPr>
              <w:t>2023 -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7927" w:type="dxa"/>
          </w:tcPr>
          <w:p>
            <w:pPr>
              <w:pStyle w:val="TableParagraph"/>
              <w:spacing w:line="256" w:lineRule="exact" w:before="115"/>
              <w:ind w:left="220"/>
              <w:rPr>
                <w:sz w:val="24"/>
              </w:rPr>
            </w:pPr>
            <w:r>
              <w:rPr>
                <w:sz w:val="24"/>
              </w:rPr>
              <w:t>Treasurer,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Institute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Population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Graduate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Organization</w:t>
            </w:r>
          </w:p>
        </w:tc>
      </w:tr>
    </w:tbl>
    <w:p>
      <w:pPr>
        <w:spacing w:line="321" w:lineRule="exact" w:before="279"/>
        <w:ind w:left="159" w:right="0" w:firstLine="0"/>
        <w:jc w:val="left"/>
        <w:rPr>
          <w:b/>
          <w:sz w:val="28"/>
        </w:rPr>
      </w:pPr>
      <w:r>
        <w:rPr>
          <w:b/>
          <w:sz w:val="28"/>
        </w:rPr>
        <w:t>PROFESSIONAL</w:t>
      </w:r>
      <w:r>
        <w:rPr>
          <w:b/>
          <w:spacing w:val="-15"/>
          <w:sz w:val="28"/>
        </w:rPr>
        <w:t> </w:t>
      </w:r>
      <w:r>
        <w:rPr>
          <w:b/>
          <w:spacing w:val="-2"/>
          <w:sz w:val="28"/>
        </w:rPr>
        <w:t>MEMBERSHIPS</w:t>
      </w:r>
    </w:p>
    <w:p>
      <w:pPr>
        <w:pStyle w:val="BodyText"/>
        <w:tabs>
          <w:tab w:pos="1760" w:val="left" w:leader="none"/>
        </w:tabs>
        <w:spacing w:line="275" w:lineRule="exact"/>
        <w:ind w:left="159"/>
      </w:pPr>
      <w:r>
        <w:rPr/>
        <w:t>2020 </w:t>
      </w:r>
      <w:r>
        <w:rPr>
          <w:spacing w:val="-10"/>
        </w:rPr>
        <w:t>-</w:t>
      </w:r>
      <w:r>
        <w:rPr/>
        <w:tab/>
        <w:t>American</w:t>
      </w:r>
      <w:r>
        <w:rPr>
          <w:spacing w:val="-4"/>
        </w:rPr>
        <w:t> </w:t>
      </w:r>
      <w:r>
        <w:rPr/>
        <w:t>Sociological</w:t>
      </w:r>
      <w:r>
        <w:rPr>
          <w:spacing w:val="-2"/>
        </w:rPr>
        <w:t> </w:t>
      </w:r>
      <w:r>
        <w:rPr/>
        <w:t>Association</w:t>
      </w:r>
      <w:r>
        <w:rPr>
          <w:spacing w:val="-2"/>
        </w:rPr>
        <w:t> (ASA)</w:t>
      </w:r>
    </w:p>
    <w:p>
      <w:pPr>
        <w:pStyle w:val="BodyText"/>
        <w:tabs>
          <w:tab w:pos="1760" w:val="left" w:leader="none"/>
        </w:tabs>
        <w:spacing w:before="240"/>
        <w:ind w:left="159"/>
      </w:pPr>
      <w:r>
        <w:rPr/>
        <w:t>2020 </w:t>
      </w:r>
      <w:r>
        <w:rPr>
          <w:spacing w:val="-10"/>
        </w:rPr>
        <w:t>-</w:t>
      </w:r>
      <w:r>
        <w:rPr/>
        <w:tab/>
        <w:t>Population</w:t>
      </w:r>
      <w:r>
        <w:rPr>
          <w:spacing w:val="-3"/>
        </w:rPr>
        <w:t> </w:t>
      </w:r>
      <w:r>
        <w:rPr/>
        <w:t>Association of</w:t>
      </w:r>
      <w:r>
        <w:rPr>
          <w:spacing w:val="-1"/>
        </w:rPr>
        <w:t> </w:t>
      </w:r>
      <w:r>
        <w:rPr/>
        <w:t>America</w:t>
      </w:r>
      <w:r>
        <w:rPr>
          <w:spacing w:val="-1"/>
        </w:rPr>
        <w:t> </w:t>
      </w:r>
      <w:r>
        <w:rPr>
          <w:spacing w:val="-2"/>
        </w:rPr>
        <w:t>(PAA)</w:t>
      </w:r>
    </w:p>
    <w:p>
      <w:pPr>
        <w:pStyle w:val="Heading1"/>
        <w:spacing w:line="322" w:lineRule="exact"/>
      </w:pPr>
      <w:r>
        <w:rPr/>
        <w:t>PROFESSIONAL</w:t>
      </w:r>
      <w:r>
        <w:rPr>
          <w:spacing w:val="-15"/>
        </w:rPr>
        <w:t> </w:t>
      </w:r>
      <w:r>
        <w:rPr>
          <w:spacing w:val="-2"/>
        </w:rPr>
        <w:t>REFRENCES</w:t>
      </w:r>
    </w:p>
    <w:p>
      <w:pPr>
        <w:pStyle w:val="BodyText"/>
        <w:ind w:left="159" w:right="243"/>
      </w:pPr>
      <w:r>
        <w:rPr/>
        <w:t>Sarah</w:t>
      </w:r>
      <w:r>
        <w:rPr>
          <w:spacing w:val="-4"/>
        </w:rPr>
        <w:t> </w:t>
      </w:r>
      <w:r>
        <w:rPr/>
        <w:t>Hayford,</w:t>
      </w:r>
      <w:r>
        <w:rPr>
          <w:spacing w:val="-4"/>
        </w:rPr>
        <w:t> </w:t>
      </w:r>
      <w:r>
        <w:rPr/>
        <w:t>Department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Sociology,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Ohio</w:t>
      </w:r>
      <w:r>
        <w:rPr>
          <w:spacing w:val="-4"/>
        </w:rPr>
        <w:t> </w:t>
      </w:r>
      <w:r>
        <w:rPr/>
        <w:t>State</w:t>
      </w:r>
      <w:r>
        <w:rPr>
          <w:spacing w:val="-5"/>
        </w:rPr>
        <w:t> </w:t>
      </w:r>
      <w:r>
        <w:rPr/>
        <w:t>University,</w:t>
      </w:r>
      <w:r>
        <w:rPr>
          <w:spacing w:val="-4"/>
        </w:rPr>
        <w:t> </w:t>
      </w:r>
      <w:r>
        <w:rPr/>
        <w:t>Advisor </w:t>
      </w:r>
      <w:hyperlink r:id="rId8">
        <w:r>
          <w:rPr>
            <w:color w:val="0000FF"/>
            <w:spacing w:val="-2"/>
            <w:u w:val="single" w:color="0000FF"/>
          </w:rPr>
          <w:t>Hayford.10@osu.edu</w:t>
        </w:r>
      </w:hyperlink>
    </w:p>
    <w:p>
      <w:pPr>
        <w:pStyle w:val="BodyText"/>
        <w:ind w:left="0"/>
      </w:pPr>
    </w:p>
    <w:p>
      <w:pPr>
        <w:pStyle w:val="BodyText"/>
        <w:ind w:left="159" w:right="1641"/>
      </w:pPr>
      <w:r>
        <w:rPr/>
        <w:t>Rin</w:t>
      </w:r>
      <w:r>
        <w:rPr>
          <w:spacing w:val="-5"/>
        </w:rPr>
        <w:t> </w:t>
      </w:r>
      <w:r>
        <w:rPr/>
        <w:t>Reczek,</w:t>
      </w:r>
      <w:r>
        <w:rPr>
          <w:spacing w:val="-5"/>
        </w:rPr>
        <w:t> </w:t>
      </w:r>
      <w:r>
        <w:rPr/>
        <w:t>Department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Sociology,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Ohio</w:t>
      </w:r>
      <w:r>
        <w:rPr>
          <w:spacing w:val="-5"/>
        </w:rPr>
        <w:t> </w:t>
      </w:r>
      <w:r>
        <w:rPr/>
        <w:t>State</w:t>
      </w:r>
      <w:r>
        <w:rPr>
          <w:spacing w:val="-6"/>
        </w:rPr>
        <w:t> </w:t>
      </w:r>
      <w:r>
        <w:rPr/>
        <w:t>University </w:t>
      </w:r>
      <w:hyperlink r:id="rId9">
        <w:r>
          <w:rPr>
            <w:color w:val="0000FF"/>
            <w:spacing w:val="-2"/>
            <w:u w:val="single" w:color="0000FF"/>
          </w:rPr>
          <w:t>Reczek.2@osu.edu</w:t>
        </w:r>
      </w:hyperlink>
    </w:p>
    <w:p>
      <w:pPr>
        <w:pStyle w:val="BodyText"/>
        <w:ind w:left="0"/>
      </w:pPr>
    </w:p>
    <w:p>
      <w:pPr>
        <w:pStyle w:val="BodyText"/>
        <w:ind w:left="159" w:right="1641"/>
      </w:pPr>
      <w:r>
        <w:rPr/>
        <w:t>Reanne</w:t>
      </w:r>
      <w:r>
        <w:rPr>
          <w:spacing w:val="-6"/>
        </w:rPr>
        <w:t> </w:t>
      </w:r>
      <w:r>
        <w:rPr/>
        <w:t>Frank,</w:t>
      </w:r>
      <w:r>
        <w:rPr>
          <w:spacing w:val="-5"/>
        </w:rPr>
        <w:t> </w:t>
      </w:r>
      <w:r>
        <w:rPr/>
        <w:t>Department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Sociology,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Ohio</w:t>
      </w:r>
      <w:r>
        <w:rPr>
          <w:spacing w:val="-5"/>
        </w:rPr>
        <w:t> </w:t>
      </w:r>
      <w:r>
        <w:rPr/>
        <w:t>State</w:t>
      </w:r>
      <w:r>
        <w:rPr>
          <w:spacing w:val="-6"/>
        </w:rPr>
        <w:t> </w:t>
      </w:r>
      <w:r>
        <w:rPr/>
        <w:t>University </w:t>
      </w:r>
      <w:hyperlink r:id="rId10">
        <w:r>
          <w:rPr>
            <w:color w:val="0000FF"/>
            <w:spacing w:val="-2"/>
            <w:u w:val="single" w:color="0000FF"/>
          </w:rPr>
          <w:t>Frank.219@osu.edu</w:t>
        </w:r>
      </w:hyperlink>
    </w:p>
    <w:sectPr>
      <w:pgSz w:w="12240" w:h="15840"/>
      <w:pgMar w:header="0" w:footer="813" w:top="1420" w:bottom="1000" w:left="112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97216">
              <wp:simplePos x="0" y="0"/>
              <wp:positionH relativeFrom="page">
                <wp:posOffset>3815207</wp:posOffset>
              </wp:positionH>
              <wp:positionV relativeFrom="page">
                <wp:posOffset>9402402</wp:posOffset>
              </wp:positionV>
              <wp:extent cx="159385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5938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00.410004pt;margin-top:740.346619pt;width:12.55pt;height:15.3pt;mso-position-horizontal-relative:page;mso-position-vertical-relative:page;z-index:-1581926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879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 w:line="321" w:lineRule="exact"/>
      <w:ind w:left="159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9"/>
      <w:ind w:left="159"/>
    </w:pPr>
    <w:rPr>
      <w:rFonts w:ascii="Times New Roman" w:hAnsi="Times New Roman" w:eastAsia="Times New Roman" w:cs="Times New Roman"/>
      <w:b/>
      <w:bCs/>
      <w:sz w:val="52"/>
      <w:szCs w:val="5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50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jabbar.9@osu.edu" TargetMode="External"/><Relationship Id="rId7" Type="http://schemas.openxmlformats.org/officeDocument/2006/relationships/hyperlink" Target="https://doi.org/10.1080/13229400.2025.2535570" TargetMode="External"/><Relationship Id="rId8" Type="http://schemas.openxmlformats.org/officeDocument/2006/relationships/hyperlink" Target="mailto:Hayford.10@osu.edu" TargetMode="External"/><Relationship Id="rId9" Type="http://schemas.openxmlformats.org/officeDocument/2006/relationships/hyperlink" Target="mailto:Reczek.2@osu.edu" TargetMode="External"/><Relationship Id="rId10" Type="http://schemas.openxmlformats.org/officeDocument/2006/relationships/hyperlink" Target="mailto:Frank.219@osu.edu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Stacey, Lawrence</dc:creator>
  <dcterms:created xsi:type="dcterms:W3CDTF">2025-08-08T14:43:18Z</dcterms:created>
  <dcterms:modified xsi:type="dcterms:W3CDTF">2025-08-08T14:43:18Z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2025-08-08T00:00:00Z</vt:filetime>
  </property>
  <property fmtid="{D5CDD505-2E9C-101B-9397-08002B2CF9AE}" pid="5" name="Producer">
    <vt:lpwstr>Microsoft® Word for Microsoft 365</vt:lpwstr>
  </property>
</Properties>
</file>