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FF2B" w14:textId="77777777" w:rsidR="00C66808" w:rsidRDefault="00000000">
      <w:pPr>
        <w:pStyle w:val="Heading1"/>
        <w:spacing w:before="89"/>
        <w:ind w:left="0" w:right="1"/>
        <w:jc w:val="center"/>
      </w:pPr>
      <w:r>
        <w:t>Curriculum</w:t>
      </w:r>
      <w:r>
        <w:rPr>
          <w:spacing w:val="-8"/>
        </w:rPr>
        <w:t xml:space="preserve"> </w:t>
      </w:r>
      <w:r>
        <w:rPr>
          <w:spacing w:val="-4"/>
        </w:rPr>
        <w:t>Vita</w:t>
      </w:r>
    </w:p>
    <w:p w14:paraId="0E45E1A7" w14:textId="77777777" w:rsidR="00C66808" w:rsidRDefault="00000000">
      <w:pPr>
        <w:pStyle w:val="Title"/>
      </w:pPr>
      <w:r>
        <w:t>REANNE</w:t>
      </w:r>
      <w:r>
        <w:rPr>
          <w:spacing w:val="-10"/>
        </w:rPr>
        <w:t xml:space="preserve"> </w:t>
      </w:r>
      <w:r>
        <w:rPr>
          <w:spacing w:val="-2"/>
        </w:rPr>
        <w:t>FRANK</w:t>
      </w:r>
    </w:p>
    <w:p w14:paraId="29EE6CA8" w14:textId="77777777" w:rsidR="00C66808" w:rsidRDefault="00000000">
      <w:pPr>
        <w:pStyle w:val="BodyText"/>
        <w:spacing w:before="137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70DDEA" wp14:editId="631D9F44">
                <wp:simplePos x="0" y="0"/>
                <wp:positionH relativeFrom="page">
                  <wp:posOffset>902088</wp:posOffset>
                </wp:positionH>
                <wp:positionV relativeFrom="paragraph">
                  <wp:posOffset>245210</wp:posOffset>
                </wp:positionV>
                <wp:extent cx="5980430" cy="635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1D3F" id="Graphic 2" o:spid="_x0000_s1026" alt="&quot;&quot;" style="position:absolute;margin-left:71.05pt;margin-top:19.3pt;width:470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Khm6Y/eAAAACgEAAA8AAABkcnMvZG93bnJldi54bWxMj8FO&#10;g0AQhu8mvsNmTLzZpaCEUpbGaNCbRurF2xamQGRnye62pW/v9GSP/8yXf74pNrMZxRGdHywpWC4i&#10;EEiNbQfqFHxvq4cMhA+aWj1aQgVn9LApb28Knbf2RF94rEMnuIR8rhX0IUy5lL7p0Wi/sBMS7/bW&#10;GR04uk62Tp+43IwyjqJUGj0QX+j1hC89Nr/1wSh4+qmcef+kJK7dfDbN2+tHUm2Vur+bn9cgAs7h&#10;H4aLPqtDyU47e6DWi5HzY7xkVEGSpSAuQJQlKxA7nqxSkGUhr18o/wA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oZumP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CB2A38" w14:textId="77777777" w:rsidR="00C66808" w:rsidRDefault="00000000">
      <w:pPr>
        <w:pStyle w:val="BodyText"/>
        <w:tabs>
          <w:tab w:val="left" w:pos="5169"/>
        </w:tabs>
        <w:spacing w:line="268" w:lineRule="exact"/>
      </w:pPr>
      <w:r>
        <w:t xml:space="preserve">Department of </w:t>
      </w:r>
      <w:r>
        <w:rPr>
          <w:spacing w:val="-2"/>
        </w:rPr>
        <w:t>Sociology</w:t>
      </w:r>
      <w:r>
        <w:tab/>
        <w:t>Office:</w:t>
      </w:r>
      <w:r>
        <w:rPr>
          <w:spacing w:val="64"/>
          <w:w w:val="150"/>
        </w:rPr>
        <w:t xml:space="preserve"> </w:t>
      </w:r>
      <w:r>
        <w:t>(614)</w:t>
      </w:r>
      <w:r>
        <w:rPr>
          <w:spacing w:val="-1"/>
        </w:rPr>
        <w:t xml:space="preserve"> </w:t>
      </w:r>
      <w:r>
        <w:t>292-</w:t>
      </w:r>
      <w:r>
        <w:rPr>
          <w:spacing w:val="-4"/>
        </w:rPr>
        <w:t>6681</w:t>
      </w:r>
    </w:p>
    <w:p w14:paraId="1F1F813C" w14:textId="77777777" w:rsidR="00C66808" w:rsidRDefault="00000000">
      <w:pPr>
        <w:pStyle w:val="BodyText"/>
        <w:tabs>
          <w:tab w:val="left" w:pos="5169"/>
          <w:tab w:val="left" w:pos="5979"/>
        </w:tabs>
        <w:spacing w:line="269" w:lineRule="exact"/>
      </w:pP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 xml:space="preserve">State </w:t>
      </w:r>
      <w:r>
        <w:rPr>
          <w:spacing w:val="-2"/>
        </w:rPr>
        <w:t>University</w:t>
      </w:r>
      <w:r>
        <w:tab/>
      </w:r>
      <w:r>
        <w:rPr>
          <w:spacing w:val="-4"/>
        </w:rPr>
        <w:t>Fax:</w:t>
      </w:r>
      <w:r>
        <w:tab/>
        <w:t>(614)</w:t>
      </w:r>
      <w:r>
        <w:rPr>
          <w:spacing w:val="-7"/>
        </w:rPr>
        <w:t xml:space="preserve"> </w:t>
      </w:r>
      <w:r>
        <w:t>292-</w:t>
      </w:r>
      <w:r>
        <w:rPr>
          <w:spacing w:val="-4"/>
        </w:rPr>
        <w:t>6687</w:t>
      </w:r>
    </w:p>
    <w:p w14:paraId="16AD9AF0" w14:textId="77777777" w:rsidR="00C66808" w:rsidRDefault="00000000">
      <w:pPr>
        <w:pStyle w:val="BodyText"/>
        <w:tabs>
          <w:tab w:val="left" w:pos="5169"/>
          <w:tab w:val="left" w:pos="5979"/>
        </w:tabs>
        <w:ind w:right="1821"/>
      </w:pPr>
      <w:r>
        <w:t>238 Townshend Hall</w:t>
      </w:r>
      <w:r>
        <w:tab/>
      </w:r>
      <w:r>
        <w:rPr>
          <w:spacing w:val="-2"/>
        </w:rPr>
        <w:t>Email:</w:t>
      </w:r>
      <w:r>
        <w:tab/>
      </w:r>
      <w:hyperlink r:id="rId8">
        <w:r>
          <w:rPr>
            <w:spacing w:val="-2"/>
          </w:rPr>
          <w:t>frank.219@osu.edu</w:t>
        </w:r>
      </w:hyperlink>
      <w:r>
        <w:rPr>
          <w:spacing w:val="-2"/>
        </w:rPr>
        <w:t xml:space="preserve"> </w:t>
      </w:r>
      <w:r>
        <w:t>1885 Neil Ave. Mall</w:t>
      </w:r>
    </w:p>
    <w:p w14:paraId="1D1DAF3F" w14:textId="77777777" w:rsidR="00C66808" w:rsidRDefault="00000000">
      <w:pPr>
        <w:pStyle w:val="BodyText"/>
        <w:spacing w:before="1"/>
      </w:pPr>
      <w:r>
        <w:t>Columbus,</w:t>
      </w:r>
      <w:r>
        <w:rPr>
          <w:spacing w:val="-3"/>
        </w:rPr>
        <w:t xml:space="preserve"> </w:t>
      </w:r>
      <w:r>
        <w:t>OH</w:t>
      </w:r>
      <w:r>
        <w:rPr>
          <w:spacing w:val="-2"/>
        </w:rPr>
        <w:t xml:space="preserve"> 43210</w:t>
      </w:r>
    </w:p>
    <w:p w14:paraId="16D8D75C" w14:textId="77777777" w:rsidR="00C66808" w:rsidRDefault="00C66808">
      <w:pPr>
        <w:pStyle w:val="BodyText"/>
        <w:spacing w:before="8"/>
        <w:ind w:left="0"/>
      </w:pPr>
    </w:p>
    <w:p w14:paraId="17CAA53D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8EBD44" wp14:editId="0273EA52">
                <wp:simplePos x="0" y="0"/>
                <wp:positionH relativeFrom="page">
                  <wp:posOffset>902088</wp:posOffset>
                </wp:positionH>
                <wp:positionV relativeFrom="paragraph">
                  <wp:posOffset>183156</wp:posOffset>
                </wp:positionV>
                <wp:extent cx="5980430" cy="635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D74C2" id="Graphic 3" o:spid="_x0000_s1026" alt="&quot;&quot;" style="position:absolute;margin-left:71.05pt;margin-top:14.4pt;width:470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cro6LeAAAACgEAAA8AAABkcnMvZG93bnJldi54bWxMj8FO&#10;wzAQRO9I/IO1SNyo0wRQmsapEChwA5Fy6c2NlyQiXke226Z/z/YEx5l9mp0pN7MdxRF9GBwpWC4S&#10;EEitMwN1Cr629V0OIkRNRo+OUMEZA2yq66tSF8ad6BOPTewEh1AotII+xqmQMrQ9Wh0WbkLi27fz&#10;VkeWvpPG6xOH21GmSfIorR6IP/R6wuce25/mYBU87Gpv3z4oSxs/n237+vKe1Vulbm/mpzWIiHP8&#10;g+FSn6tDxZ327kAmiJH1fbpkVEGa84QLkOTZCsSenVUOsirl/wnVLwA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3K6Oi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POSITIONS</w:t>
      </w:r>
    </w:p>
    <w:p w14:paraId="5431CD35" w14:textId="77777777" w:rsidR="00C66808" w:rsidRDefault="00000000">
      <w:pPr>
        <w:pStyle w:val="BodyText"/>
        <w:spacing w:line="477" w:lineRule="auto"/>
        <w:ind w:right="1037"/>
        <w:jc w:val="both"/>
      </w:pPr>
      <w:r>
        <w:t>Interim</w:t>
      </w:r>
      <w:r>
        <w:rPr>
          <w:spacing w:val="-4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University.</w:t>
      </w:r>
      <w:r>
        <w:rPr>
          <w:spacing w:val="-4"/>
        </w:rPr>
        <w:t xml:space="preserve"> </w:t>
      </w:r>
      <w:r>
        <w:t>2023-2024. Professor, Department of Sociology. The Ohio State University. 2019-present.</w:t>
      </w:r>
    </w:p>
    <w:p w14:paraId="159A3F00" w14:textId="77777777" w:rsidR="00C66808" w:rsidRDefault="00000000">
      <w:pPr>
        <w:pStyle w:val="BodyText"/>
        <w:spacing w:before="5" w:line="480" w:lineRule="auto"/>
        <w:ind w:right="1374"/>
        <w:jc w:val="both"/>
      </w:pPr>
      <w:r>
        <w:t>Associate</w:t>
      </w:r>
      <w:r>
        <w:rPr>
          <w:spacing w:val="-4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University.</w:t>
      </w:r>
      <w:r>
        <w:rPr>
          <w:spacing w:val="40"/>
        </w:rPr>
        <w:t xml:space="preserve"> </w:t>
      </w:r>
      <w:r>
        <w:t>2010-2019. Assistant Professor,</w:t>
      </w:r>
      <w:r>
        <w:rPr>
          <w:spacing w:val="-1"/>
        </w:rPr>
        <w:t xml:space="preserve"> </w:t>
      </w:r>
      <w:r>
        <w:t>Department of Sociology.</w:t>
      </w:r>
      <w:r>
        <w:rPr>
          <w:spacing w:val="40"/>
        </w:rPr>
        <w:t xml:space="preserve"> </w:t>
      </w:r>
      <w:r>
        <w:t>The Ohio State University.</w:t>
      </w:r>
      <w:r>
        <w:rPr>
          <w:spacing w:val="40"/>
        </w:rPr>
        <w:t xml:space="preserve"> </w:t>
      </w:r>
      <w:r>
        <w:t>2004-2010. Robert Wood Johnson Health and Society Scholar.</w:t>
      </w:r>
      <w:r>
        <w:rPr>
          <w:spacing w:val="40"/>
        </w:rPr>
        <w:t xml:space="preserve"> </w:t>
      </w:r>
      <w:r>
        <w:t>Harvard University.</w:t>
      </w:r>
      <w:r>
        <w:rPr>
          <w:spacing w:val="40"/>
        </w:rPr>
        <w:t xml:space="preserve"> </w:t>
      </w:r>
      <w:r>
        <w:t>2004- 2006.</w:t>
      </w:r>
    </w:p>
    <w:p w14:paraId="596FA72F" w14:textId="77777777" w:rsidR="00C66808" w:rsidRDefault="00000000">
      <w:pPr>
        <w:pStyle w:val="BodyText"/>
        <w:ind w:right="1309"/>
        <w:jc w:val="both"/>
      </w:pPr>
      <w:r>
        <w:t>NICHD</w:t>
      </w:r>
      <w:r>
        <w:rPr>
          <w:spacing w:val="-4"/>
        </w:rPr>
        <w:t xml:space="preserve"> </w:t>
      </w:r>
      <w:r>
        <w:t>Postdoctoral</w:t>
      </w:r>
      <w:r>
        <w:rPr>
          <w:spacing w:val="-4"/>
        </w:rPr>
        <w:t xml:space="preserve"> </w:t>
      </w:r>
      <w:r>
        <w:t>Fellow.</w:t>
      </w:r>
      <w:r>
        <w:rPr>
          <w:spacing w:val="40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Center.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Chicago. </w:t>
      </w:r>
      <w:r>
        <w:rPr>
          <w:spacing w:val="-2"/>
        </w:rPr>
        <w:t>2002-2004.</w:t>
      </w:r>
    </w:p>
    <w:p w14:paraId="2B6D9B27" w14:textId="77777777" w:rsidR="00C66808" w:rsidRDefault="00C66808">
      <w:pPr>
        <w:pStyle w:val="BodyText"/>
        <w:ind w:left="0"/>
      </w:pPr>
    </w:p>
    <w:p w14:paraId="26E60248" w14:textId="77777777" w:rsidR="00C66808" w:rsidRDefault="00C66808">
      <w:pPr>
        <w:pStyle w:val="BodyText"/>
        <w:spacing w:before="2"/>
        <w:ind w:left="0"/>
      </w:pPr>
    </w:p>
    <w:p w14:paraId="60F25933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8A52E0" wp14:editId="33F0ED82">
                <wp:simplePos x="0" y="0"/>
                <wp:positionH relativeFrom="page">
                  <wp:posOffset>902088</wp:posOffset>
                </wp:positionH>
                <wp:positionV relativeFrom="paragraph">
                  <wp:posOffset>183387</wp:posOffset>
                </wp:positionV>
                <wp:extent cx="598043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0E6A" id="Graphic 4" o:spid="_x0000_s1026" alt="&quot;&quot;" style="position:absolute;margin-left:71.05pt;margin-top:14.45pt;width:470.9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C8sfXdAAAACgEAAA8AAABkcnMvZG93bnJldi54bWxMj0FP&#10;wzAMhe9I/IfISNxYuhZQW5pOCFS4gei4cMsa01Y0TpVkW/fv8U5w87Ofnr9XbRY7iQP6MDpSsF4l&#10;IJA6Z0bqFXxum5scRIiajJ4coYITBtjUlxeVLo070gce2tgLDqFQagVDjHMpZegGtDqs3IzEt2/n&#10;rY4sfS+N10cOt5NMk+ReWj0Sfxj0jE8Ddj/t3iq4+2q8fX2nLG39crLdy/Nb1myVur5aHh9ARFzi&#10;nxnO+IwONTPt3J5MEBPr23TNVgVp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C8sfX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EDUCATION</w:t>
      </w:r>
    </w:p>
    <w:p w14:paraId="4C54D996" w14:textId="77777777" w:rsidR="00C66808" w:rsidRDefault="00000000">
      <w:pPr>
        <w:spacing w:before="268"/>
        <w:ind w:left="129" w:right="274"/>
        <w:rPr>
          <w:sz w:val="24"/>
        </w:rPr>
      </w:pPr>
      <w:r>
        <w:rPr>
          <w:sz w:val="24"/>
        </w:rPr>
        <w:t>Ph.D.,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Austin.</w:t>
      </w:r>
      <w:r>
        <w:rPr>
          <w:spacing w:val="40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(Sociology.</w:t>
      </w:r>
      <w:r>
        <w:rPr>
          <w:spacing w:val="40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</w:rPr>
        <w:t xml:space="preserve"> </w:t>
      </w:r>
      <w:r>
        <w:rPr>
          <w:sz w:val="24"/>
        </w:rPr>
        <w:t>Chair:</w:t>
      </w:r>
      <w:r>
        <w:rPr>
          <w:spacing w:val="-3"/>
          <w:sz w:val="24"/>
        </w:rPr>
        <w:t xml:space="preserve"> </w:t>
      </w:r>
      <w:r>
        <w:rPr>
          <w:sz w:val="24"/>
        </w:rPr>
        <w:t>Robert</w:t>
      </w:r>
      <w:r>
        <w:rPr>
          <w:spacing w:val="-3"/>
          <w:sz w:val="24"/>
        </w:rPr>
        <w:t xml:space="preserve"> </w:t>
      </w:r>
      <w:r>
        <w:rPr>
          <w:sz w:val="24"/>
        </w:rPr>
        <w:t>A. Hummer).</w:t>
      </w:r>
      <w:r>
        <w:rPr>
          <w:spacing w:val="40"/>
          <w:sz w:val="24"/>
        </w:rPr>
        <w:t xml:space="preserve"> </w:t>
      </w:r>
      <w:r>
        <w:rPr>
          <w:sz w:val="24"/>
        </w:rPr>
        <w:t>Dissertation Title: “</w:t>
      </w:r>
      <w:r>
        <w:rPr>
          <w:i/>
          <w:sz w:val="24"/>
        </w:rPr>
        <w:t xml:space="preserve">The Other Side of the Paradox: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Effect of Migration Experience on Birth Outcomes and Infant Mortality within Mexico</w:t>
      </w:r>
      <w:r>
        <w:rPr>
          <w:sz w:val="24"/>
        </w:rPr>
        <w:t>.”</w:t>
      </w:r>
    </w:p>
    <w:p w14:paraId="6E2C2415" w14:textId="77777777" w:rsidR="00C66808" w:rsidRDefault="00C66808">
      <w:pPr>
        <w:pStyle w:val="BodyText"/>
        <w:ind w:left="0"/>
      </w:pPr>
    </w:p>
    <w:p w14:paraId="2E713C9B" w14:textId="77777777" w:rsidR="00C66808" w:rsidRDefault="00000000">
      <w:pPr>
        <w:ind w:left="129"/>
        <w:rPr>
          <w:sz w:val="24"/>
        </w:rPr>
      </w:pPr>
      <w:r>
        <w:rPr>
          <w:sz w:val="24"/>
        </w:rPr>
        <w:t>M.A.,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Austin.</w:t>
      </w:r>
      <w:r>
        <w:rPr>
          <w:spacing w:val="-4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  <w:r>
        <w:rPr>
          <w:spacing w:val="-4"/>
          <w:sz w:val="24"/>
        </w:rPr>
        <w:t xml:space="preserve"> </w:t>
      </w:r>
      <w:r>
        <w:rPr>
          <w:sz w:val="24"/>
        </w:rPr>
        <w:t>(Sociology.</w:t>
      </w:r>
      <w:r>
        <w:rPr>
          <w:spacing w:val="-3"/>
          <w:sz w:val="24"/>
        </w:rPr>
        <w:t xml:space="preserve"> </w:t>
      </w:r>
      <w:r>
        <w:rPr>
          <w:sz w:val="24"/>
        </w:rPr>
        <w:t>Thesis</w:t>
      </w:r>
      <w:r>
        <w:rPr>
          <w:spacing w:val="-4"/>
          <w:sz w:val="24"/>
        </w:rPr>
        <w:t xml:space="preserve"> </w:t>
      </w:r>
      <w:r>
        <w:rPr>
          <w:sz w:val="24"/>
        </w:rPr>
        <w:t>Chair:</w:t>
      </w:r>
      <w:r>
        <w:rPr>
          <w:spacing w:val="-4"/>
          <w:sz w:val="24"/>
        </w:rPr>
        <w:t xml:space="preserve"> </w:t>
      </w:r>
      <w:r>
        <w:rPr>
          <w:sz w:val="24"/>
        </w:rPr>
        <w:t>Bryan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Roberts). Thesis Title: “</w:t>
      </w:r>
      <w:r>
        <w:rPr>
          <w:i/>
          <w:sz w:val="24"/>
        </w:rPr>
        <w:t xml:space="preserve">Rural-origin International Migration from Mexico: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Transnational Perspective</w:t>
      </w:r>
      <w:r>
        <w:rPr>
          <w:sz w:val="24"/>
        </w:rPr>
        <w:t>.”</w:t>
      </w:r>
    </w:p>
    <w:p w14:paraId="492ECD44" w14:textId="77777777" w:rsidR="00C66808" w:rsidRDefault="00C66808">
      <w:pPr>
        <w:pStyle w:val="BodyText"/>
        <w:spacing w:before="1"/>
        <w:ind w:left="0"/>
      </w:pPr>
    </w:p>
    <w:p w14:paraId="23858412" w14:textId="77777777" w:rsidR="00C66808" w:rsidRDefault="00000000">
      <w:pPr>
        <w:pStyle w:val="BodyText"/>
      </w:pPr>
      <w:r>
        <w:t>B.A.,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Michigan,</w:t>
      </w:r>
      <w:r>
        <w:rPr>
          <w:spacing w:val="-4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Arbor.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1996.</w:t>
      </w:r>
      <w:r>
        <w:rPr>
          <w:spacing w:val="-4"/>
        </w:rPr>
        <w:t xml:space="preserve"> </w:t>
      </w:r>
      <w:r>
        <w:t>(Sociology,</w:t>
      </w:r>
      <w:r>
        <w:rPr>
          <w:spacing w:val="-4"/>
        </w:rPr>
        <w:t xml:space="preserve"> </w:t>
      </w:r>
      <w:r>
        <w:t>Anthropology,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Spanish Language and Literature)</w:t>
      </w:r>
    </w:p>
    <w:p w14:paraId="54285C43" w14:textId="77777777" w:rsidR="00C66808" w:rsidRDefault="00000000">
      <w:pPr>
        <w:pStyle w:val="BodyText"/>
        <w:spacing w:before="26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547806" wp14:editId="3CD46407">
                <wp:simplePos x="0" y="0"/>
                <wp:positionH relativeFrom="page">
                  <wp:posOffset>902088</wp:posOffset>
                </wp:positionH>
                <wp:positionV relativeFrom="paragraph">
                  <wp:posOffset>377063</wp:posOffset>
                </wp:positionV>
                <wp:extent cx="5980430" cy="635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2C958" id="Graphic 5" o:spid="_x0000_s1026" alt="&quot;&quot;" style="position:absolute;margin-left:71.05pt;margin-top:29.7pt;width:470.9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KLgnKXeAAAACgEAAA8AAABkcnMvZG93bnJldi54bWxMj8FO&#10;wzAQRO9I/IO1SNyo3SRUbYhTIVDgBiLlws1NliQiXke226Z/z/YEx9E+vZkttrMdxRF9GBxpWC4U&#10;CKTGtQN1Gj531d0aRIiGWjM6Qg1nDLAtr68Kk7fuRB94rGMnWEIhNxr6GKdcytD0aE1YuAmJb9/O&#10;WxM5+k623pxYbkeZKLWS1gzEDb2Z8KnH5qc+WA33X5W3r++UJrWfz7Z5eX5Lq53Wtzfz4wOIiHP8&#10;g+Eyn6dDyZv27kBtECPnLFkyyrJNBuICqHW6AbHXsFIZ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i4Jyl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INTERESTS</w:t>
      </w:r>
    </w:p>
    <w:p w14:paraId="2B68593F" w14:textId="77777777" w:rsidR="00C66808" w:rsidRDefault="00C66808">
      <w:pPr>
        <w:pStyle w:val="BodyText"/>
        <w:spacing w:before="7"/>
        <w:ind w:left="0"/>
      </w:pPr>
    </w:p>
    <w:p w14:paraId="5D3496BC" w14:textId="77777777" w:rsidR="00C66808" w:rsidRDefault="00000000">
      <w:pPr>
        <w:pStyle w:val="BodyText"/>
        <w:tabs>
          <w:tab w:val="left" w:pos="5889"/>
        </w:tabs>
        <w:spacing w:before="1" w:line="269" w:lineRule="exact"/>
        <w:ind w:left="369"/>
      </w:pPr>
      <w:r>
        <w:t>Social</w:t>
      </w:r>
      <w:r>
        <w:rPr>
          <w:spacing w:val="-2"/>
        </w:rPr>
        <w:t xml:space="preserve"> Demography</w:t>
      </w:r>
      <w:r>
        <w:tab/>
        <w:t>Health</w:t>
      </w:r>
      <w:r>
        <w:rPr>
          <w:spacing w:val="-2"/>
        </w:rPr>
        <w:t xml:space="preserve"> Disparities</w:t>
      </w:r>
    </w:p>
    <w:p w14:paraId="458783C3" w14:textId="77777777" w:rsidR="00C66808" w:rsidRDefault="00000000">
      <w:pPr>
        <w:pStyle w:val="BodyText"/>
        <w:tabs>
          <w:tab w:val="left" w:pos="5889"/>
        </w:tabs>
        <w:spacing w:line="269" w:lineRule="exact"/>
        <w:ind w:left="369"/>
      </w:pPr>
      <w:r>
        <w:t>Racial/Ethnic</w:t>
      </w:r>
      <w:r>
        <w:rPr>
          <w:spacing w:val="-4"/>
        </w:rPr>
        <w:t xml:space="preserve"> </w:t>
      </w:r>
      <w:r>
        <w:rPr>
          <w:spacing w:val="-2"/>
        </w:rPr>
        <w:t>Inequality</w:t>
      </w:r>
      <w:r>
        <w:tab/>
        <w:t>Social</w:t>
      </w:r>
      <w:r>
        <w:rPr>
          <w:spacing w:val="-4"/>
        </w:rPr>
        <w:t xml:space="preserve"> </w:t>
      </w:r>
      <w:r>
        <w:rPr>
          <w:spacing w:val="-2"/>
        </w:rPr>
        <w:t>Stratification</w:t>
      </w:r>
    </w:p>
    <w:p w14:paraId="7AD6A508" w14:textId="77777777" w:rsidR="00C66808" w:rsidRDefault="00000000">
      <w:pPr>
        <w:pStyle w:val="BodyText"/>
        <w:tabs>
          <w:tab w:val="left" w:pos="5889"/>
        </w:tabs>
        <w:spacing w:line="269" w:lineRule="exact"/>
        <w:ind w:left="369"/>
      </w:pPr>
      <w:r>
        <w:rPr>
          <w:spacing w:val="-2"/>
        </w:rPr>
        <w:t>Migration/Immigration</w:t>
      </w:r>
      <w:r>
        <w:tab/>
        <w:t>Mexico-U.S.</w:t>
      </w:r>
      <w:r>
        <w:rPr>
          <w:spacing w:val="-5"/>
        </w:rPr>
        <w:t xml:space="preserve"> </w:t>
      </w:r>
      <w:r>
        <w:rPr>
          <w:spacing w:val="-2"/>
        </w:rPr>
        <w:t>Migration</w:t>
      </w:r>
    </w:p>
    <w:p w14:paraId="178611E7" w14:textId="77777777" w:rsidR="00C66808" w:rsidRDefault="00C66808">
      <w:pPr>
        <w:pStyle w:val="BodyText"/>
        <w:spacing w:before="7"/>
        <w:ind w:left="0"/>
      </w:pPr>
    </w:p>
    <w:p w14:paraId="0D699746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1D41FD" wp14:editId="2C27902C">
                <wp:simplePos x="0" y="0"/>
                <wp:positionH relativeFrom="page">
                  <wp:posOffset>902088</wp:posOffset>
                </wp:positionH>
                <wp:positionV relativeFrom="paragraph">
                  <wp:posOffset>180212</wp:posOffset>
                </wp:positionV>
                <wp:extent cx="5980430" cy="635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D024" id="Graphic 6" o:spid="_x0000_s1026" alt="&quot;&quot;" style="position:absolute;margin-left:71.05pt;margin-top:14.2pt;width:470.9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BHAn/DeAAAACgEAAA8AAABkcnMvZG93bnJldi54bWxMj8FO&#10;g0AQhu8mvsNmTLzZpYCGUpbGaNCbjdSLty1MgcjOkt1tS9/e6UmP/8yXf74pNrMZxQmdHywpWC4i&#10;EEiNbQfqFHztqocMhA+aWj1aQgUX9LApb28Knbf2TJ94qkMnuIR8rhX0IUy5lL7p0Wi/sBMS7w7W&#10;GR04uk62Tp+53IwyjqInafRAfKHXE7702PzUR6Pg8bty5n1LSVy7+WKat9ePpNopdX83P69BBJzD&#10;HwxXfVaHkp329kitFyPnNF4yqiDOUhBXIMqSFYg9T1YpyLKQ/18ofwEAAP//AwBQSwECLQAUAAYA&#10;CAAAACEAtoM4kv4AAADhAQAAEwAAAAAAAAAAAAAAAAAAAAAAW0NvbnRlbnRfVHlwZXNdLnhtbFBL&#10;AQItABQABgAIAAAAIQA4/SH/1gAAAJQBAAALAAAAAAAAAAAAAAAAAC8BAABfcmVscy8ucmVsc1BL&#10;AQItABQABgAIAAAAIQAksaOhIgIAAL0EAAAOAAAAAAAAAAAAAAAAAC4CAABkcnMvZTJvRG9jLnht&#10;bFBLAQItABQABgAIAAAAIQARwJ/w3gAAAAoBAAAPAAAAAAAAAAAAAAAAAHwEAABkcnMvZG93bnJl&#10;di54bWxQSwUGAAAAAAQABADzAAAAhwUAAAAA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REFEREED</w:t>
      </w:r>
      <w:r>
        <w:rPr>
          <w:spacing w:val="-2"/>
        </w:rPr>
        <w:t xml:space="preserve"> PUBLICATIONS</w:t>
      </w:r>
    </w:p>
    <w:p w14:paraId="26DD0F6E" w14:textId="77777777" w:rsidR="00C66808" w:rsidRDefault="00000000">
      <w:pPr>
        <w:pStyle w:val="BodyText"/>
        <w:rPr>
          <w:i/>
        </w:rPr>
      </w:pPr>
      <w:r>
        <w:t>Do,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Frank.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Short-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Long-Arm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 xml:space="preserve">Pandemic: Direct and Indirect Impacts of the U.S. Economic Lockdown.” </w:t>
      </w:r>
      <w:r>
        <w:rPr>
          <w:i/>
        </w:rPr>
        <w:t>American Journal of Public Health.</w:t>
      </w:r>
    </w:p>
    <w:p w14:paraId="09A5AEE1" w14:textId="77777777" w:rsidR="00C66808" w:rsidRDefault="00000000">
      <w:pPr>
        <w:pStyle w:val="BodyText"/>
        <w:spacing w:before="2"/>
      </w:pPr>
      <w:r>
        <w:t>113(6):</w:t>
      </w:r>
      <w:r>
        <w:rPr>
          <w:spacing w:val="-1"/>
        </w:rPr>
        <w:t xml:space="preserve"> </w:t>
      </w:r>
      <w:r>
        <w:t>612-</w:t>
      </w:r>
      <w:r>
        <w:rPr>
          <w:spacing w:val="-4"/>
        </w:rPr>
        <w:t>614.</w:t>
      </w:r>
    </w:p>
    <w:p w14:paraId="34329EE4" w14:textId="77777777" w:rsidR="00C66808" w:rsidRDefault="00000000">
      <w:pPr>
        <w:pStyle w:val="BodyText"/>
        <w:spacing w:before="267"/>
      </w:pPr>
      <w:r>
        <w:t>Jennifer</w:t>
      </w:r>
      <w:r>
        <w:rPr>
          <w:spacing w:val="-4"/>
        </w:rPr>
        <w:t xml:space="preserve"> </w:t>
      </w:r>
      <w:r>
        <w:t>Jones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Frank.</w:t>
      </w:r>
      <w:r>
        <w:rPr>
          <w:spacing w:val="-5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“Making</w:t>
      </w:r>
      <w:r>
        <w:rPr>
          <w:spacing w:val="-4"/>
        </w:rPr>
        <w:t xml:space="preserve"> </w:t>
      </w:r>
      <w:r>
        <w:t>Minorities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Honorary</w:t>
      </w:r>
      <w:r>
        <w:rPr>
          <w:spacing w:val="-4"/>
        </w:rPr>
        <w:t xml:space="preserve"> </w:t>
      </w:r>
      <w:r>
        <w:t>Whites?</w:t>
      </w:r>
      <w:r>
        <w:rPr>
          <w:spacing w:val="-5"/>
        </w:rPr>
        <w:t xml:space="preserve"> </w:t>
      </w:r>
      <w:r>
        <w:t xml:space="preserve">Examining Multiracial Self-Concept.” </w:t>
      </w:r>
      <w:r>
        <w:rPr>
          <w:i/>
        </w:rPr>
        <w:t xml:space="preserve">Social Psychology Quarterly. </w:t>
      </w:r>
      <w:r>
        <w:t>86(3).</w:t>
      </w:r>
    </w:p>
    <w:p w14:paraId="150670AA" w14:textId="77777777" w:rsidR="00C66808" w:rsidRDefault="00C66808">
      <w:pPr>
        <w:sectPr w:rsidR="00C66808">
          <w:footerReference w:type="default" r:id="rId9"/>
          <w:type w:val="continuous"/>
          <w:pgSz w:w="12240" w:h="15840"/>
          <w:pgMar w:top="1000" w:right="1300" w:bottom="960" w:left="1320" w:header="0" w:footer="777" w:gutter="0"/>
          <w:pgNumType w:start="1"/>
          <w:cols w:space="720"/>
        </w:sectPr>
      </w:pPr>
    </w:p>
    <w:p w14:paraId="331CE973" w14:textId="77777777" w:rsidR="00C66808" w:rsidRDefault="00000000">
      <w:pPr>
        <w:pStyle w:val="BodyText"/>
        <w:spacing w:before="77" w:line="242" w:lineRule="auto"/>
        <w:ind w:right="204"/>
      </w:pPr>
      <w:r>
        <w:lastRenderedPageBreak/>
        <w:t>Do,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Frank.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“</w:t>
      </w:r>
      <w:r>
        <w:rPr>
          <w:color w:val="2B2B2B"/>
        </w:rPr>
        <w:t>Prior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COVID-19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Infection: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An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Underappreciated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 xml:space="preserve">Factor in Vaccine Hesitancy,” </w:t>
      </w:r>
      <w:r>
        <w:rPr>
          <w:i/>
          <w:color w:val="2B2B2B"/>
        </w:rPr>
        <w:t xml:space="preserve">Journal of Public Health. </w:t>
      </w:r>
      <w:r>
        <w:rPr>
          <w:color w:val="2B2B2B"/>
        </w:rPr>
        <w:t>44(2): 471-474.</w:t>
      </w:r>
    </w:p>
    <w:p w14:paraId="7734A363" w14:textId="77777777" w:rsidR="00C66808" w:rsidRDefault="00000000">
      <w:pPr>
        <w:pStyle w:val="BodyText"/>
        <w:spacing w:before="266" w:line="269" w:lineRule="exact"/>
      </w:pPr>
      <w:r>
        <w:t>Do,</w:t>
      </w:r>
      <w:r>
        <w:rPr>
          <w:spacing w:val="-5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Phuong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Reanne</w:t>
      </w:r>
      <w:r>
        <w:rPr>
          <w:spacing w:val="-1"/>
        </w:rPr>
        <w:t xml:space="preserve"> </w:t>
      </w:r>
      <w:r>
        <w:t>Frank.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“U.S.</w:t>
      </w:r>
      <w:r>
        <w:rPr>
          <w:spacing w:val="-2"/>
        </w:rPr>
        <w:t xml:space="preserve"> </w:t>
      </w:r>
      <w:r>
        <w:t>Frontline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rPr>
          <w:spacing w:val="-2"/>
        </w:rPr>
        <w:t>Inequities.”</w:t>
      </w:r>
    </w:p>
    <w:p w14:paraId="396CF929" w14:textId="77777777" w:rsidR="00C66808" w:rsidRDefault="00000000">
      <w:pPr>
        <w:spacing w:line="269" w:lineRule="exact"/>
        <w:ind w:left="129"/>
        <w:rPr>
          <w:i/>
          <w:sz w:val="24"/>
        </w:rPr>
      </w:pPr>
      <w:r>
        <w:rPr>
          <w:i/>
          <w:sz w:val="24"/>
        </w:rPr>
        <w:t>Preventive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Medicine: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vol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153</w:t>
      </w:r>
      <w:r>
        <w:rPr>
          <w:i/>
          <w:spacing w:val="-4"/>
          <w:sz w:val="24"/>
        </w:rPr>
        <w:t>.</w:t>
      </w:r>
    </w:p>
    <w:p w14:paraId="249F7ED3" w14:textId="77777777" w:rsidR="00C66808" w:rsidRDefault="00C66808">
      <w:pPr>
        <w:pStyle w:val="BodyText"/>
        <w:spacing w:before="2"/>
        <w:ind w:left="0"/>
        <w:rPr>
          <w:i/>
        </w:rPr>
      </w:pPr>
    </w:p>
    <w:p w14:paraId="15D131D5" w14:textId="77777777" w:rsidR="00C66808" w:rsidRDefault="00000000">
      <w:pPr>
        <w:pStyle w:val="BodyText"/>
        <w:spacing w:before="1"/>
        <w:ind w:right="274"/>
        <w:rPr>
          <w:i/>
        </w:rPr>
      </w:pPr>
      <w:r>
        <w:t>Do,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Frank.</w:t>
      </w:r>
      <w:r>
        <w:rPr>
          <w:spacing w:val="-4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“Using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to Investigate the Determinants of the Excess COVID-19 Mortality Burden among Hispanic Americans.” </w:t>
      </w:r>
      <w:r>
        <w:rPr>
          <w:i/>
        </w:rPr>
        <w:t>Demographic Research</w:t>
      </w:r>
      <w:r>
        <w:t>: 44: 699-718</w:t>
      </w:r>
      <w:r>
        <w:rPr>
          <w:i/>
        </w:rPr>
        <w:t>.</w:t>
      </w:r>
    </w:p>
    <w:p w14:paraId="15716F4E" w14:textId="77777777" w:rsidR="00C66808" w:rsidRDefault="00000000">
      <w:pPr>
        <w:pStyle w:val="BodyText"/>
        <w:spacing w:before="270"/>
        <w:ind w:right="204"/>
        <w:rPr>
          <w:i/>
        </w:rPr>
      </w:pPr>
      <w:r>
        <w:t>Do,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Frank.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“Unequal</w:t>
      </w:r>
      <w:r>
        <w:rPr>
          <w:spacing w:val="-3"/>
        </w:rPr>
        <w:t xml:space="preserve"> </w:t>
      </w:r>
      <w:r>
        <w:t>Burdens:</w:t>
      </w:r>
      <w:r>
        <w:rPr>
          <w:spacing w:val="-4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 xml:space="preserve">of Elevated COVID-19 Case and Death Rates in New York City’s Racial/Ethnic Minority </w:t>
      </w:r>
      <w:proofErr w:type="spellStart"/>
      <w:r>
        <w:t>Neighbourhoods</w:t>
      </w:r>
      <w:proofErr w:type="spellEnd"/>
      <w:r>
        <w:t xml:space="preserve">.” </w:t>
      </w:r>
      <w:r>
        <w:rPr>
          <w:i/>
        </w:rPr>
        <w:t>Journal of Epidemiology and Community Health</w:t>
      </w:r>
      <w:r>
        <w:t>: 75(4): 321-326</w:t>
      </w:r>
      <w:r>
        <w:rPr>
          <w:i/>
        </w:rPr>
        <w:t>.</w:t>
      </w:r>
    </w:p>
    <w:p w14:paraId="3BC7BC48" w14:textId="77777777" w:rsidR="00C66808" w:rsidRDefault="00000000">
      <w:pPr>
        <w:spacing w:before="270"/>
        <w:ind w:left="129" w:right="274"/>
        <w:rPr>
          <w:sz w:val="24"/>
        </w:rPr>
      </w:pPr>
      <w:r>
        <w:rPr>
          <w:sz w:val="24"/>
        </w:rPr>
        <w:t>Do,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Phuong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Reanne</w:t>
      </w:r>
      <w:r>
        <w:rPr>
          <w:spacing w:val="-3"/>
          <w:sz w:val="24"/>
        </w:rPr>
        <w:t xml:space="preserve"> </w:t>
      </w:r>
      <w:r>
        <w:rPr>
          <w:sz w:val="24"/>
        </w:rPr>
        <w:t>Frank.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Diverging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Obesity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Risk by Nativity and Neighborhood Poverty Among Hispanic Americans.” </w:t>
      </w:r>
      <w:r>
        <w:rPr>
          <w:i/>
          <w:color w:val="222222"/>
          <w:sz w:val="24"/>
        </w:rPr>
        <w:t xml:space="preserve">Journal of Racial and Ethnic Health Disparities. </w:t>
      </w:r>
      <w:r>
        <w:rPr>
          <w:color w:val="222222"/>
          <w:sz w:val="24"/>
        </w:rPr>
        <w:t>7(6): 1214-1224.</w:t>
      </w:r>
    </w:p>
    <w:p w14:paraId="788EF1CA" w14:textId="77777777" w:rsidR="00C66808" w:rsidRDefault="00000000">
      <w:pPr>
        <w:pStyle w:val="BodyText"/>
        <w:spacing w:before="270"/>
        <w:ind w:right="274"/>
      </w:pPr>
      <w:proofErr w:type="spellStart"/>
      <w:r>
        <w:t>Akresh</w:t>
      </w:r>
      <w:proofErr w:type="spellEnd"/>
      <w:r>
        <w:t xml:space="preserve">, Ilana and Reanne Frank. 2018. “Differential </w:t>
      </w:r>
      <w:proofErr w:type="gramStart"/>
      <w:r>
        <w:t>Returns?:</w:t>
      </w:r>
      <w:proofErr w:type="gramEnd"/>
      <w:r>
        <w:t xml:space="preserve"> Neighborhood Attainment among Hispanic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non-Hispanic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Residents</w:t>
      </w:r>
      <w:r>
        <w:rPr>
          <w:rFonts w:ascii="Times New Roman" w:hAnsi="Times New Roman"/>
        </w:rPr>
        <w:t>."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City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Community</w:t>
      </w:r>
      <w:r>
        <w:t>.</w:t>
      </w:r>
      <w:r>
        <w:rPr>
          <w:spacing w:val="-3"/>
        </w:rPr>
        <w:t xml:space="preserve"> </w:t>
      </w:r>
      <w:r>
        <w:t>17(3):</w:t>
      </w:r>
      <w:r>
        <w:rPr>
          <w:spacing w:val="-4"/>
        </w:rPr>
        <w:t xml:space="preserve"> </w:t>
      </w:r>
      <w:r>
        <w:t xml:space="preserve">788- </w:t>
      </w:r>
      <w:r>
        <w:rPr>
          <w:spacing w:val="-4"/>
        </w:rPr>
        <w:t>807.</w:t>
      </w:r>
    </w:p>
    <w:p w14:paraId="1EDED835" w14:textId="77777777" w:rsidR="00C66808" w:rsidRDefault="00000000">
      <w:pPr>
        <w:pStyle w:val="BodyText"/>
        <w:spacing w:before="267"/>
        <w:ind w:right="274"/>
      </w:pPr>
      <w:r>
        <w:t>Kroeger,</w:t>
      </w:r>
      <w:r>
        <w:rPr>
          <w:spacing w:val="-4"/>
        </w:rPr>
        <w:t xml:space="preserve"> </w:t>
      </w:r>
      <w:r>
        <w:t>Rhiannon*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Frank.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“Race/Ethnicity,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Body Mass Index in Young Adulthood.” </w:t>
      </w:r>
      <w:r>
        <w:rPr>
          <w:i/>
        </w:rPr>
        <w:t xml:space="preserve">Journal of Marriage and Family. </w:t>
      </w:r>
      <w:r>
        <w:t xml:space="preserve">80(2): 444-462. *Former graduate </w:t>
      </w:r>
      <w:r>
        <w:rPr>
          <w:spacing w:val="-2"/>
        </w:rPr>
        <w:t>student.</w:t>
      </w:r>
    </w:p>
    <w:p w14:paraId="66192C9D" w14:textId="77777777" w:rsidR="00C66808" w:rsidRDefault="00C66808">
      <w:pPr>
        <w:pStyle w:val="BodyText"/>
        <w:ind w:left="0"/>
      </w:pPr>
    </w:p>
    <w:p w14:paraId="6ED16830" w14:textId="77777777" w:rsidR="00C66808" w:rsidRDefault="00000000">
      <w:pPr>
        <w:pStyle w:val="BodyText"/>
        <w:ind w:right="587"/>
      </w:pPr>
      <w:r>
        <w:t>Do,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Frank,</w:t>
      </w:r>
      <w:r>
        <w:rPr>
          <w:spacing w:val="-4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Iceland.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“</w:t>
      </w:r>
      <w:r>
        <w:rPr>
          <w:color w:val="222222"/>
        </w:rPr>
        <w:t>Black-White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Metropolitan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Segregation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 Self-Rated Health: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 xml:space="preserve">Investigating the Role of Neighborhood Poverty.” </w:t>
      </w:r>
      <w:r>
        <w:rPr>
          <w:i/>
          <w:color w:val="222222"/>
        </w:rPr>
        <w:t xml:space="preserve">Social Science and Medicine. </w:t>
      </w:r>
      <w:r>
        <w:rPr>
          <w:color w:val="222222"/>
          <w:spacing w:val="-2"/>
        </w:rPr>
        <w:t>187:85-92</w:t>
      </w:r>
    </w:p>
    <w:p w14:paraId="7296DB84" w14:textId="77777777" w:rsidR="00C66808" w:rsidRDefault="00C66808">
      <w:pPr>
        <w:pStyle w:val="BodyText"/>
        <w:ind w:left="0"/>
      </w:pPr>
    </w:p>
    <w:p w14:paraId="20704E51" w14:textId="77777777" w:rsidR="00C66808" w:rsidRDefault="00000000">
      <w:pPr>
        <w:pStyle w:val="BodyText"/>
        <w:spacing w:line="242" w:lineRule="auto"/>
      </w:pPr>
      <w:r>
        <w:t>Do,</w:t>
      </w:r>
      <w:r>
        <w:rPr>
          <w:spacing w:val="-4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Frank,</w:t>
      </w:r>
      <w:r>
        <w:rPr>
          <w:spacing w:val="-3"/>
        </w:rPr>
        <w:t xml:space="preserve"> </w:t>
      </w:r>
      <w:r>
        <w:t>Cheng</w:t>
      </w:r>
      <w:r>
        <w:rPr>
          <w:spacing w:val="-3"/>
        </w:rPr>
        <w:t xml:space="preserve"> </w:t>
      </w:r>
      <w:r>
        <w:t>Zheng,</w:t>
      </w:r>
      <w:r>
        <w:rPr>
          <w:spacing w:val="-4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Iceland.</w:t>
      </w:r>
      <w:r>
        <w:rPr>
          <w:spacing w:val="-4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“Hispanic</w:t>
      </w:r>
      <w:r>
        <w:rPr>
          <w:spacing w:val="-3"/>
        </w:rPr>
        <w:t xml:space="preserve"> </w:t>
      </w:r>
      <w:r>
        <w:t>Segregation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Poor Health: It’s not Just Black and White” </w:t>
      </w:r>
      <w:r>
        <w:rPr>
          <w:i/>
        </w:rPr>
        <w:t>American Journal of Epidemiology</w:t>
      </w:r>
      <w:r>
        <w:t>. 186 (8): 990-999.</w:t>
      </w:r>
    </w:p>
    <w:p w14:paraId="0F793A8B" w14:textId="77777777" w:rsidR="00C66808" w:rsidRDefault="00000000">
      <w:pPr>
        <w:pStyle w:val="BodyText"/>
        <w:spacing w:before="266"/>
      </w:pPr>
      <w:r>
        <w:t>Frank,</w:t>
      </w:r>
      <w:r>
        <w:rPr>
          <w:spacing w:val="-4"/>
        </w:rPr>
        <w:t xml:space="preserve"> </w:t>
      </w:r>
      <w:proofErr w:type="gramStart"/>
      <w:r>
        <w:t>Reanne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Ilana</w:t>
      </w:r>
      <w:r>
        <w:rPr>
          <w:spacing w:val="-3"/>
        </w:rPr>
        <w:t xml:space="preserve"> </w:t>
      </w:r>
      <w:r>
        <w:t>Redstone</w:t>
      </w:r>
      <w:r>
        <w:rPr>
          <w:spacing w:val="-3"/>
        </w:rPr>
        <w:t xml:space="preserve"> </w:t>
      </w:r>
      <w:proofErr w:type="spellStart"/>
      <w:r>
        <w:t>Akresh</w:t>
      </w:r>
      <w:proofErr w:type="spellEnd"/>
      <w:r>
        <w:t>.</w:t>
      </w:r>
      <w:r>
        <w:rPr>
          <w:spacing w:val="-4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“New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 xml:space="preserve">Places: Residential Attainment among Newly Legalized Immigrants in Established, New and Minor Destinations.” </w:t>
      </w:r>
      <w:r>
        <w:rPr>
          <w:i/>
        </w:rPr>
        <w:t xml:space="preserve">Social Science Research. </w:t>
      </w:r>
      <w:r>
        <w:t>57:195-210.</w:t>
      </w:r>
    </w:p>
    <w:p w14:paraId="38C7940E" w14:textId="77777777" w:rsidR="00C66808" w:rsidRDefault="00000000">
      <w:pPr>
        <w:pStyle w:val="BodyText"/>
        <w:spacing w:before="270"/>
        <w:ind w:right="204"/>
      </w:pPr>
      <w:proofErr w:type="spellStart"/>
      <w:r>
        <w:t>Akresh</w:t>
      </w:r>
      <w:proofErr w:type="spellEnd"/>
      <w:r>
        <w:t>, Ilana Redstone, D. Phuong Do and Reanne Frank. 2016. “Segmented Assimilation, Neighborhood</w:t>
      </w:r>
      <w:r>
        <w:rPr>
          <w:spacing w:val="-4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Hispanic</w:t>
      </w:r>
      <w:r>
        <w:rPr>
          <w:spacing w:val="-4"/>
        </w:rPr>
        <w:t xml:space="preserve"> </w:t>
      </w:r>
      <w:r>
        <w:t>Immigrant</w:t>
      </w:r>
      <w:r>
        <w:rPr>
          <w:spacing w:val="-4"/>
        </w:rPr>
        <w:t xml:space="preserve"> </w:t>
      </w:r>
      <w:r>
        <w:t>Health.”</w:t>
      </w:r>
      <w:r>
        <w:rPr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Medicine.</w:t>
      </w:r>
      <w:r>
        <w:rPr>
          <w:i/>
          <w:spacing w:val="-5"/>
        </w:rPr>
        <w:t xml:space="preserve"> </w:t>
      </w:r>
      <w:r>
        <w:t>149:</w:t>
      </w:r>
      <w:r>
        <w:rPr>
          <w:spacing w:val="-5"/>
        </w:rPr>
        <w:t xml:space="preserve"> </w:t>
      </w:r>
      <w:r>
        <w:t xml:space="preserve">114- </w:t>
      </w:r>
      <w:r>
        <w:rPr>
          <w:spacing w:val="-4"/>
        </w:rPr>
        <w:t>121.</w:t>
      </w:r>
    </w:p>
    <w:p w14:paraId="5B87A158" w14:textId="77777777" w:rsidR="00C66808" w:rsidRDefault="00000000">
      <w:pPr>
        <w:spacing w:before="270"/>
        <w:ind w:left="129" w:right="204"/>
        <w:rPr>
          <w:sz w:val="24"/>
        </w:rPr>
      </w:pPr>
      <w:r>
        <w:rPr>
          <w:sz w:val="24"/>
        </w:rPr>
        <w:t>Frank,</w:t>
      </w:r>
      <w:r>
        <w:rPr>
          <w:spacing w:val="-3"/>
          <w:sz w:val="24"/>
        </w:rPr>
        <w:t xml:space="preserve"> </w:t>
      </w:r>
      <w:r>
        <w:rPr>
          <w:sz w:val="24"/>
        </w:rPr>
        <w:t>Reanne.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“Back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Future?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:the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Emergence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Geneticized</w:t>
      </w:r>
      <w:r>
        <w:rPr>
          <w:spacing w:val="-3"/>
          <w:sz w:val="24"/>
        </w:rPr>
        <w:t xml:space="preserve"> </w:t>
      </w:r>
      <w:r>
        <w:rPr>
          <w:sz w:val="24"/>
        </w:rPr>
        <w:t>Conceptualization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Race in Sociology.” </w:t>
      </w:r>
      <w:r>
        <w:rPr>
          <w:i/>
          <w:sz w:val="24"/>
        </w:rPr>
        <w:t xml:space="preserve">Annals of the American Academy of Political and Social Sciences. </w:t>
      </w:r>
      <w:r>
        <w:rPr>
          <w:sz w:val="24"/>
        </w:rPr>
        <w:t>661: 51-64.</w:t>
      </w:r>
    </w:p>
    <w:p w14:paraId="7D459903" w14:textId="77777777" w:rsidR="00C66808" w:rsidRDefault="00C66808">
      <w:pPr>
        <w:pStyle w:val="BodyText"/>
        <w:spacing w:before="1"/>
        <w:ind w:left="0"/>
      </w:pPr>
    </w:p>
    <w:p w14:paraId="720C0571" w14:textId="77777777" w:rsidR="00C66808" w:rsidRDefault="00000000">
      <w:pPr>
        <w:pStyle w:val="BodyText"/>
        <w:ind w:right="204"/>
      </w:pPr>
      <w:r>
        <w:t xml:space="preserve">Kroeger, </w:t>
      </w:r>
      <w:proofErr w:type="gramStart"/>
      <w:r>
        <w:t>Rhiannon,*</w:t>
      </w:r>
      <w:proofErr w:type="gramEnd"/>
      <w:r>
        <w:t xml:space="preserve"> Reanne Frank and Kammi Schmeer. 2015. “Educational Attainment and Timing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Generations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Mexican</w:t>
      </w:r>
      <w:r>
        <w:rPr>
          <w:spacing w:val="-3"/>
        </w:rPr>
        <w:t xml:space="preserve"> </w:t>
      </w:r>
      <w:r>
        <w:t>Women.”</w:t>
      </w:r>
      <w:r>
        <w:rPr>
          <w:spacing w:val="-3"/>
        </w:rPr>
        <w:t xml:space="preserve"> </w:t>
      </w:r>
      <w:r>
        <w:rPr>
          <w:i/>
        </w:rPr>
        <w:t>Population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 xml:space="preserve">Policy Review </w:t>
      </w:r>
      <w:r>
        <w:t>34(3): 417-435</w:t>
      </w:r>
      <w:r>
        <w:rPr>
          <w:i/>
        </w:rPr>
        <w:t xml:space="preserve">. </w:t>
      </w:r>
      <w:r>
        <w:t>*Former graduate student.</w:t>
      </w:r>
    </w:p>
    <w:p w14:paraId="5239BBE8" w14:textId="77777777" w:rsidR="00C66808" w:rsidRDefault="00C66808">
      <w:pPr>
        <w:sectPr w:rsidR="00C66808">
          <w:pgSz w:w="12240" w:h="15840"/>
          <w:pgMar w:top="1280" w:right="1300" w:bottom="960" w:left="1320" w:header="0" w:footer="777" w:gutter="0"/>
          <w:cols w:space="720"/>
        </w:sectPr>
      </w:pPr>
    </w:p>
    <w:p w14:paraId="0BEA96DD" w14:textId="77777777" w:rsidR="00C66808" w:rsidRDefault="00000000">
      <w:pPr>
        <w:pStyle w:val="BodyText"/>
        <w:spacing w:before="89"/>
        <w:ind w:right="204"/>
      </w:pPr>
      <w:r>
        <w:lastRenderedPageBreak/>
        <w:t>Frank, Reanne. 2014. “</w:t>
      </w:r>
      <w:r>
        <w:rPr>
          <w:color w:val="222222"/>
        </w:rPr>
        <w:t>The Molecular (Re)-inscription of Race: A Comment on “</w:t>
      </w:r>
      <w:r>
        <w:t>Genetic Bio- Ancestry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Contemporary United States.</w:t>
      </w:r>
      <w:r>
        <w:rPr>
          <w:color w:val="222222"/>
        </w:rPr>
        <w:t xml:space="preserve">” </w:t>
      </w:r>
      <w:r>
        <w:rPr>
          <w:i/>
          <w:color w:val="222222"/>
        </w:rPr>
        <w:t xml:space="preserve">Demography </w:t>
      </w:r>
      <w:r>
        <w:rPr>
          <w:color w:val="222222"/>
        </w:rPr>
        <w:t>51(6): 2333-2336.</w:t>
      </w:r>
    </w:p>
    <w:p w14:paraId="41AA5F1F" w14:textId="77777777" w:rsidR="00C66808" w:rsidRDefault="00000000">
      <w:pPr>
        <w:pStyle w:val="BodyText"/>
        <w:spacing w:before="270"/>
        <w:rPr>
          <w:i/>
        </w:rPr>
      </w:pPr>
      <w:proofErr w:type="spellStart"/>
      <w:r>
        <w:t>Akresh</w:t>
      </w:r>
      <w:proofErr w:type="spellEnd"/>
      <w:r>
        <w:t>,</w:t>
      </w:r>
      <w:r>
        <w:rPr>
          <w:spacing w:val="-4"/>
        </w:rPr>
        <w:t xml:space="preserve"> </w:t>
      </w:r>
      <w:r>
        <w:t>Ilana</w:t>
      </w:r>
      <w:r>
        <w:rPr>
          <w:spacing w:val="-3"/>
        </w:rPr>
        <w:t xml:space="preserve"> </w:t>
      </w:r>
      <w:r>
        <w:t>Redstone,</w:t>
      </w:r>
      <w:r>
        <w:rPr>
          <w:spacing w:val="-4"/>
        </w:rPr>
        <w:t xml:space="preserve"> </w:t>
      </w:r>
      <w:r>
        <w:t>Douglas</w:t>
      </w:r>
      <w:r>
        <w:rPr>
          <w:spacing w:val="-4"/>
        </w:rPr>
        <w:t xml:space="preserve"> </w:t>
      </w:r>
      <w:proofErr w:type="gramStart"/>
      <w:r>
        <w:t>Massey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Frank.</w:t>
      </w:r>
      <w:r>
        <w:rPr>
          <w:spacing w:val="-4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“Beyond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 xml:space="preserve">Proficiency: Rethinking Immigrant Integration.” </w:t>
      </w:r>
      <w:r>
        <w:rPr>
          <w:i/>
        </w:rPr>
        <w:t xml:space="preserve">Social Science Research </w:t>
      </w:r>
      <w:r>
        <w:t>45: 200-2010</w:t>
      </w:r>
      <w:r>
        <w:rPr>
          <w:i/>
        </w:rPr>
        <w:t>.</w:t>
      </w:r>
    </w:p>
    <w:p w14:paraId="40100300" w14:textId="77777777" w:rsidR="00C66808" w:rsidRDefault="00C66808">
      <w:pPr>
        <w:pStyle w:val="BodyText"/>
        <w:spacing w:before="1"/>
        <w:ind w:left="0"/>
        <w:rPr>
          <w:i/>
        </w:rPr>
      </w:pPr>
    </w:p>
    <w:p w14:paraId="414FEF91" w14:textId="77777777" w:rsidR="00C66808" w:rsidRDefault="00000000">
      <w:pPr>
        <w:pStyle w:val="BodyText"/>
      </w:pPr>
      <w:r>
        <w:t xml:space="preserve">Frank, </w:t>
      </w:r>
      <w:proofErr w:type="gramStart"/>
      <w:r>
        <w:t>Reanne</w:t>
      </w:r>
      <w:proofErr w:type="gramEnd"/>
      <w:r>
        <w:t xml:space="preserve"> and Ilana Redstone </w:t>
      </w:r>
      <w:proofErr w:type="spellStart"/>
      <w:r>
        <w:t>Akresh</w:t>
      </w:r>
      <w:proofErr w:type="spellEnd"/>
      <w:r>
        <w:t>. 2013. “Social Patterning in Body Mass Index (BMI) Among</w:t>
      </w:r>
      <w:r>
        <w:rPr>
          <w:spacing w:val="-3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Immigrant</w:t>
      </w:r>
      <w:r>
        <w:rPr>
          <w:spacing w:val="-4"/>
        </w:rPr>
        <w:t xml:space="preserve"> </w:t>
      </w:r>
      <w:r>
        <w:t>Groups: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Emergence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Gradient.”</w:t>
      </w:r>
      <w:r>
        <w:rPr>
          <w:spacing w:val="-3"/>
        </w:rPr>
        <w:t xml:space="preserve"> </w:t>
      </w:r>
      <w:r>
        <w:rPr>
          <w:i/>
        </w:rPr>
        <w:t>Demography.</w:t>
      </w:r>
      <w:r>
        <w:rPr>
          <w:i/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(3):</w:t>
      </w:r>
      <w:r>
        <w:rPr>
          <w:spacing w:val="-4"/>
        </w:rPr>
        <w:t xml:space="preserve"> </w:t>
      </w:r>
      <w:r>
        <w:t xml:space="preserve">993- </w:t>
      </w:r>
      <w:r>
        <w:rPr>
          <w:spacing w:val="-4"/>
        </w:rPr>
        <w:t>1012.</w:t>
      </w:r>
    </w:p>
    <w:p w14:paraId="32A65BFA" w14:textId="77777777" w:rsidR="00C66808" w:rsidRDefault="00C66808">
      <w:pPr>
        <w:pStyle w:val="BodyText"/>
        <w:ind w:left="0"/>
      </w:pPr>
    </w:p>
    <w:p w14:paraId="3323588B" w14:textId="77777777" w:rsidR="00C66808" w:rsidRDefault="00000000">
      <w:pPr>
        <w:pStyle w:val="BodyText"/>
        <w:ind w:right="587"/>
        <w:rPr>
          <w:i/>
        </w:rPr>
      </w:pPr>
      <w:r>
        <w:t xml:space="preserve">Do, D. Phuong, Reanne </w:t>
      </w:r>
      <w:proofErr w:type="gramStart"/>
      <w:r>
        <w:t>Frank</w:t>
      </w:r>
      <w:proofErr w:type="gramEnd"/>
      <w:r>
        <w:t xml:space="preserve"> and Brian Karl Finch.</w:t>
      </w:r>
      <w:r>
        <w:rPr>
          <w:spacing w:val="40"/>
        </w:rPr>
        <w:t xml:space="preserve"> </w:t>
      </w:r>
      <w:r>
        <w:t>2012. “Does SES Explain More of the Black/White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Thought?</w:t>
      </w:r>
      <w:r>
        <w:rPr>
          <w:spacing w:val="-5"/>
        </w:rPr>
        <w:t xml:space="preserve"> </w:t>
      </w:r>
      <w:r>
        <w:t>Revisiting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Understanding Racial Disparities in Health.”</w:t>
      </w:r>
      <w:r>
        <w:rPr>
          <w:spacing w:val="40"/>
        </w:rPr>
        <w:t xml:space="preserve"> </w:t>
      </w:r>
      <w:r>
        <w:rPr>
          <w:i/>
        </w:rPr>
        <w:t xml:space="preserve">Social Science and Medicine </w:t>
      </w:r>
      <w:r>
        <w:t>1385-1393</w:t>
      </w:r>
      <w:r>
        <w:rPr>
          <w:i/>
        </w:rPr>
        <w:t>.</w:t>
      </w:r>
    </w:p>
    <w:p w14:paraId="6E08945A" w14:textId="77777777" w:rsidR="00C66808" w:rsidRDefault="00C66808">
      <w:pPr>
        <w:pStyle w:val="BodyText"/>
        <w:ind w:left="0"/>
        <w:rPr>
          <w:i/>
        </w:rPr>
      </w:pPr>
    </w:p>
    <w:p w14:paraId="5A3021F3" w14:textId="77777777" w:rsidR="00C66808" w:rsidRDefault="00000000">
      <w:pPr>
        <w:pStyle w:val="BodyText"/>
        <w:ind w:right="317"/>
        <w:jc w:val="both"/>
      </w:pPr>
      <w:proofErr w:type="spellStart"/>
      <w:r>
        <w:t>Riosmena</w:t>
      </w:r>
      <w:proofErr w:type="spellEnd"/>
      <w:r>
        <w:t>,</w:t>
      </w:r>
      <w:r>
        <w:rPr>
          <w:spacing w:val="-4"/>
        </w:rPr>
        <w:t xml:space="preserve"> </w:t>
      </w:r>
      <w:r>
        <w:t>Fernando,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Frank,</w:t>
      </w:r>
      <w:r>
        <w:rPr>
          <w:spacing w:val="-4"/>
        </w:rPr>
        <w:t xml:space="preserve"> </w:t>
      </w:r>
      <w:r>
        <w:t>Ilana</w:t>
      </w:r>
      <w:r>
        <w:rPr>
          <w:spacing w:val="-3"/>
        </w:rPr>
        <w:t xml:space="preserve"> </w:t>
      </w:r>
      <w:proofErr w:type="spellStart"/>
      <w:r>
        <w:t>Akresh</w:t>
      </w:r>
      <w:proofErr w:type="spellEnd"/>
      <w:r>
        <w:rPr>
          <w:spacing w:val="-3"/>
        </w:rPr>
        <w:t xml:space="preserve"> </w:t>
      </w:r>
      <w:r>
        <w:t>Redstone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Rhiannon</w:t>
      </w:r>
      <w:r>
        <w:rPr>
          <w:spacing w:val="-3"/>
        </w:rPr>
        <w:t xml:space="preserve"> </w:t>
      </w:r>
      <w:proofErr w:type="gramStart"/>
      <w:r>
        <w:t>Kroeger.*</w:t>
      </w:r>
      <w:proofErr w:type="gramEnd"/>
      <w:r>
        <w:rPr>
          <w:spacing w:val="40"/>
        </w:rPr>
        <w:t xml:space="preserve"> </w:t>
      </w:r>
      <w:r>
        <w:t>2012.</w:t>
      </w:r>
      <w:r>
        <w:rPr>
          <w:spacing w:val="40"/>
        </w:rPr>
        <w:t xml:space="preserve"> </w:t>
      </w:r>
      <w:r>
        <w:t>“</w:t>
      </w:r>
      <w:r>
        <w:rPr>
          <w:color w:val="2B2B2B"/>
        </w:rPr>
        <w:t>U.S. Migration,</w:t>
      </w:r>
      <w:r>
        <w:rPr>
          <w:color w:val="2B2B2B"/>
          <w:spacing w:val="-4"/>
        </w:rPr>
        <w:t xml:space="preserve"> </w:t>
      </w:r>
      <w:proofErr w:type="spellStart"/>
      <w:r>
        <w:rPr>
          <w:color w:val="2B2B2B"/>
        </w:rPr>
        <w:t>Translocality</w:t>
      </w:r>
      <w:proofErr w:type="spellEnd"/>
      <w:r>
        <w:rPr>
          <w:color w:val="2B2B2B"/>
        </w:rPr>
        <w:t>,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Acceleration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Nutrition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Transition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Mexico.”</w:t>
      </w:r>
      <w:r>
        <w:rPr>
          <w:color w:val="2B2B2B"/>
          <w:spacing w:val="40"/>
        </w:rPr>
        <w:t xml:space="preserve"> </w:t>
      </w:r>
      <w:r>
        <w:rPr>
          <w:i/>
          <w:color w:val="2B2B2B"/>
        </w:rPr>
        <w:t>Annals</w:t>
      </w:r>
      <w:r>
        <w:rPr>
          <w:i/>
          <w:color w:val="2B2B2B"/>
          <w:spacing w:val="-4"/>
        </w:rPr>
        <w:t xml:space="preserve"> </w:t>
      </w:r>
      <w:r>
        <w:rPr>
          <w:i/>
          <w:color w:val="2B2B2B"/>
        </w:rPr>
        <w:t>of</w:t>
      </w:r>
      <w:r>
        <w:rPr>
          <w:i/>
          <w:color w:val="2B2B2B"/>
          <w:spacing w:val="-4"/>
        </w:rPr>
        <w:t xml:space="preserve"> </w:t>
      </w:r>
      <w:r>
        <w:rPr>
          <w:i/>
          <w:color w:val="2B2B2B"/>
        </w:rPr>
        <w:t xml:space="preserve">the Association of American Geographers </w:t>
      </w:r>
      <w:r>
        <w:rPr>
          <w:color w:val="2B2B2B"/>
        </w:rPr>
        <w:t>102(5): 1209-1218. *Former graduate student.</w:t>
      </w:r>
    </w:p>
    <w:p w14:paraId="03935ECB" w14:textId="77777777" w:rsidR="00C66808" w:rsidRDefault="00C66808">
      <w:pPr>
        <w:pStyle w:val="BodyText"/>
        <w:ind w:left="0"/>
      </w:pPr>
    </w:p>
    <w:p w14:paraId="47A83A5B" w14:textId="77777777" w:rsidR="00C66808" w:rsidRDefault="00000000">
      <w:pPr>
        <w:pStyle w:val="BodyText"/>
        <w:ind w:right="629"/>
        <w:rPr>
          <w:i/>
        </w:rPr>
      </w:pPr>
      <w:proofErr w:type="spellStart"/>
      <w:r>
        <w:t>Akresh</w:t>
      </w:r>
      <w:proofErr w:type="spellEnd"/>
      <w:r>
        <w:t>, Ilana Redstone and Reanne Frank.</w:t>
      </w:r>
      <w:r>
        <w:rPr>
          <w:spacing w:val="40"/>
        </w:rPr>
        <w:t xml:space="preserve"> </w:t>
      </w:r>
      <w:r>
        <w:t>2011. “At the Intersection of Self and Other: English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Immigrant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Outcomes.”</w:t>
      </w:r>
      <w:r>
        <w:rPr>
          <w:spacing w:val="40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t xml:space="preserve">40(5): </w:t>
      </w:r>
      <w:r>
        <w:rPr>
          <w:spacing w:val="-2"/>
        </w:rPr>
        <w:t>1362-1370</w:t>
      </w:r>
      <w:r>
        <w:rPr>
          <w:i/>
          <w:spacing w:val="-2"/>
        </w:rPr>
        <w:t>.</w:t>
      </w:r>
    </w:p>
    <w:p w14:paraId="1BD3A022" w14:textId="77777777" w:rsidR="00C66808" w:rsidRDefault="00C66808">
      <w:pPr>
        <w:pStyle w:val="BodyText"/>
        <w:spacing w:before="5"/>
        <w:ind w:left="0"/>
        <w:rPr>
          <w:i/>
        </w:rPr>
      </w:pPr>
    </w:p>
    <w:p w14:paraId="20B3017C" w14:textId="77777777" w:rsidR="00C66808" w:rsidRDefault="00000000">
      <w:pPr>
        <w:pStyle w:val="BodyText"/>
        <w:spacing w:before="1"/>
      </w:pPr>
      <w:r>
        <w:t>Frank,</w:t>
      </w:r>
      <w:r>
        <w:rPr>
          <w:spacing w:val="-4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Eileen</w:t>
      </w:r>
      <w:r>
        <w:rPr>
          <w:spacing w:val="-3"/>
        </w:rPr>
        <w:t xml:space="preserve"> </w:t>
      </w:r>
      <w:proofErr w:type="gramStart"/>
      <w:r>
        <w:t>Bjornstrom.*</w:t>
      </w:r>
      <w:proofErr w:type="gramEnd"/>
      <w:r>
        <w:rPr>
          <w:spacing w:val="-3"/>
        </w:rPr>
        <w:t xml:space="preserve"> </w:t>
      </w:r>
      <w:r>
        <w:t>2011.</w:t>
      </w:r>
      <w:r>
        <w:rPr>
          <w:spacing w:val="40"/>
        </w:rPr>
        <w:t xml:space="preserve"> </w:t>
      </w:r>
      <w:r>
        <w:rPr>
          <w:rFonts w:ascii="Arial" w:hAnsi="Arial"/>
        </w:rPr>
        <w:t>“</w:t>
      </w:r>
      <w:r>
        <w:t>A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Cities: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Risky Behavior among Adolescents in Los Angeles and Chicago.”</w:t>
      </w:r>
      <w:r>
        <w:rPr>
          <w:spacing w:val="40"/>
        </w:rPr>
        <w:t xml:space="preserve"> </w:t>
      </w:r>
      <w:r>
        <w:rPr>
          <w:i/>
        </w:rPr>
        <w:t xml:space="preserve">Health and Place </w:t>
      </w:r>
      <w:r>
        <w:t>17: 67-77</w:t>
      </w:r>
      <w:r>
        <w:rPr>
          <w:i/>
        </w:rPr>
        <w:t xml:space="preserve">. </w:t>
      </w:r>
      <w:r>
        <w:t>*Former graduate student.</w:t>
      </w:r>
    </w:p>
    <w:p w14:paraId="0E4CB051" w14:textId="77777777" w:rsidR="00C66808" w:rsidRDefault="00000000">
      <w:pPr>
        <w:pStyle w:val="BodyText"/>
        <w:spacing w:before="270"/>
        <w:ind w:right="274"/>
      </w:pPr>
      <w:r>
        <w:t>Frank,</w:t>
      </w:r>
      <w:r>
        <w:rPr>
          <w:spacing w:val="-4"/>
        </w:rPr>
        <w:t xml:space="preserve"> </w:t>
      </w:r>
      <w:r>
        <w:t>Reanne,</w:t>
      </w:r>
      <w:r>
        <w:rPr>
          <w:spacing w:val="-3"/>
        </w:rPr>
        <w:t xml:space="preserve"> </w:t>
      </w:r>
      <w:r>
        <w:t>Ilana</w:t>
      </w:r>
      <w:r>
        <w:rPr>
          <w:spacing w:val="-3"/>
        </w:rPr>
        <w:t xml:space="preserve"> </w:t>
      </w:r>
      <w:r>
        <w:t>Redstone</w:t>
      </w:r>
      <w:r>
        <w:rPr>
          <w:spacing w:val="-3"/>
        </w:rPr>
        <w:t xml:space="preserve"> </w:t>
      </w:r>
      <w:proofErr w:type="spellStart"/>
      <w:r>
        <w:t>Akresh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</w:t>
      </w:r>
      <w:r>
        <w:rPr>
          <w:spacing w:val="-3"/>
        </w:rPr>
        <w:t xml:space="preserve"> </w:t>
      </w:r>
      <w:r>
        <w:t>Lu.</w:t>
      </w:r>
      <w:r>
        <w:rPr>
          <w:spacing w:val="40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“Latino</w:t>
      </w:r>
      <w:r>
        <w:rPr>
          <w:spacing w:val="-3"/>
        </w:rPr>
        <w:t xml:space="preserve"> </w:t>
      </w:r>
      <w:r>
        <w:t>Immigrants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 xml:space="preserve">Racial Order: How and Where Do They Fit In?” </w:t>
      </w:r>
      <w:r>
        <w:rPr>
          <w:i/>
        </w:rPr>
        <w:t xml:space="preserve">American Sociological Review </w:t>
      </w:r>
      <w:r>
        <w:t>75 (3) 370-401.</w:t>
      </w:r>
    </w:p>
    <w:p w14:paraId="2F14C4BB" w14:textId="77777777" w:rsidR="00C66808" w:rsidRDefault="00C66808">
      <w:pPr>
        <w:pStyle w:val="BodyText"/>
        <w:spacing w:before="1"/>
        <w:ind w:left="0"/>
      </w:pPr>
    </w:p>
    <w:p w14:paraId="4ACC0157" w14:textId="77777777" w:rsidR="00C66808" w:rsidRDefault="00000000">
      <w:pPr>
        <w:pStyle w:val="BodyText"/>
        <w:ind w:right="519"/>
        <w:jc w:val="both"/>
        <w:rPr>
          <w:i/>
        </w:rPr>
      </w:pPr>
      <w:r>
        <w:t>Finch,</w:t>
      </w:r>
      <w:r>
        <w:rPr>
          <w:spacing w:val="-1"/>
        </w:rPr>
        <w:t xml:space="preserve"> </w:t>
      </w:r>
      <w:r>
        <w:t>Brian Kart,</w:t>
      </w:r>
      <w:r>
        <w:rPr>
          <w:spacing w:val="-1"/>
        </w:rPr>
        <w:t xml:space="preserve"> </w:t>
      </w:r>
      <w:r>
        <w:t>Phoenix Do, Reanne Frank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Teresa Seeman.</w:t>
      </w:r>
      <w:r>
        <w:rPr>
          <w:spacing w:val="-1"/>
        </w:rPr>
        <w:t xml:space="preserve"> </w:t>
      </w:r>
      <w:r>
        <w:t>2009. “Could ‘Acculturation’ Effects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Latent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Disadvantages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Immigrants.”</w:t>
      </w:r>
      <w:r>
        <w:rPr>
          <w:spacing w:val="40"/>
        </w:rPr>
        <w:t xml:space="preserve"> </w:t>
      </w:r>
      <w:r>
        <w:rPr>
          <w:i/>
        </w:rPr>
        <w:t xml:space="preserve">International Migration Review </w:t>
      </w:r>
      <w:r>
        <w:t>43(3): 471-495</w:t>
      </w:r>
      <w:r>
        <w:rPr>
          <w:i/>
        </w:rPr>
        <w:t>.</w:t>
      </w:r>
    </w:p>
    <w:p w14:paraId="0F5C446B" w14:textId="77777777" w:rsidR="00C66808" w:rsidRDefault="00C66808">
      <w:pPr>
        <w:pStyle w:val="BodyText"/>
        <w:ind w:left="0"/>
        <w:rPr>
          <w:i/>
        </w:rPr>
      </w:pPr>
    </w:p>
    <w:p w14:paraId="61B9803B" w14:textId="77777777" w:rsidR="00C66808" w:rsidRDefault="00000000">
      <w:pPr>
        <w:pStyle w:val="BodyText"/>
        <w:ind w:right="316"/>
      </w:pPr>
      <w:r>
        <w:t>Frank,</w:t>
      </w:r>
      <w:r>
        <w:rPr>
          <w:spacing w:val="-4"/>
        </w:rPr>
        <w:t xml:space="preserve"> </w:t>
      </w:r>
      <w:r>
        <w:t>Reanne,</w:t>
      </w:r>
      <w:r>
        <w:rPr>
          <w:spacing w:val="-4"/>
        </w:rPr>
        <w:t xml:space="preserve"> </w:t>
      </w:r>
      <w:r>
        <w:t>Oswaldo</w:t>
      </w:r>
      <w:r>
        <w:rPr>
          <w:spacing w:val="-3"/>
        </w:rPr>
        <w:t xml:space="preserve"> </w:t>
      </w:r>
      <w:r>
        <w:t>Palma,</w:t>
      </w:r>
      <w:r>
        <w:rPr>
          <w:spacing w:val="-3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Rauda,</w:t>
      </w:r>
      <w:r>
        <w:rPr>
          <w:spacing w:val="-4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Olaiz,</w:t>
      </w:r>
      <w:r>
        <w:rPr>
          <w:spacing w:val="-3"/>
        </w:rPr>
        <w:t xml:space="preserve"> </w:t>
      </w:r>
      <w:r>
        <w:t>Claudia</w:t>
      </w:r>
      <w:r>
        <w:rPr>
          <w:spacing w:val="-3"/>
        </w:rPr>
        <w:t xml:space="preserve"> </w:t>
      </w:r>
      <w:r>
        <w:t>Díaz</w:t>
      </w:r>
      <w:r>
        <w:rPr>
          <w:spacing w:val="-4"/>
        </w:rPr>
        <w:t xml:space="preserve"> </w:t>
      </w:r>
      <w:r>
        <w:t>Olavarrieta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Dolores Acevedo-García. 2009. “The Relationship between Remittances and Health Care Provision in Mexico.”</w:t>
      </w:r>
      <w:r>
        <w:rPr>
          <w:spacing w:val="40"/>
        </w:rPr>
        <w:t xml:space="preserve"> </w:t>
      </w:r>
      <w:r>
        <w:rPr>
          <w:i/>
        </w:rPr>
        <w:t xml:space="preserve">American Journal of Public Health </w:t>
      </w:r>
      <w:r>
        <w:t>99 (7): 1227-1231.</w:t>
      </w:r>
    </w:p>
    <w:p w14:paraId="24793C97" w14:textId="77777777" w:rsidR="00C66808" w:rsidRDefault="00C66808">
      <w:pPr>
        <w:pStyle w:val="BodyText"/>
        <w:ind w:left="0"/>
      </w:pPr>
    </w:p>
    <w:p w14:paraId="5A162892" w14:textId="77777777" w:rsidR="00C66808" w:rsidRDefault="00000000">
      <w:pPr>
        <w:pStyle w:val="BodyText"/>
        <w:ind w:right="587"/>
      </w:pPr>
      <w:r>
        <w:t>Frank, Reanne.</w:t>
      </w:r>
      <w:r>
        <w:rPr>
          <w:spacing w:val="40"/>
        </w:rPr>
        <w:t xml:space="preserve"> </w:t>
      </w:r>
      <w:r>
        <w:t>2008.</w:t>
      </w:r>
      <w:r>
        <w:rPr>
          <w:spacing w:val="40"/>
        </w:rPr>
        <w:t xml:space="preserve"> </w:t>
      </w:r>
      <w:r>
        <w:t xml:space="preserve">“Functional or </w:t>
      </w:r>
      <w:proofErr w:type="gramStart"/>
      <w:r>
        <w:t>Futile?:</w:t>
      </w:r>
      <w:proofErr w:type="gramEnd"/>
      <w:r>
        <w:t xml:space="preserve"> The (In)Utility of Methodological Critiques of Genetic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Disparities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Health.”</w:t>
      </w:r>
      <w:r>
        <w:rPr>
          <w:spacing w:val="40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Medicine</w:t>
      </w:r>
      <w:r>
        <w:rPr>
          <w:i/>
          <w:spacing w:val="-3"/>
        </w:rPr>
        <w:t xml:space="preserve"> </w:t>
      </w:r>
      <w:r>
        <w:t>66(8):</w:t>
      </w:r>
      <w:r>
        <w:rPr>
          <w:spacing w:val="-4"/>
        </w:rPr>
        <w:t xml:space="preserve"> </w:t>
      </w:r>
      <w:r>
        <w:t>1670-1674.</w:t>
      </w:r>
    </w:p>
    <w:p w14:paraId="1F1F6054" w14:textId="77777777" w:rsidR="00C66808" w:rsidRDefault="00000000">
      <w:pPr>
        <w:pStyle w:val="BodyText"/>
        <w:spacing w:before="266"/>
        <w:jc w:val="both"/>
      </w:pPr>
      <w:proofErr w:type="spellStart"/>
      <w:r>
        <w:t>Akresh</w:t>
      </w:r>
      <w:proofErr w:type="spellEnd"/>
      <w:r>
        <w:t>,</w:t>
      </w:r>
      <w:r>
        <w:rPr>
          <w:spacing w:val="-4"/>
        </w:rPr>
        <w:t xml:space="preserve"> </w:t>
      </w:r>
      <w:r>
        <w:t>Ilana</w:t>
      </w:r>
      <w:r>
        <w:rPr>
          <w:spacing w:val="-1"/>
        </w:rPr>
        <w:t xml:space="preserve"> </w:t>
      </w:r>
      <w:r>
        <w:t>Redstone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Reanne</w:t>
      </w:r>
      <w:r>
        <w:rPr>
          <w:spacing w:val="-1"/>
        </w:rPr>
        <w:t xml:space="preserve"> </w:t>
      </w:r>
      <w:r>
        <w:t>Frank.</w:t>
      </w:r>
      <w:r>
        <w:rPr>
          <w:spacing w:val="58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“Health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>Immigrants.”</w:t>
      </w:r>
    </w:p>
    <w:p w14:paraId="11BF3097" w14:textId="77777777" w:rsidR="00C66808" w:rsidRDefault="00000000">
      <w:pPr>
        <w:spacing w:before="4"/>
        <w:ind w:left="129"/>
        <w:jc w:val="both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98:</w:t>
      </w:r>
      <w:r>
        <w:rPr>
          <w:spacing w:val="-3"/>
          <w:sz w:val="24"/>
        </w:rPr>
        <w:t xml:space="preserve"> </w:t>
      </w:r>
      <w:r>
        <w:rPr>
          <w:sz w:val="24"/>
        </w:rPr>
        <w:t>2058-</w:t>
      </w:r>
      <w:r>
        <w:rPr>
          <w:spacing w:val="-2"/>
          <w:sz w:val="24"/>
        </w:rPr>
        <w:t>2064.</w:t>
      </w:r>
    </w:p>
    <w:p w14:paraId="6EB7BB90" w14:textId="77777777" w:rsidR="00C66808" w:rsidRDefault="00000000">
      <w:pPr>
        <w:pStyle w:val="BodyText"/>
        <w:spacing w:before="267"/>
        <w:ind w:right="274"/>
      </w:pPr>
      <w:r>
        <w:t>Frank,</w:t>
      </w:r>
      <w:r>
        <w:rPr>
          <w:spacing w:val="-4"/>
        </w:rPr>
        <w:t xml:space="preserve"> </w:t>
      </w:r>
      <w:r>
        <w:t>Reanne,</w:t>
      </w:r>
      <w:r>
        <w:rPr>
          <w:spacing w:val="-4"/>
        </w:rPr>
        <w:t xml:space="preserve"> </w:t>
      </w:r>
      <w:r>
        <w:t>Magdalena</w:t>
      </w:r>
      <w:r>
        <w:rPr>
          <w:spacing w:val="-3"/>
        </w:rPr>
        <w:t xml:space="preserve"> </w:t>
      </w:r>
      <w:proofErr w:type="gramStart"/>
      <w:r>
        <w:t>Cerda,*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Rendon.*</w:t>
      </w:r>
      <w:r>
        <w:rPr>
          <w:spacing w:val="40"/>
        </w:rPr>
        <w:t xml:space="preserve"> </w:t>
      </w:r>
      <w:r>
        <w:t>2007.</w:t>
      </w:r>
      <w:r>
        <w:rPr>
          <w:spacing w:val="40"/>
        </w:rPr>
        <w:t xml:space="preserve"> </w:t>
      </w:r>
      <w:r>
        <w:t>“Barrios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Burbs:</w:t>
      </w:r>
      <w:r>
        <w:rPr>
          <w:spacing w:val="-4"/>
        </w:rPr>
        <w:t xml:space="preserve"> </w:t>
      </w:r>
      <w:r>
        <w:t>Residential Context and Health-Risk Behavior among Angeleno Adolescents.”</w:t>
      </w:r>
      <w:r>
        <w:rPr>
          <w:spacing w:val="40"/>
        </w:rPr>
        <w:t xml:space="preserve"> </w:t>
      </w:r>
      <w:r>
        <w:rPr>
          <w:i/>
        </w:rPr>
        <w:t xml:space="preserve">Journal of Health and Social Behavior </w:t>
      </w:r>
      <w:r>
        <w:t>48: 283-300</w:t>
      </w:r>
      <w:r>
        <w:rPr>
          <w:i/>
        </w:rPr>
        <w:t xml:space="preserve">. </w:t>
      </w:r>
      <w:r>
        <w:t>*Former graduate students.</w:t>
      </w:r>
    </w:p>
    <w:p w14:paraId="19A371AF" w14:textId="77777777" w:rsidR="00C66808" w:rsidRDefault="00C66808">
      <w:pPr>
        <w:pStyle w:val="BodyText"/>
        <w:ind w:left="0"/>
      </w:pPr>
    </w:p>
    <w:p w14:paraId="2E4D0F7B" w14:textId="77777777" w:rsidR="00C66808" w:rsidRDefault="00000000">
      <w:pPr>
        <w:pStyle w:val="BodyText"/>
      </w:pPr>
      <w:r>
        <w:t>Frank,</w:t>
      </w:r>
      <w:r>
        <w:rPr>
          <w:spacing w:val="-4"/>
        </w:rPr>
        <w:t xml:space="preserve"> </w:t>
      </w:r>
      <w:r>
        <w:t>Reanne.</w:t>
      </w:r>
      <w:r>
        <w:rPr>
          <w:spacing w:val="40"/>
        </w:rPr>
        <w:t xml:space="preserve"> </w:t>
      </w:r>
      <w:r>
        <w:t>2007.</w:t>
      </w:r>
      <w:r>
        <w:rPr>
          <w:spacing w:val="40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It?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(Re)emergence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Conceptualization</w:t>
      </w:r>
      <w:r>
        <w:rPr>
          <w:spacing w:val="-3"/>
        </w:rPr>
        <w:t xml:space="preserve"> </w:t>
      </w:r>
      <w:r>
        <w:t>of Race in Health Disparities Research”</w:t>
      </w:r>
      <w:r>
        <w:rPr>
          <w:spacing w:val="40"/>
        </w:rPr>
        <w:t xml:space="preserve"> </w:t>
      </w:r>
      <w:r>
        <w:rPr>
          <w:i/>
        </w:rPr>
        <w:t xml:space="preserve">Social Science and Medicine </w:t>
      </w:r>
      <w:r>
        <w:t>64(10): 1977-1983.</w:t>
      </w:r>
    </w:p>
    <w:p w14:paraId="5D57B168" w14:textId="77777777" w:rsidR="00C66808" w:rsidRDefault="00C66808">
      <w:p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083DC6D0" w14:textId="77777777" w:rsidR="00C66808" w:rsidRDefault="00000000">
      <w:pPr>
        <w:pStyle w:val="BodyText"/>
        <w:spacing w:before="77"/>
        <w:ind w:right="204"/>
      </w:pPr>
      <w:r>
        <w:lastRenderedPageBreak/>
        <w:t xml:space="preserve">Frank, </w:t>
      </w:r>
      <w:proofErr w:type="gramStart"/>
      <w:r>
        <w:t>Reanne</w:t>
      </w:r>
      <w:proofErr w:type="gramEnd"/>
      <w:r>
        <w:t xml:space="preserve"> and Patrick </w:t>
      </w:r>
      <w:proofErr w:type="spellStart"/>
      <w:r>
        <w:t>Heuveline</w:t>
      </w:r>
      <w:proofErr w:type="spellEnd"/>
      <w:r>
        <w:t>. 2005.</w:t>
      </w:r>
      <w:r>
        <w:rPr>
          <w:spacing w:val="40"/>
        </w:rPr>
        <w:t xml:space="preserve"> </w:t>
      </w:r>
      <w:r>
        <w:t xml:space="preserve">“A Crossover in Mexican and </w:t>
      </w:r>
      <w:proofErr w:type="gramStart"/>
      <w:r>
        <w:t>Mexican-American</w:t>
      </w:r>
      <w:proofErr w:type="gramEnd"/>
      <w:r>
        <w:t xml:space="preserve"> Fertility</w:t>
      </w:r>
      <w:r>
        <w:rPr>
          <w:spacing w:val="-3"/>
        </w:rPr>
        <w:t xml:space="preserve"> </w:t>
      </w:r>
      <w:r>
        <w:t>Rates: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Explanations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Paradox.”</w:t>
      </w:r>
      <w:r>
        <w:rPr>
          <w:spacing w:val="40"/>
        </w:rPr>
        <w:t xml:space="preserve"> </w:t>
      </w:r>
      <w:r>
        <w:rPr>
          <w:i/>
        </w:rPr>
        <w:t>Demographic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t>.</w:t>
      </w:r>
      <w:r>
        <w:rPr>
          <w:spacing w:val="40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 xml:space="preserve">77- </w:t>
      </w:r>
      <w:r>
        <w:rPr>
          <w:spacing w:val="-4"/>
        </w:rPr>
        <w:t>103.</w:t>
      </w:r>
    </w:p>
    <w:p w14:paraId="4500DFD8" w14:textId="77777777" w:rsidR="00C66808" w:rsidRDefault="00C66808">
      <w:pPr>
        <w:pStyle w:val="BodyText"/>
        <w:ind w:left="0"/>
      </w:pPr>
    </w:p>
    <w:p w14:paraId="4D9849D8" w14:textId="77777777" w:rsidR="00C66808" w:rsidRDefault="00000000">
      <w:pPr>
        <w:pStyle w:val="BodyText"/>
        <w:spacing w:line="242" w:lineRule="auto"/>
        <w:ind w:right="274"/>
      </w:pPr>
      <w:r>
        <w:t>Frank,</w:t>
      </w:r>
      <w:r>
        <w:rPr>
          <w:spacing w:val="-4"/>
        </w:rPr>
        <w:t xml:space="preserve"> </w:t>
      </w:r>
      <w:proofErr w:type="gramStart"/>
      <w:r>
        <w:t>Reanne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Elizabeth</w:t>
      </w:r>
      <w:r>
        <w:rPr>
          <w:spacing w:val="-3"/>
        </w:rPr>
        <w:t xml:space="preserve"> </w:t>
      </w:r>
      <w:r>
        <w:t>Wildsmith.</w:t>
      </w:r>
      <w:r>
        <w:rPr>
          <w:spacing w:val="40"/>
        </w:rPr>
        <w:t xml:space="preserve"> </w:t>
      </w:r>
      <w:r>
        <w:t>2005.</w:t>
      </w:r>
      <w:r>
        <w:rPr>
          <w:spacing w:val="40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Grass</w:t>
      </w:r>
      <w:r>
        <w:rPr>
          <w:spacing w:val="-4"/>
        </w:rPr>
        <w:t xml:space="preserve"> </w:t>
      </w:r>
      <w:r>
        <w:t>Widows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Mexico:</w:t>
      </w:r>
      <w:r>
        <w:rPr>
          <w:spacing w:val="-4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and Union Dissolution in a Binational Context.”</w:t>
      </w:r>
      <w:r>
        <w:rPr>
          <w:spacing w:val="40"/>
        </w:rPr>
        <w:t xml:space="preserve"> </w:t>
      </w:r>
      <w:r>
        <w:rPr>
          <w:i/>
        </w:rPr>
        <w:t>Social Forces</w:t>
      </w:r>
      <w:r>
        <w:t>.</w:t>
      </w:r>
      <w:r>
        <w:rPr>
          <w:spacing w:val="40"/>
        </w:rPr>
        <w:t xml:space="preserve"> </w:t>
      </w:r>
      <w:r>
        <w:t>83(3): 919-948.</w:t>
      </w:r>
    </w:p>
    <w:p w14:paraId="6655BE48" w14:textId="77777777" w:rsidR="00C66808" w:rsidRDefault="00000000">
      <w:pPr>
        <w:spacing w:before="266"/>
        <w:ind w:left="129"/>
        <w:rPr>
          <w:sz w:val="24"/>
        </w:rPr>
      </w:pPr>
      <w:r>
        <w:rPr>
          <w:sz w:val="24"/>
        </w:rPr>
        <w:t>Frank,</w:t>
      </w:r>
      <w:r>
        <w:rPr>
          <w:spacing w:val="-4"/>
          <w:sz w:val="24"/>
        </w:rPr>
        <w:t xml:space="preserve"> </w:t>
      </w:r>
      <w:r>
        <w:rPr>
          <w:sz w:val="24"/>
        </w:rPr>
        <w:t>Reanne.</w:t>
      </w:r>
      <w:r>
        <w:rPr>
          <w:spacing w:val="40"/>
          <w:sz w:val="24"/>
        </w:rPr>
        <w:t xml:space="preserve"> </w:t>
      </w:r>
      <w:r>
        <w:rPr>
          <w:sz w:val="24"/>
        </w:rPr>
        <w:t>2005.</w:t>
      </w:r>
      <w:r>
        <w:rPr>
          <w:spacing w:val="40"/>
          <w:sz w:val="24"/>
        </w:rPr>
        <w:t xml:space="preserve"> </w:t>
      </w:r>
      <w:r>
        <w:rPr>
          <w:sz w:val="24"/>
        </w:rPr>
        <w:t>“International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Infant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Mexico.”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Immigrant Health </w:t>
      </w:r>
      <w:r>
        <w:rPr>
          <w:sz w:val="24"/>
        </w:rPr>
        <w:t>7(1): 11-22.</w:t>
      </w:r>
    </w:p>
    <w:p w14:paraId="0271AFB2" w14:textId="77777777" w:rsidR="00C66808" w:rsidRDefault="00C66808">
      <w:pPr>
        <w:pStyle w:val="BodyText"/>
        <w:spacing w:before="1"/>
        <w:ind w:left="0"/>
      </w:pPr>
    </w:p>
    <w:p w14:paraId="5E6DE37A" w14:textId="77777777" w:rsidR="00C66808" w:rsidRDefault="00000000">
      <w:pPr>
        <w:ind w:left="129"/>
        <w:rPr>
          <w:sz w:val="24"/>
        </w:rPr>
      </w:pPr>
      <w:r>
        <w:rPr>
          <w:sz w:val="24"/>
        </w:rPr>
        <w:t>Frank,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Reanne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Brian</w:t>
      </w:r>
      <w:r>
        <w:rPr>
          <w:spacing w:val="-2"/>
          <w:sz w:val="24"/>
        </w:rPr>
        <w:t xml:space="preserve"> </w:t>
      </w:r>
      <w:r>
        <w:rPr>
          <w:sz w:val="24"/>
        </w:rPr>
        <w:t>Karl</w:t>
      </w:r>
      <w:r>
        <w:rPr>
          <w:spacing w:val="-2"/>
          <w:sz w:val="24"/>
        </w:rPr>
        <w:t xml:space="preserve"> </w:t>
      </w:r>
      <w:r>
        <w:rPr>
          <w:sz w:val="24"/>
        </w:rPr>
        <w:t>Finch.</w:t>
      </w:r>
      <w:r>
        <w:rPr>
          <w:spacing w:val="40"/>
          <w:sz w:val="24"/>
        </w:rPr>
        <w:t xml:space="preserve"> </w:t>
      </w:r>
      <w:r>
        <w:rPr>
          <w:sz w:val="24"/>
        </w:rPr>
        <w:t>2004.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Años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Crisis: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 Differential Infant Mortality Risk within Mexico.”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i/>
          <w:sz w:val="24"/>
        </w:rPr>
        <w:t xml:space="preserve">ocial Science and Medicine </w:t>
      </w:r>
      <w:r>
        <w:rPr>
          <w:sz w:val="24"/>
        </w:rPr>
        <w:t>59(4): 825-835.</w:t>
      </w:r>
    </w:p>
    <w:p w14:paraId="38BCB8C8" w14:textId="77777777" w:rsidR="00C66808" w:rsidRDefault="00C66808">
      <w:pPr>
        <w:pStyle w:val="BodyText"/>
        <w:spacing w:before="1"/>
        <w:ind w:left="0"/>
      </w:pPr>
    </w:p>
    <w:p w14:paraId="3B09ABFF" w14:textId="77777777" w:rsidR="00C66808" w:rsidRDefault="00000000">
      <w:pPr>
        <w:pStyle w:val="BodyText"/>
        <w:spacing w:before="1"/>
        <w:ind w:right="229"/>
      </w:pPr>
      <w:r>
        <w:t>Finch,</w:t>
      </w:r>
      <w:r>
        <w:rPr>
          <w:spacing w:val="-4"/>
        </w:rPr>
        <w:t xml:space="preserve"> </w:t>
      </w:r>
      <w:r>
        <w:t>Brian</w:t>
      </w:r>
      <w:r>
        <w:rPr>
          <w:spacing w:val="-3"/>
        </w:rPr>
        <w:t xml:space="preserve"> </w:t>
      </w:r>
      <w:r>
        <w:t>Karl,</w:t>
      </w:r>
      <w:r>
        <w:rPr>
          <w:spacing w:val="-4"/>
        </w:rPr>
        <w:t xml:space="preserve"> </w:t>
      </w:r>
      <w:r>
        <w:t>Reanne</w:t>
      </w:r>
      <w:r>
        <w:rPr>
          <w:spacing w:val="-3"/>
        </w:rPr>
        <w:t xml:space="preserve"> </w:t>
      </w:r>
      <w:proofErr w:type="gramStart"/>
      <w:r>
        <w:t>Frank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Vega.</w:t>
      </w:r>
      <w:r>
        <w:rPr>
          <w:spacing w:val="40"/>
        </w:rPr>
        <w:t xml:space="preserve"> </w:t>
      </w:r>
      <w:r>
        <w:t>2004.</w:t>
      </w:r>
      <w:r>
        <w:rPr>
          <w:spacing w:val="40"/>
        </w:rPr>
        <w:t xml:space="preserve"> </w:t>
      </w:r>
      <w:r>
        <w:t>“Acculturation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Acculturative</w:t>
      </w:r>
      <w:r>
        <w:rPr>
          <w:spacing w:val="-3"/>
        </w:rPr>
        <w:t xml:space="preserve"> </w:t>
      </w:r>
      <w:r>
        <w:t xml:space="preserve">Stress: </w:t>
      </w:r>
      <w:proofErr w:type="gramStart"/>
      <w:r>
        <w:t>a</w:t>
      </w:r>
      <w:proofErr w:type="gramEnd"/>
      <w:r>
        <w:t xml:space="preserve"> Social-Epidemiological Approach to Mexican Migrant Farm Workers’ Health.”</w:t>
      </w:r>
      <w:r>
        <w:rPr>
          <w:spacing w:val="40"/>
        </w:rPr>
        <w:t xml:space="preserve"> </w:t>
      </w:r>
      <w:r>
        <w:rPr>
          <w:i/>
        </w:rPr>
        <w:t>International Migration Review</w:t>
      </w:r>
      <w:r>
        <w:t>. 38(1): 236-262.</w:t>
      </w:r>
    </w:p>
    <w:p w14:paraId="7D181938" w14:textId="77777777" w:rsidR="00C66808" w:rsidRDefault="00000000">
      <w:pPr>
        <w:pStyle w:val="BodyText"/>
        <w:spacing w:before="270"/>
        <w:ind w:right="316"/>
      </w:pPr>
      <w:r>
        <w:t>Frank,</w:t>
      </w:r>
      <w:r>
        <w:rPr>
          <w:spacing w:val="-3"/>
        </w:rPr>
        <w:t xml:space="preserve"> </w:t>
      </w:r>
      <w:r>
        <w:t>Reanne,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Pelcastre,</w:t>
      </w:r>
      <w:r>
        <w:rPr>
          <w:spacing w:val="-3"/>
        </w:rPr>
        <w:t xml:space="preserve"> </w:t>
      </w:r>
      <w:r>
        <w:t>V.N.</w:t>
      </w:r>
      <w:r>
        <w:rPr>
          <w:spacing w:val="-3"/>
        </w:rPr>
        <w:t xml:space="preserve"> </w:t>
      </w:r>
      <w:r>
        <w:t>Salgado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Snyder,</w:t>
      </w:r>
      <w:r>
        <w:rPr>
          <w:spacing w:val="-3"/>
        </w:rPr>
        <w:t xml:space="preserve"> </w:t>
      </w:r>
      <w:r>
        <w:t>W.P.</w:t>
      </w:r>
      <w:r>
        <w:rPr>
          <w:spacing w:val="-3"/>
        </w:rPr>
        <w:t xml:space="preserve"> </w:t>
      </w:r>
      <w:r>
        <w:t>Frisbie,</w:t>
      </w:r>
      <w:r>
        <w:rPr>
          <w:spacing w:val="-3"/>
        </w:rPr>
        <w:t xml:space="preserve"> </w:t>
      </w:r>
      <w:r>
        <w:t>J.E.</w:t>
      </w:r>
      <w:r>
        <w:rPr>
          <w:spacing w:val="-3"/>
        </w:rPr>
        <w:t xml:space="preserve"> </w:t>
      </w:r>
      <w:r>
        <w:t>Potter,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Bronfman. 2004.</w:t>
      </w:r>
      <w:r>
        <w:rPr>
          <w:spacing w:val="40"/>
        </w:rPr>
        <w:t xml:space="preserve"> </w:t>
      </w:r>
      <w:r>
        <w:t>“Low Birth Weight in Western Mexico: New Evidence from a Multi-Site Postpartum Hospital Survey.”</w:t>
      </w:r>
      <w:r>
        <w:rPr>
          <w:spacing w:val="40"/>
        </w:rPr>
        <w:t xml:space="preserve"> </w:t>
      </w:r>
      <w:r>
        <w:rPr>
          <w:i/>
        </w:rPr>
        <w:t xml:space="preserve">Salud </w:t>
      </w:r>
      <w:proofErr w:type="spellStart"/>
      <w:r>
        <w:rPr>
          <w:i/>
        </w:rPr>
        <w:t>Pública</w:t>
      </w:r>
      <w:proofErr w:type="spellEnd"/>
      <w:r>
        <w:rPr>
          <w:i/>
        </w:rPr>
        <w:t xml:space="preserve"> de México </w:t>
      </w:r>
      <w:r>
        <w:t>46(1): 23-31.</w:t>
      </w:r>
    </w:p>
    <w:p w14:paraId="208C7367" w14:textId="77777777" w:rsidR="00C66808" w:rsidRDefault="00000000">
      <w:pPr>
        <w:pStyle w:val="BodyText"/>
        <w:spacing w:before="270"/>
        <w:ind w:right="274"/>
      </w:pPr>
      <w:r>
        <w:t xml:space="preserve">Frank, </w:t>
      </w:r>
      <w:proofErr w:type="gramStart"/>
      <w:r>
        <w:t>Reanne</w:t>
      </w:r>
      <w:proofErr w:type="gramEnd"/>
      <w:r>
        <w:t xml:space="preserve"> and Robert A. Hummer.</w:t>
      </w:r>
      <w:r>
        <w:rPr>
          <w:spacing w:val="40"/>
        </w:rPr>
        <w:t xml:space="preserve"> </w:t>
      </w:r>
      <w:r>
        <w:t>2002.</w:t>
      </w:r>
      <w:r>
        <w:rPr>
          <w:spacing w:val="40"/>
        </w:rPr>
        <w:t xml:space="preserve"> </w:t>
      </w:r>
      <w:r>
        <w:t xml:space="preserve">“The Other Side of the Paradox: </w:t>
      </w:r>
      <w:proofErr w:type="gramStart"/>
      <w:r>
        <w:t>the</w:t>
      </w:r>
      <w:proofErr w:type="gramEnd"/>
      <w:r>
        <w:t xml:space="preserve"> Risk of Low Birth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Infants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Migrant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Nonmigrant</w:t>
      </w:r>
      <w:proofErr w:type="spellEnd"/>
      <w:r>
        <w:rPr>
          <w:spacing w:val="-4"/>
        </w:rPr>
        <w:t xml:space="preserve"> </w:t>
      </w:r>
      <w:r>
        <w:t>Households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Mexico.”</w:t>
      </w:r>
      <w:r>
        <w:rPr>
          <w:spacing w:val="40"/>
        </w:rPr>
        <w:t xml:space="preserve"> </w:t>
      </w:r>
      <w:r>
        <w:rPr>
          <w:i/>
        </w:rPr>
        <w:t xml:space="preserve">International Migration Review </w:t>
      </w:r>
      <w:r>
        <w:t>36(3): 746-765.</w:t>
      </w:r>
    </w:p>
    <w:p w14:paraId="47340C36" w14:textId="77777777" w:rsidR="00C66808" w:rsidRDefault="00000000">
      <w:pPr>
        <w:spacing w:before="270"/>
        <w:ind w:left="129" w:right="274"/>
        <w:rPr>
          <w:sz w:val="24"/>
        </w:rPr>
      </w:pPr>
      <w:r>
        <w:rPr>
          <w:sz w:val="24"/>
        </w:rPr>
        <w:t>Frank, Reanne.</w:t>
      </w:r>
      <w:r>
        <w:rPr>
          <w:spacing w:val="40"/>
          <w:sz w:val="24"/>
        </w:rPr>
        <w:t xml:space="preserve"> </w:t>
      </w:r>
      <w:r>
        <w:rPr>
          <w:sz w:val="24"/>
        </w:rPr>
        <w:t>2001.</w:t>
      </w:r>
      <w:r>
        <w:rPr>
          <w:spacing w:val="40"/>
          <w:sz w:val="24"/>
        </w:rPr>
        <w:t xml:space="preserve"> </w:t>
      </w:r>
      <w:r>
        <w:rPr>
          <w:sz w:val="24"/>
        </w:rPr>
        <w:t>“A Reconceptualization of the Role of Biology in Contributing to Race/Ethnic</w:t>
      </w:r>
      <w:r>
        <w:rPr>
          <w:spacing w:val="-3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Outcomes.”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20(6):</w:t>
      </w:r>
      <w:r>
        <w:rPr>
          <w:spacing w:val="-4"/>
          <w:sz w:val="24"/>
        </w:rPr>
        <w:t xml:space="preserve"> </w:t>
      </w:r>
      <w:r>
        <w:rPr>
          <w:sz w:val="24"/>
        </w:rPr>
        <w:t>441-455.</w:t>
      </w:r>
    </w:p>
    <w:p w14:paraId="32C54CA2" w14:textId="77777777" w:rsidR="00C66808" w:rsidRDefault="00000000">
      <w:pPr>
        <w:pStyle w:val="BodyText"/>
        <w:spacing w:before="266" w:line="242" w:lineRule="auto"/>
        <w:ind w:right="204"/>
      </w:pPr>
      <w:r>
        <w:t>Frank,</w:t>
      </w:r>
      <w:r>
        <w:rPr>
          <w:spacing w:val="-4"/>
        </w:rPr>
        <w:t xml:space="preserve"> </w:t>
      </w:r>
      <w:r>
        <w:t>Reanne.</w:t>
      </w:r>
      <w:r>
        <w:rPr>
          <w:spacing w:val="40"/>
        </w:rPr>
        <w:t xml:space="preserve"> </w:t>
      </w:r>
      <w:r>
        <w:t>2001.</w:t>
      </w:r>
      <w:r>
        <w:rPr>
          <w:spacing w:val="40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Misuse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Race/Ethnic Differences: </w:t>
      </w:r>
      <w:proofErr w:type="gramStart"/>
      <w:r>
        <w:t>a</w:t>
      </w:r>
      <w:proofErr w:type="gramEnd"/>
      <w:r>
        <w:t xml:space="preserve"> Reply to van den Oord and Rowe.”</w:t>
      </w:r>
      <w:r>
        <w:rPr>
          <w:spacing w:val="40"/>
        </w:rPr>
        <w:t xml:space="preserve"> </w:t>
      </w:r>
      <w:r>
        <w:rPr>
          <w:i/>
        </w:rPr>
        <w:t>Demography</w:t>
      </w:r>
      <w:r>
        <w:rPr>
          <w:i/>
          <w:spacing w:val="40"/>
        </w:rPr>
        <w:t xml:space="preserve"> </w:t>
      </w:r>
      <w:r>
        <w:t>38(4): 563-567.</w:t>
      </w:r>
    </w:p>
    <w:p w14:paraId="5619B499" w14:textId="77777777" w:rsidR="00C66808" w:rsidRDefault="00000000">
      <w:pPr>
        <w:pStyle w:val="BodyText"/>
        <w:spacing w:before="266"/>
        <w:ind w:right="204"/>
      </w:pPr>
      <w:r>
        <w:t xml:space="preserve">Finch, Brian Karl, Reanne Frank and Robert A. </w:t>
      </w:r>
      <w:proofErr w:type="gramStart"/>
      <w:r>
        <w:t>Hummer.</w:t>
      </w:r>
      <w:r>
        <w:rPr>
          <w:vertAlign w:val="superscript"/>
        </w:rPr>
        <w:t>*</w:t>
      </w:r>
      <w:proofErr w:type="gramEnd"/>
      <w:r>
        <w:rPr>
          <w:spacing w:val="40"/>
        </w:rPr>
        <w:t xml:space="preserve"> </w:t>
      </w:r>
      <w:r>
        <w:t>2000.</w:t>
      </w:r>
      <w:r>
        <w:rPr>
          <w:spacing w:val="40"/>
        </w:rPr>
        <w:t xml:space="preserve"> </w:t>
      </w:r>
      <w:r>
        <w:t>“Racial/Ethnic Disparities in Infant</w:t>
      </w:r>
      <w:r>
        <w:rPr>
          <w:spacing w:val="-3"/>
        </w:rPr>
        <w:t xml:space="preserve"> </w:t>
      </w:r>
      <w:r>
        <w:t>Mortality: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Factors.”</w:t>
      </w:r>
      <w:r>
        <w:rPr>
          <w:spacing w:val="40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Biology</w:t>
      </w:r>
      <w:r>
        <w:rPr>
          <w:i/>
          <w:spacing w:val="-3"/>
        </w:rPr>
        <w:t xml:space="preserve"> </w:t>
      </w:r>
      <w:r>
        <w:t>47(3-4):</w:t>
      </w:r>
      <w:r>
        <w:rPr>
          <w:spacing w:val="-4"/>
        </w:rPr>
        <w:t xml:space="preserve"> </w:t>
      </w:r>
      <w:r>
        <w:t>244-263.</w:t>
      </w:r>
      <w:r>
        <w:rPr>
          <w:spacing w:val="40"/>
        </w:rPr>
        <w:t xml:space="preserve"> </w:t>
      </w:r>
      <w:r>
        <w:rPr>
          <w:vertAlign w:val="superscript"/>
        </w:rPr>
        <w:t>*</w:t>
      </w:r>
      <w:r>
        <w:t>Authors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 in alphabetical order denoting equal contributions.</w:t>
      </w:r>
    </w:p>
    <w:p w14:paraId="333231F1" w14:textId="77777777" w:rsidR="00C66808" w:rsidRDefault="00C66808">
      <w:pPr>
        <w:pStyle w:val="BodyText"/>
        <w:ind w:left="0"/>
      </w:pPr>
    </w:p>
    <w:p w14:paraId="27B2B4A8" w14:textId="77777777" w:rsidR="00C66808" w:rsidRDefault="00000000">
      <w:pPr>
        <w:ind w:left="129" w:right="204"/>
        <w:rPr>
          <w:sz w:val="24"/>
        </w:rPr>
      </w:pPr>
      <w:r>
        <w:rPr>
          <w:sz w:val="24"/>
        </w:rPr>
        <w:t>Frank,</w:t>
      </w:r>
      <w:r>
        <w:rPr>
          <w:spacing w:val="-3"/>
          <w:sz w:val="24"/>
        </w:rPr>
        <w:t xml:space="preserve"> </w:t>
      </w:r>
      <w:r>
        <w:rPr>
          <w:sz w:val="24"/>
        </w:rPr>
        <w:t>Reanne,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Parker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Frisbie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Starling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Pullum.</w:t>
      </w:r>
      <w:r>
        <w:rPr>
          <w:spacing w:val="40"/>
          <w:sz w:val="24"/>
        </w:rPr>
        <w:t xml:space="preserve"> </w:t>
      </w:r>
      <w:r>
        <w:rPr>
          <w:sz w:val="24"/>
        </w:rPr>
        <w:t>2000.</w:t>
      </w:r>
      <w:r>
        <w:rPr>
          <w:spacing w:val="40"/>
          <w:sz w:val="24"/>
        </w:rPr>
        <w:t xml:space="preserve"> </w:t>
      </w:r>
      <w:r>
        <w:rPr>
          <w:sz w:val="24"/>
        </w:rPr>
        <w:t>“Race/Ethnic</w:t>
      </w:r>
      <w:r>
        <w:rPr>
          <w:spacing w:val="-3"/>
          <w:sz w:val="24"/>
        </w:rPr>
        <w:t xml:space="preserve"> </w:t>
      </w:r>
      <w:r>
        <w:rPr>
          <w:sz w:val="24"/>
        </w:rPr>
        <w:t>Differentials</w:t>
      </w:r>
      <w:r>
        <w:rPr>
          <w:spacing w:val="-4"/>
          <w:sz w:val="24"/>
        </w:rPr>
        <w:t xml:space="preserve"> </w:t>
      </w:r>
      <w:r>
        <w:rPr>
          <w:sz w:val="24"/>
        </w:rPr>
        <w:t>in Heavy Weight and Cesarean Births.”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Population Research and Policy Review </w:t>
      </w:r>
      <w:r>
        <w:rPr>
          <w:sz w:val="24"/>
        </w:rPr>
        <w:t>19(5): 459-475.</w:t>
      </w:r>
    </w:p>
    <w:p w14:paraId="0DC95D29" w14:textId="77777777" w:rsidR="00C66808" w:rsidRDefault="00C66808">
      <w:pPr>
        <w:pStyle w:val="BodyText"/>
        <w:spacing w:before="1"/>
        <w:ind w:left="0"/>
      </w:pPr>
    </w:p>
    <w:p w14:paraId="0107B65B" w14:textId="77777777" w:rsidR="00C66808" w:rsidRDefault="00000000">
      <w:pPr>
        <w:pStyle w:val="BodyText"/>
        <w:ind w:right="274"/>
      </w:pPr>
      <w:r>
        <w:t>Roberts,</w:t>
      </w:r>
      <w:r>
        <w:rPr>
          <w:spacing w:val="-4"/>
        </w:rPr>
        <w:t xml:space="preserve"> </w:t>
      </w:r>
      <w:r>
        <w:t>Bryan</w:t>
      </w:r>
      <w:r>
        <w:rPr>
          <w:spacing w:val="-3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Fernando</w:t>
      </w:r>
      <w:r>
        <w:rPr>
          <w:spacing w:val="-3"/>
        </w:rPr>
        <w:t xml:space="preserve"> </w:t>
      </w:r>
      <w:r>
        <w:t>Lozano-Ascencio.</w:t>
      </w:r>
      <w:r>
        <w:rPr>
          <w:spacing w:val="40"/>
        </w:rPr>
        <w:t xml:space="preserve"> </w:t>
      </w:r>
      <w:r>
        <w:t>1999.</w:t>
      </w:r>
      <w:r>
        <w:rPr>
          <w:spacing w:val="40"/>
        </w:rPr>
        <w:t xml:space="preserve"> </w:t>
      </w:r>
      <w:r>
        <w:t>“Transnational</w:t>
      </w:r>
      <w:r>
        <w:rPr>
          <w:spacing w:val="-3"/>
        </w:rPr>
        <w:t xml:space="preserve"> </w:t>
      </w:r>
      <w:r>
        <w:t>Migrant Communities and Mexican Migration to the U.S.”</w:t>
      </w:r>
      <w:r>
        <w:rPr>
          <w:spacing w:val="40"/>
        </w:rPr>
        <w:t xml:space="preserve"> </w:t>
      </w:r>
      <w:r>
        <w:rPr>
          <w:i/>
        </w:rPr>
        <w:t xml:space="preserve">Ethnic and Racial Studies </w:t>
      </w:r>
      <w:r>
        <w:t>22(2): 238-266.</w:t>
      </w:r>
    </w:p>
    <w:p w14:paraId="1FEB66F9" w14:textId="77777777" w:rsidR="00C66808" w:rsidRDefault="00C66808">
      <w:pPr>
        <w:pStyle w:val="BodyText"/>
        <w:spacing w:before="6"/>
        <w:ind w:left="0"/>
      </w:pPr>
    </w:p>
    <w:p w14:paraId="24DA34DA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1D0775" wp14:editId="3B0E3C2E">
                <wp:simplePos x="0" y="0"/>
                <wp:positionH relativeFrom="page">
                  <wp:posOffset>902088</wp:posOffset>
                </wp:positionH>
                <wp:positionV relativeFrom="paragraph">
                  <wp:posOffset>180347</wp:posOffset>
                </wp:positionV>
                <wp:extent cx="5980430" cy="635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EF758" id="Graphic 7" o:spid="_x0000_s1026" alt="&quot;&quot;" style="position:absolute;margin-left:71.05pt;margin-top:14.2pt;width:470.9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BHAn/DeAAAACgEAAA8AAABkcnMvZG93bnJldi54bWxMj8FO&#10;g0AQhu8mvsNmTLzZpYCGUpbGaNCbjdSLty1MgcjOkt1tS9/e6UmP/8yXf74pNrMZxQmdHywpWC4i&#10;EEiNbQfqFHztqocMhA+aWj1aQgUX9LApb28Knbf2TJ94qkMnuIR8rhX0IUy5lL7p0Wi/sBMS7w7W&#10;GR04uk62Tp+53IwyjqInafRAfKHXE7702PzUR6Pg8bty5n1LSVy7+WKat9ePpNopdX83P69BBJzD&#10;HwxXfVaHkp329kitFyPnNF4yqiDOUhBXIMqSFYg9T1Yp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ARwJ/w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EDITED</w:t>
      </w:r>
      <w:r>
        <w:rPr>
          <w:spacing w:val="-3"/>
        </w:rPr>
        <w:t xml:space="preserve"> </w:t>
      </w:r>
      <w:r>
        <w:rPr>
          <w:spacing w:val="-2"/>
        </w:rPr>
        <w:t>VOLUMES</w:t>
      </w:r>
    </w:p>
    <w:p w14:paraId="622A5EBB" w14:textId="77777777" w:rsidR="00C66808" w:rsidRDefault="00000000">
      <w:pPr>
        <w:pStyle w:val="BodyText"/>
      </w:pPr>
      <w:r>
        <w:t>Frank,</w:t>
      </w:r>
      <w:r>
        <w:rPr>
          <w:spacing w:val="-4"/>
        </w:rPr>
        <w:t xml:space="preserve"> </w:t>
      </w:r>
      <w:r>
        <w:t>Reanne.</w:t>
      </w:r>
      <w:r>
        <w:rPr>
          <w:spacing w:val="-4"/>
        </w:rPr>
        <w:t xml:space="preserve"> </w:t>
      </w:r>
      <w:r>
        <w:t>2019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>Immigrant</w:t>
      </w:r>
      <w:r>
        <w:rPr>
          <w:i/>
          <w:spacing w:val="-3"/>
        </w:rPr>
        <w:t xml:space="preserve"> </w:t>
      </w:r>
      <w:r>
        <w:rPr>
          <w:i/>
        </w:rPr>
        <w:t>Health.</w:t>
      </w:r>
      <w:r>
        <w:rPr>
          <w:i/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series.</w:t>
      </w:r>
      <w:r>
        <w:rPr>
          <w:spacing w:val="-4"/>
        </w:rPr>
        <w:t xml:space="preserve"> </w:t>
      </w:r>
      <w:r>
        <w:t>Emerald Insight Press. Volume editor: Reanne Frank. Series editor: Brea Perry, Indiana University.</w:t>
      </w:r>
    </w:p>
    <w:p w14:paraId="0E8111BA" w14:textId="77777777" w:rsidR="00C66808" w:rsidRDefault="00C66808">
      <w:pPr>
        <w:pStyle w:val="BodyText"/>
        <w:spacing w:before="5"/>
        <w:ind w:left="0"/>
      </w:pPr>
    </w:p>
    <w:p w14:paraId="0891CA04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6B4635" wp14:editId="04D2AB33">
                <wp:simplePos x="0" y="0"/>
                <wp:positionH relativeFrom="page">
                  <wp:posOffset>902088</wp:posOffset>
                </wp:positionH>
                <wp:positionV relativeFrom="paragraph">
                  <wp:posOffset>180467</wp:posOffset>
                </wp:positionV>
                <wp:extent cx="5980430" cy="635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50BEE" id="Graphic 8" o:spid="_x0000_s1026" alt="&quot;&quot;" style="position:absolute;margin-left:71.05pt;margin-top:14.2pt;width:470.9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BHAn/DeAAAACgEAAA8AAABkcnMvZG93bnJldi54bWxMj8FO&#10;g0AQhu8mvsNmTLzZpYCGUpbGaNCbjdSLty1MgcjOkt1tS9/e6UmP/8yXf74pNrMZxQmdHywpWC4i&#10;EEiNbQfqFHztqocMhA+aWj1aQgUX9LApb28Knbf2TJ94qkMnuIR8rhX0IUy5lL7p0Wi/sBMS7w7W&#10;GR04uk62Tp+53IwyjqInafRAfKHXE7702PzUR6Pg8bty5n1LSVy7+WKat9ePpNopdX83P69BBJzD&#10;HwxXfVaHkp329kitFyPnNF4yqiDOUhBXIMqSFYg9T1YpyLKQ/18ofwEAAP//AwBQSwECLQAUAAYA&#10;CAAAACEAtoM4kv4AAADhAQAAEwAAAAAAAAAAAAAAAAAAAAAAW0NvbnRlbnRfVHlwZXNdLnhtbFBL&#10;AQItABQABgAIAAAAIQA4/SH/1gAAAJQBAAALAAAAAAAAAAAAAAAAAC8BAABfcmVscy8ucmVsc1BL&#10;AQItABQABgAIAAAAIQAksaOhIgIAAL0EAAAOAAAAAAAAAAAAAAAAAC4CAABkcnMvZTJvRG9jLnht&#10;bFBLAQItABQABgAIAAAAIQARwJ/w3gAAAAoBAAAPAAAAAAAAAAAAAAAAAHwEAABkcnMvZG93bnJl&#10;di54bWxQSwUGAAAAAAQABADzAAAAhwUAAAAA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CHAPTERS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rPr>
          <w:spacing w:val="-2"/>
        </w:rPr>
        <w:t>VOLUMES</w:t>
      </w:r>
    </w:p>
    <w:p w14:paraId="5BFFACD4" w14:textId="77777777" w:rsidR="00C66808" w:rsidRDefault="00000000">
      <w:pPr>
        <w:pStyle w:val="BodyText"/>
        <w:spacing w:line="242" w:lineRule="auto"/>
      </w:pPr>
      <w:r>
        <w:t>Kroeger, Rhiannon, Courtney Williams, Elizabeth Wildsmith, and Reanne Frank. Forthcoming. “Heterogeneity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Hispanic</w:t>
      </w:r>
      <w:r>
        <w:rPr>
          <w:spacing w:val="-4"/>
        </w:rPr>
        <w:t xml:space="preserve"> </w:t>
      </w:r>
      <w:r>
        <w:t>Fertility:</w:t>
      </w:r>
      <w:r>
        <w:rPr>
          <w:spacing w:val="-5"/>
        </w:rPr>
        <w:t xml:space="preserve"> </w:t>
      </w:r>
      <w:r>
        <w:t>Confronting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Estimation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Disaggregation”</w:t>
      </w:r>
    </w:p>
    <w:p w14:paraId="7A9635C0" w14:textId="77777777" w:rsidR="00C66808" w:rsidRDefault="00C66808">
      <w:pPr>
        <w:spacing w:line="242" w:lineRule="auto"/>
        <w:sectPr w:rsidR="00C66808">
          <w:pgSz w:w="12240" w:h="15840"/>
          <w:pgMar w:top="1280" w:right="1300" w:bottom="960" w:left="1320" w:header="0" w:footer="777" w:gutter="0"/>
          <w:cols w:space="720"/>
        </w:sectPr>
      </w:pPr>
    </w:p>
    <w:p w14:paraId="6F9906CD" w14:textId="77777777" w:rsidR="00C66808" w:rsidRDefault="00000000">
      <w:pPr>
        <w:spacing w:before="89"/>
        <w:ind w:left="129" w:right="274"/>
        <w:rPr>
          <w:sz w:val="24"/>
        </w:rPr>
      </w:pPr>
      <w:r>
        <w:rPr>
          <w:sz w:val="24"/>
        </w:rPr>
        <w:lastRenderedPageBreak/>
        <w:t>2023.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Demography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Transforming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Springer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Demographic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Population </w:t>
      </w:r>
      <w:r>
        <w:rPr>
          <w:i/>
          <w:spacing w:val="-2"/>
          <w:sz w:val="24"/>
        </w:rPr>
        <w:t>Analysis</w:t>
      </w:r>
      <w:r>
        <w:rPr>
          <w:spacing w:val="-2"/>
          <w:sz w:val="24"/>
        </w:rPr>
        <w:t>.</w:t>
      </w:r>
    </w:p>
    <w:p w14:paraId="5CA6D0A5" w14:textId="77777777" w:rsidR="00C66808" w:rsidRDefault="00C66808">
      <w:pPr>
        <w:pStyle w:val="BodyText"/>
        <w:spacing w:before="1"/>
        <w:ind w:left="0"/>
      </w:pPr>
    </w:p>
    <w:p w14:paraId="069F329F" w14:textId="77777777" w:rsidR="00C66808" w:rsidRDefault="00000000">
      <w:pPr>
        <w:pStyle w:val="BodyText"/>
        <w:spacing w:line="242" w:lineRule="auto"/>
        <w:ind w:right="158"/>
      </w:pPr>
      <w:r>
        <w:t>Frank,</w:t>
      </w:r>
      <w:r>
        <w:rPr>
          <w:spacing w:val="-4"/>
        </w:rPr>
        <w:t xml:space="preserve"> </w:t>
      </w:r>
      <w:r>
        <w:t>Reanne,</w:t>
      </w:r>
      <w:r>
        <w:rPr>
          <w:spacing w:val="-4"/>
        </w:rPr>
        <w:t xml:space="preserve"> </w:t>
      </w:r>
      <w:r>
        <w:t>Axxe,</w:t>
      </w:r>
      <w:r>
        <w:rPr>
          <w:spacing w:val="-4"/>
        </w:rPr>
        <w:t xml:space="preserve"> </w:t>
      </w:r>
      <w:proofErr w:type="gramStart"/>
      <w:r>
        <w:t>Erick,*</w:t>
      </w:r>
      <w:proofErr w:type="gramEnd"/>
      <w:r>
        <w:rPr>
          <w:spacing w:val="-3"/>
        </w:rPr>
        <w:t xml:space="preserve"> </w:t>
      </w:r>
      <w:r>
        <w:t>Balasca,</w:t>
      </w:r>
      <w:r>
        <w:rPr>
          <w:spacing w:val="-4"/>
        </w:rPr>
        <w:t xml:space="preserve"> </w:t>
      </w:r>
      <w:r>
        <w:t>Coralia.*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Rodriguez,</w:t>
      </w:r>
      <w:r>
        <w:rPr>
          <w:spacing w:val="-4"/>
        </w:rPr>
        <w:t xml:space="preserve"> </w:t>
      </w:r>
      <w:r>
        <w:t>Melissa.*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rPr>
          <w:i/>
        </w:rPr>
        <w:t>“</w:t>
      </w:r>
      <w:r>
        <w:t>Advancing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 of Immigration and Health</w:t>
      </w:r>
      <w:r>
        <w:rPr>
          <w:i/>
        </w:rPr>
        <w:t xml:space="preserve">.” In </w:t>
      </w:r>
      <w:r>
        <w:t>Volume 19 in Advances in Medical Sociology series. Emerald</w:t>
      </w:r>
      <w:r>
        <w:rPr>
          <w:spacing w:val="40"/>
        </w:rPr>
        <w:t xml:space="preserve"> </w:t>
      </w:r>
      <w:r>
        <w:t>Insight Press. Volume editor: Reanne Frank. Series editor: Brea Perry, Indiana University. *Current graduate students.</w:t>
      </w:r>
    </w:p>
    <w:p w14:paraId="2465A7B9" w14:textId="77777777" w:rsidR="00C66808" w:rsidRDefault="00000000">
      <w:pPr>
        <w:pStyle w:val="BodyText"/>
        <w:spacing w:before="147"/>
        <w:ind w:right="204"/>
      </w:pPr>
      <w:r>
        <w:t>Frank, Reanne.</w:t>
      </w:r>
      <w:r>
        <w:rPr>
          <w:spacing w:val="40"/>
        </w:rPr>
        <w:t xml:space="preserve"> </w:t>
      </w:r>
      <w:r>
        <w:t>2011.</w:t>
      </w:r>
      <w:r>
        <w:rPr>
          <w:spacing w:val="40"/>
        </w:rPr>
        <w:t xml:space="preserve"> </w:t>
      </w:r>
      <w:r>
        <w:t xml:space="preserve">“Forbidden or </w:t>
      </w:r>
      <w:proofErr w:type="gramStart"/>
      <w:r>
        <w:t>Forsaken?:</w:t>
      </w:r>
      <w:proofErr w:type="gramEnd"/>
      <w:r>
        <w:t xml:space="preserve"> the (Mis)Use of a Forbidden Knowledge Argument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Disease.”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Genetics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Unsettling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Past</w:t>
      </w:r>
      <w:r>
        <w:rPr>
          <w:i/>
          <w:spacing w:val="-4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Keith </w:t>
      </w:r>
      <w:proofErr w:type="spellStart"/>
      <w:r>
        <w:t>Wailoo</w:t>
      </w:r>
      <w:proofErr w:type="spellEnd"/>
      <w:r>
        <w:t xml:space="preserve"> and Mia Bay).</w:t>
      </w:r>
      <w:r>
        <w:rPr>
          <w:spacing w:val="40"/>
        </w:rPr>
        <w:t xml:space="preserve"> </w:t>
      </w:r>
      <w:r>
        <w:t>New Brunswick: Rutgers University Press.</w:t>
      </w:r>
    </w:p>
    <w:p w14:paraId="6AE03341" w14:textId="77777777" w:rsidR="00C66808" w:rsidRDefault="00C66808">
      <w:pPr>
        <w:pStyle w:val="BodyText"/>
        <w:spacing w:before="5"/>
        <w:ind w:left="0"/>
      </w:pPr>
    </w:p>
    <w:p w14:paraId="361B36A8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BF1E5A" wp14:editId="20FE7462">
                <wp:simplePos x="0" y="0"/>
                <wp:positionH relativeFrom="page">
                  <wp:posOffset>902088</wp:posOffset>
                </wp:positionH>
                <wp:positionV relativeFrom="paragraph">
                  <wp:posOffset>183522</wp:posOffset>
                </wp:positionV>
                <wp:extent cx="5980430" cy="6350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6425F" id="Graphic 9" o:spid="_x0000_s1026" alt="&quot;&quot;" style="position:absolute;margin-left:71.05pt;margin-top:14.45pt;width:470.9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C8sfXdAAAACgEAAA8AAABkcnMvZG93bnJldi54bWxMj0FP&#10;wzAMhe9I/IfISNxYuhZQW5pOCFS4gei4cMsa01Y0TpVkW/fv8U5w87Ofnr9XbRY7iQP6MDpSsF4l&#10;IJA6Z0bqFXxum5scRIiajJ4coYITBtjUlxeVLo070gce2tgLDqFQagVDjHMpZegGtDqs3IzEt2/n&#10;rY4sfS+N10cOt5NMk+ReWj0Sfxj0jE8Ddj/t3iq4+2q8fX2nLG39crLdy/Nb1myVur5aHh9ARFzi&#10;nxnO+IwONTPt3J5MEBPr23TNVgVp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C8sfX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LETTERS</w:t>
      </w:r>
    </w:p>
    <w:p w14:paraId="4D0C9031" w14:textId="77777777" w:rsidR="00C66808" w:rsidRDefault="00000000">
      <w:pPr>
        <w:ind w:left="129"/>
        <w:rPr>
          <w:sz w:val="24"/>
        </w:rPr>
      </w:pPr>
      <w:r>
        <w:rPr>
          <w:sz w:val="24"/>
        </w:rPr>
        <w:t>Cooke,</w:t>
      </w:r>
      <w:r>
        <w:rPr>
          <w:spacing w:val="-4"/>
          <w:sz w:val="24"/>
        </w:rPr>
        <w:t xml:space="preserve"> </w:t>
      </w:r>
      <w:r>
        <w:rPr>
          <w:sz w:val="24"/>
        </w:rPr>
        <w:t>Colin,</w:t>
      </w:r>
      <w:r>
        <w:rPr>
          <w:spacing w:val="-3"/>
          <w:sz w:val="24"/>
        </w:rPr>
        <w:t xml:space="preserve"> </w:t>
      </w:r>
      <w:r>
        <w:rPr>
          <w:sz w:val="24"/>
        </w:rPr>
        <w:t>Danielle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Frank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Reanne</w:t>
      </w:r>
      <w:r>
        <w:rPr>
          <w:spacing w:val="-4"/>
          <w:sz w:val="24"/>
        </w:rPr>
        <w:t xml:space="preserve"> </w:t>
      </w:r>
      <w:r>
        <w:rPr>
          <w:sz w:val="24"/>
        </w:rPr>
        <w:t>Frank.</w:t>
      </w:r>
      <w:r>
        <w:rPr>
          <w:spacing w:val="40"/>
          <w:sz w:val="24"/>
        </w:rPr>
        <w:t xml:space="preserve"> </w:t>
      </w:r>
      <w:r>
        <w:rPr>
          <w:sz w:val="24"/>
        </w:rPr>
        <w:t>2008.</w:t>
      </w:r>
      <w:r>
        <w:rPr>
          <w:spacing w:val="40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Unmeasured Covariates in Racial/Ethnic Disparities Research.”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American Journal of Respiratory and Critical Care Medicine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178(7): 774.</w:t>
      </w:r>
    </w:p>
    <w:p w14:paraId="76047460" w14:textId="77777777" w:rsidR="00C66808" w:rsidRDefault="00000000">
      <w:pPr>
        <w:pStyle w:val="BodyText"/>
        <w:spacing w:before="269"/>
      </w:pPr>
      <w:r>
        <w:t>Frank,</w:t>
      </w:r>
      <w:r>
        <w:rPr>
          <w:spacing w:val="-3"/>
        </w:rPr>
        <w:t xml:space="preserve"> </w:t>
      </w:r>
      <w:proofErr w:type="gramStart"/>
      <w:r>
        <w:t>Reanne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Danielle</w:t>
      </w:r>
      <w:r>
        <w:rPr>
          <w:spacing w:val="-3"/>
        </w:rPr>
        <w:t xml:space="preserve"> </w:t>
      </w:r>
      <w:r>
        <w:t>Frank.</w:t>
      </w:r>
      <w:r>
        <w:rPr>
          <w:spacing w:val="40"/>
        </w:rPr>
        <w:t xml:space="preserve"> </w:t>
      </w:r>
      <w:r>
        <w:t>2006.</w:t>
      </w:r>
      <w:r>
        <w:rPr>
          <w:spacing w:val="40"/>
        </w:rPr>
        <w:t xml:space="preserve"> </w:t>
      </w:r>
      <w:r>
        <w:t>“Race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Genetic</w:t>
      </w:r>
      <w:r>
        <w:rPr>
          <w:spacing w:val="-3"/>
        </w:rPr>
        <w:t xml:space="preserve"> </w:t>
      </w:r>
      <w:r>
        <w:t>Influences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Health-Letter.”</w:t>
      </w:r>
      <w:r>
        <w:rPr>
          <w:spacing w:val="40"/>
        </w:rPr>
        <w:t xml:space="preserve"> </w:t>
      </w:r>
      <w:r>
        <w:rPr>
          <w:i/>
        </w:rPr>
        <w:t>JAMA</w:t>
      </w:r>
      <w:r>
        <w:t>. 295(4): 384-5.</w:t>
      </w:r>
    </w:p>
    <w:p w14:paraId="23F17925" w14:textId="77777777" w:rsidR="00C66808" w:rsidRDefault="00C66808">
      <w:pPr>
        <w:pStyle w:val="BodyText"/>
        <w:spacing w:before="1"/>
        <w:ind w:left="0"/>
      </w:pPr>
    </w:p>
    <w:p w14:paraId="01C13412" w14:textId="77777777" w:rsidR="00C66808" w:rsidRDefault="000000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289AC5" wp14:editId="569A3F7C">
                <wp:simplePos x="0" y="0"/>
                <wp:positionH relativeFrom="page">
                  <wp:posOffset>902088</wp:posOffset>
                </wp:positionH>
                <wp:positionV relativeFrom="paragraph">
                  <wp:posOffset>183642</wp:posOffset>
                </wp:positionV>
                <wp:extent cx="5980430" cy="635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46FA" id="Graphic 10" o:spid="_x0000_s1026" alt="&quot;&quot;" style="position:absolute;margin-left:71.05pt;margin-top:14.45pt;width:470.9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C8sfXdAAAACgEAAA8AAABkcnMvZG93bnJldi54bWxMj0FP&#10;wzAMhe9I/IfISNxYuhZQW5pOCFS4gei4cMsa01Y0TpVkW/fv8U5w87Ofnr9XbRY7iQP6MDpSsF4l&#10;IJA6Z0bqFXxum5scRIiajJ4coYITBtjUlxeVLo070gce2tgLDqFQagVDjHMpZegGtDqs3IzEt2/n&#10;rY4sfS+N10cOt5NMk+ReWj0Sfxj0jE8Ddj/t3iq4+2q8fX2nLG39crLdy/Nb1myVur5aHh9ARFzi&#10;nxnO+IwONTPt3J5MEBPr23TNVgVp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PC8sfX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WORK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PROGRESS</w:t>
      </w:r>
    </w:p>
    <w:p w14:paraId="6BF74FC8" w14:textId="77777777" w:rsidR="00C66808" w:rsidRDefault="00000000">
      <w:pPr>
        <w:pStyle w:val="BodyText"/>
      </w:pPr>
      <w:r>
        <w:t>“What’s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Dramatic</w:t>
      </w:r>
      <w:r>
        <w:rPr>
          <w:spacing w:val="-4"/>
        </w:rPr>
        <w:t xml:space="preserve"> </w:t>
      </w:r>
      <w:r>
        <w:t>Declines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Hispanic/Latina</w:t>
      </w:r>
      <w:r>
        <w:rPr>
          <w:spacing w:val="-4"/>
        </w:rPr>
        <w:t xml:space="preserve"> </w:t>
      </w:r>
      <w:r>
        <w:t>Adolescent</w:t>
      </w:r>
      <w:r>
        <w:rPr>
          <w:spacing w:val="-4"/>
        </w:rPr>
        <w:t xml:space="preserve"> </w:t>
      </w:r>
      <w:proofErr w:type="gramStart"/>
      <w:r>
        <w:t>Childbearing?:</w:t>
      </w:r>
      <w:proofErr w:type="gramEnd"/>
      <w:r>
        <w:rPr>
          <w:spacing w:val="-5"/>
        </w:rPr>
        <w:t xml:space="preserve"> </w:t>
      </w:r>
      <w:r>
        <w:t>Decomposing Change by Age, Origin, and Nativity,” with Elizabeth Wildsmith, Rhiannon Kroeger, Courtney Williams, and Akanne Torres Beltran.</w:t>
      </w:r>
    </w:p>
    <w:p w14:paraId="09BCA32C" w14:textId="77777777" w:rsidR="00C66808" w:rsidRDefault="00000000">
      <w:pPr>
        <w:pStyle w:val="BodyText"/>
        <w:spacing w:before="269"/>
      </w:pPr>
      <w:r>
        <w:t>“Specifying</w:t>
      </w:r>
      <w:r>
        <w:rPr>
          <w:spacing w:val="-4"/>
        </w:rPr>
        <w:t xml:space="preserve"> </w:t>
      </w:r>
      <w:r>
        <w:t>COVID-19’s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Fertility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Hispanic</w:t>
      </w:r>
      <w:r>
        <w:rPr>
          <w:spacing w:val="-4"/>
        </w:rPr>
        <w:t xml:space="preserve"> </w:t>
      </w:r>
      <w:r>
        <w:t>Americans,”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Elizabeth Wildsmith, Sam Field, Rhiannon Kroeger, and Akanne Torres Beltran.</w:t>
      </w:r>
    </w:p>
    <w:p w14:paraId="24CC8E9A" w14:textId="77777777" w:rsidR="00C66808" w:rsidRDefault="00C66808">
      <w:pPr>
        <w:pStyle w:val="BodyText"/>
        <w:ind w:left="0"/>
      </w:pPr>
    </w:p>
    <w:p w14:paraId="56876596" w14:textId="77777777" w:rsidR="00C66808" w:rsidRDefault="00C66808">
      <w:pPr>
        <w:pStyle w:val="BodyText"/>
        <w:spacing w:before="5"/>
        <w:ind w:left="0"/>
      </w:pPr>
    </w:p>
    <w:p w14:paraId="23511BD0" w14:textId="77777777" w:rsidR="00C66808" w:rsidRDefault="00000000">
      <w:pPr>
        <w:pStyle w:val="BodyText"/>
        <w:tabs>
          <w:tab w:val="left" w:pos="9518"/>
        </w:tabs>
        <w:ind w:left="100"/>
      </w:pPr>
      <w:r>
        <w:rPr>
          <w:spacing w:val="-32"/>
          <w:u w:val="single"/>
        </w:rPr>
        <w:t xml:space="preserve"> </w:t>
      </w:r>
      <w:r>
        <w:rPr>
          <w:spacing w:val="-2"/>
          <w:u w:val="single"/>
        </w:rPr>
        <w:t>GRANTS</w:t>
      </w:r>
      <w:r>
        <w:rPr>
          <w:u w:val="single"/>
        </w:rPr>
        <w:tab/>
      </w:r>
    </w:p>
    <w:p w14:paraId="79A4B8C0" w14:textId="77777777" w:rsidR="00C66808" w:rsidRDefault="00C66808">
      <w:pPr>
        <w:pStyle w:val="BodyText"/>
        <w:spacing w:before="26"/>
        <w:ind w:left="0"/>
      </w:pPr>
    </w:p>
    <w:p w14:paraId="3F5094D0" w14:textId="77777777" w:rsidR="00C66808" w:rsidRDefault="00000000">
      <w:pPr>
        <w:pStyle w:val="Heading1"/>
        <w:jc w:val="both"/>
      </w:pPr>
      <w:r>
        <w:t>Externally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Grants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Progress</w:t>
      </w:r>
    </w:p>
    <w:p w14:paraId="1169BB2B" w14:textId="77777777" w:rsidR="00C66808" w:rsidRDefault="00000000">
      <w:pPr>
        <w:pStyle w:val="BodyText"/>
        <w:ind w:right="1132"/>
        <w:jc w:val="both"/>
      </w:pPr>
      <w:r>
        <w:t>“Determining</w:t>
      </w:r>
      <w:r>
        <w:rPr>
          <w:spacing w:val="-4"/>
        </w:rPr>
        <w:t xml:space="preserve"> </w:t>
      </w:r>
      <w:r>
        <w:t>Longitudinal</w:t>
      </w:r>
      <w:r>
        <w:rPr>
          <w:spacing w:val="-4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Reproductive</w:t>
      </w:r>
      <w:r>
        <w:rPr>
          <w:spacing w:val="-5"/>
        </w:rPr>
        <w:t xml:space="preserve"> </w:t>
      </w:r>
      <w:r>
        <w:t xml:space="preserve">Health. November 2020-November 2022. NIH R03 HD102740. Two-year award. Role: Principal </w:t>
      </w:r>
      <w:r>
        <w:rPr>
          <w:spacing w:val="-2"/>
        </w:rPr>
        <w:t>Investigator.</w:t>
      </w:r>
    </w:p>
    <w:p w14:paraId="203E1EAA" w14:textId="77777777" w:rsidR="00C66808" w:rsidRDefault="00C66808">
      <w:pPr>
        <w:pStyle w:val="BodyText"/>
        <w:ind w:left="0"/>
      </w:pPr>
    </w:p>
    <w:p w14:paraId="0A2B2286" w14:textId="77777777" w:rsidR="00C66808" w:rsidRDefault="00000000">
      <w:pPr>
        <w:pStyle w:val="BodyText"/>
      </w:pPr>
      <w:r>
        <w:t>“</w:t>
      </w:r>
      <w:r>
        <w:rPr>
          <w:color w:val="333333"/>
        </w:rPr>
        <w:t>Declining Teen Fertility and Increasing Population Heterogeneity within the Latino/Hispanic Population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Supplement.”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August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2021-August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2022.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NIH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RO3HD102740-02S1.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One-year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award. Role: Principal Investigator.</w:t>
      </w:r>
    </w:p>
    <w:p w14:paraId="33D81C16" w14:textId="77777777" w:rsidR="00C66808" w:rsidRDefault="00C66808">
      <w:pPr>
        <w:pStyle w:val="BodyText"/>
        <w:ind w:left="0"/>
      </w:pPr>
    </w:p>
    <w:p w14:paraId="04BA54AF" w14:textId="77777777" w:rsidR="00C66808" w:rsidRDefault="00000000">
      <w:pPr>
        <w:pStyle w:val="Heading1"/>
        <w:jc w:val="both"/>
      </w:pPr>
      <w:r>
        <w:t>Externally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</w:p>
    <w:p w14:paraId="7B4F6522" w14:textId="77777777" w:rsidR="00C66808" w:rsidRDefault="00000000">
      <w:pPr>
        <w:pStyle w:val="BodyText"/>
      </w:pPr>
      <w:r>
        <w:t>“Neighborhood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Latino</w:t>
      </w:r>
      <w:r>
        <w:rPr>
          <w:spacing w:val="-3"/>
        </w:rPr>
        <w:t xml:space="preserve"> </w:t>
      </w:r>
      <w:r>
        <w:t>Youth.”</w:t>
      </w:r>
      <w:r>
        <w:rPr>
          <w:spacing w:val="40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R03</w:t>
      </w:r>
      <w:r>
        <w:rPr>
          <w:spacing w:val="-4"/>
        </w:rPr>
        <w:t xml:space="preserve"> </w:t>
      </w:r>
      <w:r>
        <w:t>HD047433-02.</w:t>
      </w:r>
      <w:r>
        <w:rPr>
          <w:spacing w:val="40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2005-June</w:t>
      </w:r>
      <w:r>
        <w:rPr>
          <w:spacing w:val="-3"/>
        </w:rPr>
        <w:t xml:space="preserve"> </w:t>
      </w:r>
      <w:r>
        <w:t>2009.</w:t>
      </w:r>
      <w:r>
        <w:rPr>
          <w:spacing w:val="40"/>
        </w:rPr>
        <w:t xml:space="preserve"> </w:t>
      </w:r>
      <w:proofErr w:type="gramStart"/>
      <w:r>
        <w:t>Two year</w:t>
      </w:r>
      <w:proofErr w:type="gramEnd"/>
      <w:r>
        <w:t xml:space="preserve"> award.</w:t>
      </w:r>
      <w:r>
        <w:rPr>
          <w:spacing w:val="40"/>
        </w:rPr>
        <w:t xml:space="preserve"> </w:t>
      </w:r>
      <w:r>
        <w:t>Role: Principal Investigator</w:t>
      </w:r>
    </w:p>
    <w:p w14:paraId="2FE7C5F5" w14:textId="77777777" w:rsidR="00C66808" w:rsidRDefault="00C66808">
      <w:pPr>
        <w:pStyle w:val="BodyText"/>
        <w:ind w:left="0"/>
      </w:pPr>
    </w:p>
    <w:p w14:paraId="69A2248A" w14:textId="77777777" w:rsidR="00C66808" w:rsidRDefault="00000000">
      <w:pPr>
        <w:pStyle w:val="Heading1"/>
      </w:pPr>
      <w:r>
        <w:t>Internally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rPr>
          <w:spacing w:val="-2"/>
        </w:rPr>
        <w:t>Ongoing</w:t>
      </w:r>
    </w:p>
    <w:p w14:paraId="0C60A87D" w14:textId="77777777" w:rsidR="00C66808" w:rsidRDefault="00000000">
      <w:pPr>
        <w:pStyle w:val="BodyText"/>
        <w:ind w:right="274"/>
      </w:pPr>
      <w:r>
        <w:t>“The</w:t>
      </w:r>
      <w:r>
        <w:rPr>
          <w:spacing w:val="-3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Middle?</w:t>
      </w:r>
      <w:r>
        <w:rPr>
          <w:spacing w:val="-4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proofErr w:type="spellStart"/>
      <w:r>
        <w:t>Multiracials</w:t>
      </w:r>
      <w:proofErr w:type="spellEnd"/>
      <w:r>
        <w:t>.”</w:t>
      </w:r>
      <w:r>
        <w:rPr>
          <w:spacing w:val="-3"/>
        </w:rPr>
        <w:t xml:space="preserve"> </w:t>
      </w:r>
      <w:r>
        <w:t>Dates: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2013-present.</w:t>
      </w:r>
      <w:r>
        <w:rPr>
          <w:spacing w:val="-4"/>
        </w:rPr>
        <w:t xml:space="preserve"> </w:t>
      </w:r>
      <w:r>
        <w:t xml:space="preserve">Role: Co-PI. PI: Jennifer </w:t>
      </w:r>
      <w:proofErr w:type="gramStart"/>
      <w:r>
        <w:t>Jones.*</w:t>
      </w:r>
      <w:proofErr w:type="gramEnd"/>
      <w:r>
        <w:t xml:space="preserve"> Office of Diversity and Inclusion Faculty Research Grants. The Ohio State University. *Former postdoctoral fellow.</w:t>
      </w:r>
    </w:p>
    <w:p w14:paraId="732C7B87" w14:textId="77777777" w:rsidR="00C66808" w:rsidRDefault="00C66808">
      <w:pPr>
        <w:pStyle w:val="BodyText"/>
        <w:ind w:left="0"/>
      </w:pPr>
    </w:p>
    <w:p w14:paraId="0C8BEC1F" w14:textId="77777777" w:rsidR="00C66808" w:rsidRDefault="00000000">
      <w:pPr>
        <w:pStyle w:val="Heading1"/>
        <w:spacing w:line="240" w:lineRule="auto"/>
      </w:pPr>
      <w:r>
        <w:t>Internally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rPr>
          <w:spacing w:val="-2"/>
        </w:rPr>
        <w:t>Completed</w:t>
      </w:r>
    </w:p>
    <w:p w14:paraId="6EEE2153" w14:textId="77777777" w:rsidR="00C66808" w:rsidRDefault="00C66808">
      <w:p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4081529B" w14:textId="77777777" w:rsidR="00C66808" w:rsidRDefault="00000000">
      <w:pPr>
        <w:pStyle w:val="BodyText"/>
        <w:spacing w:before="89"/>
        <w:ind w:right="587"/>
      </w:pPr>
      <w:r>
        <w:lastRenderedPageBreak/>
        <w:t>“Applying Machine Learning to Identify Immigrant Enclaves.” Dates: July 2019-July 2020. IPR Seed Grant. The Ohio State University (with Jason Thomas).</w:t>
      </w:r>
    </w:p>
    <w:p w14:paraId="3C4ADC0D" w14:textId="77777777" w:rsidR="00C66808" w:rsidRDefault="00C66808">
      <w:pPr>
        <w:pStyle w:val="BodyText"/>
        <w:spacing w:before="1"/>
        <w:ind w:left="0"/>
      </w:pPr>
    </w:p>
    <w:p w14:paraId="1EE8AD1A" w14:textId="77777777" w:rsidR="00C66808" w:rsidRDefault="00000000">
      <w:pPr>
        <w:pStyle w:val="BodyText"/>
        <w:ind w:right="204"/>
      </w:pPr>
      <w:r>
        <w:t>“Pathways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Parenthood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Population.”</w:t>
      </w:r>
      <w:r>
        <w:rPr>
          <w:spacing w:val="-4"/>
        </w:rPr>
        <w:t xml:space="preserve"> </w:t>
      </w:r>
      <w:r>
        <w:t>Dates: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2016-June</w:t>
      </w:r>
      <w:r>
        <w:rPr>
          <w:spacing w:val="-4"/>
        </w:rPr>
        <w:t xml:space="preserve"> </w:t>
      </w:r>
      <w:r>
        <w:t>2017. OSU Sociology Seed Grant.</w:t>
      </w:r>
    </w:p>
    <w:p w14:paraId="5F4571C5" w14:textId="77777777" w:rsidR="00C66808" w:rsidRDefault="00C66808">
      <w:pPr>
        <w:pStyle w:val="BodyText"/>
        <w:spacing w:before="1"/>
        <w:ind w:left="0"/>
      </w:pPr>
    </w:p>
    <w:p w14:paraId="062A7CAB" w14:textId="77777777" w:rsidR="00C66808" w:rsidRDefault="00000000">
      <w:pPr>
        <w:pStyle w:val="BodyText"/>
        <w:spacing w:line="269" w:lineRule="exact"/>
      </w:pPr>
      <w:r>
        <w:t>“</w:t>
      </w:r>
      <w:proofErr w:type="gramStart"/>
      <w:r>
        <w:t>Mexican-American</w:t>
      </w:r>
      <w:proofErr w:type="gramEnd"/>
      <w:r>
        <w:rPr>
          <w:spacing w:val="-4"/>
        </w:rPr>
        <w:t xml:space="preserve"> </w:t>
      </w:r>
      <w:r>
        <w:t>Fertility: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Concern?”</w:t>
      </w:r>
      <w:r>
        <w:rPr>
          <w:spacing w:val="-2"/>
        </w:rPr>
        <w:t xml:space="preserve"> </w:t>
      </w:r>
      <w:r>
        <w:t>Dates: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2012-July</w:t>
      </w:r>
      <w:r>
        <w:rPr>
          <w:spacing w:val="-1"/>
        </w:rPr>
        <w:t xml:space="preserve"> </w:t>
      </w:r>
      <w:r>
        <w:rPr>
          <w:spacing w:val="-2"/>
        </w:rPr>
        <w:t>2013.</w:t>
      </w:r>
    </w:p>
    <w:p w14:paraId="26FD6764" w14:textId="77777777" w:rsidR="00C66808" w:rsidRDefault="00000000">
      <w:pPr>
        <w:pStyle w:val="BodyText"/>
      </w:pPr>
      <w:r>
        <w:t>Role:</w:t>
      </w:r>
      <w:r>
        <w:rPr>
          <w:spacing w:val="40"/>
        </w:rPr>
        <w:t xml:space="preserve"> </w:t>
      </w:r>
      <w:r>
        <w:t>Principal</w:t>
      </w:r>
      <w:r>
        <w:rPr>
          <w:spacing w:val="40"/>
        </w:rPr>
        <w:t xml:space="preserve"> </w:t>
      </w:r>
      <w:r>
        <w:t>Investigator.</w:t>
      </w:r>
      <w:r>
        <w:rPr>
          <w:spacing w:val="40"/>
        </w:rPr>
        <w:t xml:space="preserve"> </w:t>
      </w:r>
      <w:r>
        <w:t>Institute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Population</w:t>
      </w:r>
      <w:r>
        <w:rPr>
          <w:spacing w:val="40"/>
        </w:rPr>
        <w:t xml:space="preserve"> </w:t>
      </w:r>
      <w:r>
        <w:t>Research</w:t>
      </w:r>
      <w:r>
        <w:rPr>
          <w:spacing w:val="40"/>
        </w:rPr>
        <w:t xml:space="preserve"> </w:t>
      </w:r>
      <w:r>
        <w:t>Seed</w:t>
      </w:r>
      <w:r>
        <w:rPr>
          <w:spacing w:val="40"/>
        </w:rPr>
        <w:t xml:space="preserve"> </w:t>
      </w:r>
      <w:r>
        <w:t>Grant.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Ohio</w:t>
      </w:r>
      <w:r>
        <w:rPr>
          <w:spacing w:val="40"/>
        </w:rPr>
        <w:t xml:space="preserve"> </w:t>
      </w:r>
      <w:r>
        <w:t xml:space="preserve">State </w:t>
      </w:r>
      <w:r>
        <w:rPr>
          <w:spacing w:val="-2"/>
        </w:rPr>
        <w:t>University</w:t>
      </w:r>
    </w:p>
    <w:p w14:paraId="627434CD" w14:textId="77777777" w:rsidR="00C66808" w:rsidRDefault="00C66808">
      <w:pPr>
        <w:pStyle w:val="BodyText"/>
        <w:ind w:left="0"/>
      </w:pPr>
    </w:p>
    <w:p w14:paraId="1F1A95A2" w14:textId="77777777" w:rsidR="00C66808" w:rsidRDefault="00000000">
      <w:pPr>
        <w:pStyle w:val="BodyText"/>
        <w:spacing w:before="1"/>
      </w:pPr>
      <w:r>
        <w:t>“Contemporary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Immigrants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t>Patterns.”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 Initiative in Population Research Seed Grant Award.</w:t>
      </w:r>
      <w:r>
        <w:rPr>
          <w:spacing w:val="40"/>
        </w:rPr>
        <w:t xml:space="preserve"> </w:t>
      </w:r>
      <w:r>
        <w:t>Summer 2011-2012.</w:t>
      </w:r>
      <w:r>
        <w:rPr>
          <w:spacing w:val="40"/>
        </w:rPr>
        <w:t xml:space="preserve"> </w:t>
      </w:r>
      <w:r>
        <w:t>One year award. Role:</w:t>
      </w:r>
    </w:p>
    <w:p w14:paraId="59EB36AD" w14:textId="77777777" w:rsidR="00C66808" w:rsidRDefault="00000000">
      <w:pPr>
        <w:pStyle w:val="BodyText"/>
        <w:spacing w:line="268" w:lineRule="exact"/>
      </w:pP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</w:p>
    <w:p w14:paraId="2F9D67FC" w14:textId="77777777" w:rsidR="00C66808" w:rsidRDefault="00C66808">
      <w:pPr>
        <w:pStyle w:val="BodyText"/>
        <w:spacing w:before="2"/>
        <w:ind w:left="0"/>
      </w:pPr>
    </w:p>
    <w:p w14:paraId="44AAFFEB" w14:textId="77777777" w:rsidR="00C66808" w:rsidRDefault="00000000">
      <w:pPr>
        <w:pStyle w:val="BodyText"/>
        <w:ind w:right="587"/>
      </w:pPr>
      <w:r>
        <w:t xml:space="preserve">“Health Selection and Immigration: </w:t>
      </w:r>
      <w:proofErr w:type="gramStart"/>
      <w:r>
        <w:t>the</w:t>
      </w:r>
      <w:proofErr w:type="gramEnd"/>
      <w:r>
        <w:t xml:space="preserve"> Case of Mexico.”</w:t>
      </w:r>
      <w:r>
        <w:rPr>
          <w:spacing w:val="40"/>
        </w:rPr>
        <w:t xml:space="preserve"> </w:t>
      </w:r>
      <w:r>
        <w:t>The Ohio State University Initiative in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Award.</w:t>
      </w:r>
      <w:r>
        <w:rPr>
          <w:spacing w:val="-4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2010-2011.</w:t>
      </w:r>
      <w:r>
        <w:rPr>
          <w:spacing w:val="4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award.</w:t>
      </w:r>
      <w:r>
        <w:rPr>
          <w:spacing w:val="-3"/>
        </w:rPr>
        <w:t xml:space="preserve"> </w:t>
      </w:r>
      <w:r>
        <w:t>Role:</w:t>
      </w:r>
      <w:r>
        <w:rPr>
          <w:spacing w:val="-4"/>
        </w:rPr>
        <w:t xml:space="preserve"> </w:t>
      </w:r>
      <w:r>
        <w:t xml:space="preserve">Principal </w:t>
      </w:r>
      <w:r>
        <w:rPr>
          <w:spacing w:val="-2"/>
        </w:rPr>
        <w:t>Investigator</w:t>
      </w:r>
    </w:p>
    <w:p w14:paraId="6F28BE3F" w14:textId="77777777" w:rsidR="00C66808" w:rsidRDefault="00C66808">
      <w:pPr>
        <w:pStyle w:val="BodyText"/>
        <w:ind w:left="0"/>
      </w:pPr>
    </w:p>
    <w:p w14:paraId="09177BF7" w14:textId="77777777" w:rsidR="00C66808" w:rsidRDefault="00000000">
      <w:pPr>
        <w:pStyle w:val="BodyText"/>
        <w:ind w:right="154"/>
        <w:jc w:val="both"/>
      </w:pPr>
      <w:r>
        <w:t>“Women’s</w:t>
      </w:r>
      <w:r>
        <w:rPr>
          <w:spacing w:val="-2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Transitions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Mexico.”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Initiative in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Award.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2008-2009.</w:t>
      </w:r>
      <w:r>
        <w:rPr>
          <w:spacing w:val="4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award.</w:t>
      </w:r>
      <w:r>
        <w:rPr>
          <w:spacing w:val="-4"/>
        </w:rPr>
        <w:t xml:space="preserve"> </w:t>
      </w:r>
      <w:r>
        <w:t>Role:</w:t>
      </w:r>
      <w:r>
        <w:rPr>
          <w:spacing w:val="-4"/>
        </w:rPr>
        <w:t xml:space="preserve"> </w:t>
      </w:r>
      <w:r>
        <w:t>Co-Principal Investigator (with co-PI Kammi Schmeer)</w:t>
      </w:r>
    </w:p>
    <w:p w14:paraId="64FB569F" w14:textId="77777777" w:rsidR="00C66808" w:rsidRDefault="00C66808">
      <w:pPr>
        <w:pStyle w:val="BodyText"/>
        <w:ind w:left="0"/>
      </w:pPr>
    </w:p>
    <w:p w14:paraId="1936EBD4" w14:textId="77777777" w:rsidR="00C66808" w:rsidRDefault="00000000">
      <w:pPr>
        <w:pStyle w:val="BodyText"/>
        <w:ind w:right="237"/>
        <w:jc w:val="both"/>
      </w:pPr>
      <w:r>
        <w:t>“Working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Inequalities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Well-Being.”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 Initiative in Population Health and Well-Being.</w:t>
      </w:r>
      <w:r>
        <w:rPr>
          <w:spacing w:val="40"/>
        </w:rPr>
        <w:t xml:space="preserve"> </w:t>
      </w:r>
      <w:r>
        <w:t>Autumn 2006-Autumn 2008.</w:t>
      </w:r>
      <w:r>
        <w:rPr>
          <w:spacing w:val="40"/>
        </w:rPr>
        <w:t xml:space="preserve"> </w:t>
      </w:r>
      <w:proofErr w:type="gramStart"/>
      <w:r>
        <w:t>Two year</w:t>
      </w:r>
      <w:proofErr w:type="gramEnd"/>
      <w:r>
        <w:t xml:space="preserve"> award.</w:t>
      </w:r>
    </w:p>
    <w:p w14:paraId="6B01E43A" w14:textId="77777777" w:rsidR="00C66808" w:rsidRDefault="00000000">
      <w:pPr>
        <w:pStyle w:val="BodyText"/>
        <w:spacing w:line="268" w:lineRule="exact"/>
      </w:pPr>
      <w:r>
        <w:t>Role:</w:t>
      </w:r>
      <w:r>
        <w:rPr>
          <w:spacing w:val="-3"/>
        </w:rPr>
        <w:t xml:space="preserve"> </w:t>
      </w:r>
      <w:r>
        <w:t>Co-Principal</w:t>
      </w:r>
      <w:r>
        <w:rPr>
          <w:spacing w:val="-2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co-PI</w:t>
      </w:r>
      <w:r>
        <w:rPr>
          <w:spacing w:val="-2"/>
        </w:rPr>
        <w:t xml:space="preserve"> </w:t>
      </w:r>
      <w:r>
        <w:t>Kristi</w:t>
      </w:r>
      <w:r>
        <w:rPr>
          <w:spacing w:val="-1"/>
        </w:rPr>
        <w:t xml:space="preserve"> </w:t>
      </w:r>
      <w:r>
        <w:rPr>
          <w:spacing w:val="-2"/>
        </w:rPr>
        <w:t>Williams)</w:t>
      </w:r>
    </w:p>
    <w:p w14:paraId="429D7876" w14:textId="77777777" w:rsidR="00C66808" w:rsidRDefault="00C66808">
      <w:pPr>
        <w:pStyle w:val="BodyText"/>
        <w:spacing w:before="2"/>
        <w:ind w:left="0"/>
      </w:pPr>
    </w:p>
    <w:p w14:paraId="2E231638" w14:textId="77777777" w:rsidR="00C66808" w:rsidRDefault="00000000">
      <w:pPr>
        <w:pStyle w:val="BodyText"/>
        <w:ind w:right="212"/>
        <w:jc w:val="both"/>
      </w:pPr>
      <w:r>
        <w:t>“The Health and Health-Risk Behaviors of Immigrant Youth in Los Angeles: the Role of Social Context.”</w:t>
      </w:r>
      <w:r>
        <w:rPr>
          <w:spacing w:val="54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Wood</w:t>
      </w:r>
      <w:r>
        <w:rPr>
          <w:spacing w:val="-1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Harvard</w:t>
      </w:r>
      <w:r>
        <w:rPr>
          <w:spacing w:val="-1"/>
        </w:rPr>
        <w:t xml:space="preserve"> </w:t>
      </w:r>
      <w:r>
        <w:t>University.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2"/>
        </w:rPr>
        <w:t>2004-</w:t>
      </w:r>
    </w:p>
    <w:p w14:paraId="13182389" w14:textId="77777777" w:rsidR="00C66808" w:rsidRDefault="00000000">
      <w:pPr>
        <w:pStyle w:val="BodyText"/>
        <w:spacing w:line="268" w:lineRule="exact"/>
      </w:pPr>
      <w:r>
        <w:t>March</w:t>
      </w:r>
      <w:r>
        <w:rPr>
          <w:spacing w:val="-3"/>
        </w:rPr>
        <w:t xml:space="preserve"> </w:t>
      </w:r>
      <w:r>
        <w:t>2006.</w:t>
      </w:r>
      <w:r>
        <w:rPr>
          <w:spacing w:val="58"/>
        </w:rPr>
        <w:t xml:space="preserve"> </w:t>
      </w: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</w:p>
    <w:p w14:paraId="2017F34C" w14:textId="77777777" w:rsidR="00C66808" w:rsidRDefault="00C66808">
      <w:pPr>
        <w:pStyle w:val="BodyText"/>
        <w:spacing w:before="3"/>
        <w:ind w:left="0"/>
      </w:pPr>
    </w:p>
    <w:p w14:paraId="51DD6ABF" w14:textId="77777777" w:rsidR="00C66808" w:rsidRDefault="00000000">
      <w:pPr>
        <w:pStyle w:val="BodyText"/>
      </w:pPr>
      <w:r>
        <w:t>“The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Health-Risk</w:t>
      </w:r>
      <w:r>
        <w:rPr>
          <w:spacing w:val="-4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Immigrant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Chicago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Angeles.”</w:t>
      </w:r>
      <w:r>
        <w:rPr>
          <w:spacing w:val="-3"/>
        </w:rPr>
        <w:t xml:space="preserve"> </w:t>
      </w:r>
      <w:r>
        <w:t>Robert Wood Johnson Foundation Seed Grant Award, Harvard University. April 2005.</w:t>
      </w:r>
      <w:r>
        <w:rPr>
          <w:spacing w:val="40"/>
        </w:rPr>
        <w:t xml:space="preserve"> </w:t>
      </w:r>
      <w:r>
        <w:t xml:space="preserve">Role: Principal </w:t>
      </w:r>
      <w:r>
        <w:rPr>
          <w:spacing w:val="-2"/>
        </w:rPr>
        <w:t>Investigator.</w:t>
      </w:r>
    </w:p>
    <w:p w14:paraId="36550DCF" w14:textId="77777777" w:rsidR="00C66808" w:rsidRDefault="00C66808">
      <w:pPr>
        <w:pStyle w:val="BodyText"/>
        <w:ind w:left="0"/>
      </w:pPr>
    </w:p>
    <w:p w14:paraId="77FF91AB" w14:textId="77777777" w:rsidR="00C66808" w:rsidRDefault="00000000">
      <w:pPr>
        <w:pStyle w:val="BodyText"/>
        <w:ind w:right="274"/>
      </w:pPr>
      <w:r>
        <w:t>“The Effect of Migration Experience on Birth Outcomes and Infant Mortality within Mexico.” Andrew</w:t>
      </w:r>
      <w:r>
        <w:rPr>
          <w:spacing w:val="-3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Mellon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Austin.</w:t>
      </w:r>
      <w:r>
        <w:rPr>
          <w:spacing w:val="40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Center.</w:t>
      </w:r>
    </w:p>
    <w:p w14:paraId="2284344D" w14:textId="77777777" w:rsidR="00C66808" w:rsidRDefault="00000000">
      <w:pPr>
        <w:pStyle w:val="BodyText"/>
        <w:spacing w:line="268" w:lineRule="exact"/>
      </w:pPr>
      <w:r>
        <w:t>Spring</w:t>
      </w:r>
      <w:r>
        <w:rPr>
          <w:spacing w:val="-2"/>
        </w:rPr>
        <w:t xml:space="preserve"> </w:t>
      </w:r>
      <w:r>
        <w:t>2001.</w:t>
      </w:r>
      <w:r>
        <w:rPr>
          <w:spacing w:val="56"/>
        </w:rPr>
        <w:t xml:space="preserve"> </w:t>
      </w:r>
      <w:r>
        <w:t>Role: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</w:p>
    <w:p w14:paraId="44D72618" w14:textId="77777777" w:rsidR="00C66808" w:rsidRDefault="00C66808">
      <w:pPr>
        <w:pStyle w:val="BodyText"/>
        <w:spacing w:before="2"/>
        <w:ind w:left="0"/>
      </w:pPr>
    </w:p>
    <w:p w14:paraId="0CDD426F" w14:textId="77777777" w:rsidR="00C66808" w:rsidRDefault="00000000">
      <w:pPr>
        <w:pStyle w:val="BodyText"/>
        <w:ind w:right="204"/>
      </w:pPr>
      <w:r>
        <w:t>“Transnationalism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Mexico.”</w:t>
      </w:r>
      <w:r>
        <w:rPr>
          <w:spacing w:val="40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Mellon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Texas at Austin.</w:t>
      </w:r>
      <w:r>
        <w:rPr>
          <w:spacing w:val="40"/>
        </w:rPr>
        <w:t xml:space="preserve"> </w:t>
      </w:r>
      <w:r>
        <w:t>Summer 1997; Winter 1998. Role: Principal Investigator.</w:t>
      </w:r>
    </w:p>
    <w:p w14:paraId="1F4A5C64" w14:textId="77777777" w:rsidR="00C66808" w:rsidRDefault="00C66808">
      <w:pPr>
        <w:pStyle w:val="BodyText"/>
        <w:spacing w:before="1"/>
        <w:ind w:left="0"/>
      </w:pPr>
    </w:p>
    <w:p w14:paraId="02C7276C" w14:textId="77777777" w:rsidR="00C66808" w:rsidRDefault="00000000">
      <w:pPr>
        <w:pStyle w:val="BodyText"/>
        <w:spacing w:line="264" w:lineRule="auto"/>
        <w:ind w:right="574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7E3F15E" wp14:editId="5CC3978F">
                <wp:simplePos x="0" y="0"/>
                <wp:positionH relativeFrom="page">
                  <wp:posOffset>902088</wp:posOffset>
                </wp:positionH>
                <wp:positionV relativeFrom="paragraph">
                  <wp:posOffset>183650</wp:posOffset>
                </wp:positionV>
                <wp:extent cx="5980430" cy="6350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5A4BF" id="Graphic 11" o:spid="_x0000_s1026" alt="&quot;&quot;" style="position:absolute;margin-left:71.05pt;margin-top:14.45pt;width:470.9pt;height: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PC8sfXdAAAACgEAAA8AAABkcnMvZG93bnJldi54bWxMj0FP&#10;wzAMhe9I/IfISNxYuhZQW5pOCFS4gei4cMsa01Y0TpVkW/fv8U5w87Ofnr9XbRY7iQP6MDpSsF4l&#10;IJA6Z0bqFXxum5scRIiajJ4coYITBtjUlxeVLo070gce2tgLDqFQagVDjHMpZegGtDqs3IzEt2/n&#10;rY4sfS+N10cOt5NMk+ReWj0Sfxj0jE8Ddj/t3iq4+2q8fX2nLG39crLdy/Nb1myVur5aHh9ARFzi&#10;nxnO+IwONTPt3J5MEBPr23TNVgVpXoA4G5I842nHm6IAWVfyf4X6Fw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PC8sfXdAAAACgEAAA8AAAAAAAAAAAAAAAAAfAQAAGRycy9kb3ducmV2&#10;LnhtbFBLBQYAAAAABAAEAPMAAACGBQAAAAA=&#10;" path="m5980176,l,,,6095r5980176,l5980176,xe" fillcolor="black" stroked="f">
                <v:path arrowok="t"/>
                <w10:wrap anchorx="page"/>
              </v:shape>
            </w:pict>
          </mc:Fallback>
        </mc:AlternateContent>
      </w:r>
      <w:r>
        <w:t>PROFESSIONAL</w:t>
      </w:r>
      <w:r>
        <w:rPr>
          <w:spacing w:val="-15"/>
        </w:rPr>
        <w:t xml:space="preserve"> </w:t>
      </w:r>
      <w:r>
        <w:t xml:space="preserve">PRESENTATIONS </w:t>
      </w:r>
      <w:r>
        <w:rPr>
          <w:spacing w:val="-4"/>
        </w:rPr>
        <w:t>2021</w:t>
      </w:r>
    </w:p>
    <w:p w14:paraId="2D400B77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spacing w:line="242" w:lineRule="exact"/>
        <w:ind w:left="273" w:hanging="144"/>
        <w:rPr>
          <w:b/>
          <w:sz w:val="24"/>
        </w:rPr>
      </w:pPr>
      <w:r>
        <w:rPr>
          <w:sz w:val="24"/>
        </w:rPr>
        <w:t>Population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America,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  <w:r>
        <w:rPr>
          <w:spacing w:val="-2"/>
          <w:sz w:val="24"/>
        </w:rPr>
        <w:t xml:space="preserve"> </w:t>
      </w:r>
      <w:r>
        <w:rPr>
          <w:sz w:val="24"/>
        </w:rPr>
        <w:t>“A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0D0494AD" w14:textId="77777777" w:rsidR="00C66808" w:rsidRDefault="00000000">
      <w:pPr>
        <w:pStyle w:val="BodyText"/>
        <w:spacing w:line="242" w:lineRule="auto"/>
        <w:ind w:right="757"/>
      </w:pPr>
      <w:r>
        <w:t>Hispanic/Latina/o/x</w:t>
      </w:r>
      <w:r>
        <w:rPr>
          <w:spacing w:val="-4"/>
        </w:rPr>
        <w:t xml:space="preserve"> </w:t>
      </w:r>
      <w:r>
        <w:t>Teenage</w:t>
      </w:r>
      <w:r>
        <w:rPr>
          <w:spacing w:val="-4"/>
        </w:rPr>
        <w:t xml:space="preserve"> </w:t>
      </w:r>
      <w:proofErr w:type="gramStart"/>
      <w:r>
        <w:t>Childbearing?: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Demographic</w:t>
      </w:r>
      <w:r>
        <w:rPr>
          <w:spacing w:val="-4"/>
        </w:rPr>
        <w:t xml:space="preserve"> </w:t>
      </w:r>
      <w:r>
        <w:t>Shifts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Nativity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Region-of-Origin”</w:t>
      </w:r>
    </w:p>
    <w:p w14:paraId="03C85D0F" w14:textId="77777777" w:rsidR="00C66808" w:rsidRDefault="00000000">
      <w:pPr>
        <w:pStyle w:val="BodyText"/>
        <w:spacing w:before="266" w:line="269" w:lineRule="exact"/>
      </w:pPr>
      <w:r>
        <w:rPr>
          <w:spacing w:val="-4"/>
        </w:rPr>
        <w:t>2019</w:t>
      </w:r>
    </w:p>
    <w:p w14:paraId="38A6C25F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spacing w:line="242" w:lineRule="auto"/>
        <w:ind w:right="456" w:firstLine="0"/>
        <w:rPr>
          <w:b/>
          <w:sz w:val="24"/>
        </w:rPr>
      </w:pP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(Austin,</w:t>
      </w:r>
      <w:r>
        <w:rPr>
          <w:spacing w:val="-5"/>
          <w:sz w:val="24"/>
        </w:rPr>
        <w:t xml:space="preserve"> </w:t>
      </w:r>
      <w:r>
        <w:rPr>
          <w:sz w:val="24"/>
        </w:rPr>
        <w:t>TX).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Session.</w:t>
      </w:r>
      <w:r>
        <w:rPr>
          <w:spacing w:val="-4"/>
          <w:sz w:val="24"/>
        </w:rPr>
        <w:t xml:space="preserve"> </w:t>
      </w:r>
      <w:r>
        <w:rPr>
          <w:sz w:val="24"/>
        </w:rPr>
        <w:t>“Immigrant Inequality in U.S. Suburbia: Who Loses Out and Why?”</w:t>
      </w:r>
    </w:p>
    <w:p w14:paraId="707B79A5" w14:textId="77777777" w:rsidR="00C66808" w:rsidRDefault="00C66808">
      <w:pPr>
        <w:spacing w:line="242" w:lineRule="auto"/>
        <w:rPr>
          <w:sz w:val="24"/>
        </w:r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4BF6A58D" w14:textId="77777777" w:rsidR="00C66808" w:rsidRDefault="00000000">
      <w:pPr>
        <w:pStyle w:val="BodyText"/>
        <w:spacing w:before="77"/>
      </w:pPr>
      <w:r>
        <w:rPr>
          <w:spacing w:val="-4"/>
        </w:rPr>
        <w:lastRenderedPageBreak/>
        <w:t>2018</w:t>
      </w:r>
    </w:p>
    <w:p w14:paraId="503A00BE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spacing w:before="4"/>
        <w:ind w:right="597" w:firstLine="0"/>
        <w:rPr>
          <w:b/>
          <w:sz w:val="24"/>
        </w:rPr>
      </w:pPr>
      <w:proofErr w:type="spellStart"/>
      <w:r>
        <w:rPr>
          <w:sz w:val="24"/>
        </w:rPr>
        <w:t>Asociación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Latinoamericana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</w:t>
      </w:r>
      <w:r>
        <w:rPr>
          <w:spacing w:val="-4"/>
          <w:sz w:val="24"/>
        </w:rPr>
        <w:t xml:space="preserve"> </w:t>
      </w:r>
      <w:r>
        <w:rPr>
          <w:sz w:val="24"/>
        </w:rPr>
        <w:t>(ALAP),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(Puebla,</w:t>
      </w:r>
      <w:r>
        <w:rPr>
          <w:spacing w:val="-5"/>
          <w:sz w:val="24"/>
        </w:rPr>
        <w:t xml:space="preserve"> </w:t>
      </w:r>
      <w:r>
        <w:rPr>
          <w:sz w:val="24"/>
        </w:rPr>
        <w:t>Mexico).</w:t>
      </w:r>
      <w:r>
        <w:rPr>
          <w:spacing w:val="-4"/>
          <w:sz w:val="24"/>
        </w:rPr>
        <w:t xml:space="preserve"> </w:t>
      </w:r>
      <w:r>
        <w:rPr>
          <w:sz w:val="24"/>
        </w:rPr>
        <w:t>Regular Session. “</w:t>
      </w:r>
      <w:proofErr w:type="spellStart"/>
      <w:r>
        <w:rPr>
          <w:sz w:val="24"/>
        </w:rPr>
        <w:t>Matrimonio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educación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mujeres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México:</w:t>
      </w:r>
      <w:r>
        <w:rPr>
          <w:spacing w:val="-1"/>
          <w:sz w:val="24"/>
        </w:rPr>
        <w:t xml:space="preserve"> </w:t>
      </w:r>
      <w:r>
        <w:rPr>
          <w:sz w:val="24"/>
        </w:rPr>
        <w:t>¿</w:t>
      </w:r>
      <w:proofErr w:type="spellStart"/>
      <w:r>
        <w:rPr>
          <w:sz w:val="24"/>
        </w:rPr>
        <w:t>Patrones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continuidad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>?”</w:t>
      </w:r>
    </w:p>
    <w:p w14:paraId="5C3B4FCA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ind w:right="675" w:firstLine="0"/>
        <w:rPr>
          <w:b/>
          <w:sz w:val="24"/>
        </w:rPr>
      </w:pPr>
      <w:r>
        <w:rPr>
          <w:sz w:val="24"/>
        </w:rPr>
        <w:t>Latin American Studies Association, Annual Meeting (Barcelona, Spain). Regular Session. “Assimilation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Stratification:</w:t>
      </w:r>
      <w:r>
        <w:rPr>
          <w:spacing w:val="-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Attainment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Latino</w:t>
      </w:r>
      <w:r>
        <w:rPr>
          <w:spacing w:val="-4"/>
          <w:sz w:val="24"/>
        </w:rPr>
        <w:t xml:space="preserve"> </w:t>
      </w:r>
      <w:r>
        <w:rPr>
          <w:sz w:val="24"/>
        </w:rPr>
        <w:t>Immigrants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U.S.”</w:t>
      </w:r>
    </w:p>
    <w:p w14:paraId="6A70DF42" w14:textId="77777777" w:rsidR="00C66808" w:rsidRDefault="00000000">
      <w:pPr>
        <w:pStyle w:val="ListParagraph"/>
        <w:numPr>
          <w:ilvl w:val="0"/>
          <w:numId w:val="1"/>
        </w:numPr>
        <w:tabs>
          <w:tab w:val="left" w:pos="249"/>
          <w:tab w:val="left" w:pos="273"/>
        </w:tabs>
        <w:ind w:left="249" w:right="487" w:hanging="1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-5"/>
          <w:sz w:val="24"/>
        </w:rPr>
        <w:t xml:space="preserve"> </w:t>
      </w:r>
      <w:r>
        <w:rPr>
          <w:sz w:val="24"/>
        </w:rPr>
        <w:t>Bowling</w:t>
      </w:r>
      <w:r>
        <w:rPr>
          <w:spacing w:val="-4"/>
          <w:sz w:val="24"/>
        </w:rPr>
        <w:t xml:space="preserve"> </w:t>
      </w: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University.</w:t>
      </w:r>
      <w:r>
        <w:rPr>
          <w:spacing w:val="-5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21,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  <w:r>
        <w:rPr>
          <w:spacing w:val="-5"/>
          <w:sz w:val="24"/>
        </w:rPr>
        <w:t xml:space="preserve"> </w:t>
      </w:r>
      <w:r>
        <w:rPr>
          <w:sz w:val="24"/>
        </w:rPr>
        <w:t>“Conceptualizing</w:t>
      </w:r>
      <w:r>
        <w:rPr>
          <w:spacing w:val="-4"/>
          <w:sz w:val="24"/>
        </w:rPr>
        <w:t xml:space="preserve"> </w:t>
      </w:r>
      <w:r>
        <w:rPr>
          <w:sz w:val="24"/>
        </w:rPr>
        <w:t>and Measuring Race in the Post-Genomic Age.”</w:t>
      </w:r>
    </w:p>
    <w:p w14:paraId="0731CFE1" w14:textId="77777777" w:rsidR="00C66808" w:rsidRDefault="00C66808">
      <w:pPr>
        <w:pStyle w:val="BodyText"/>
        <w:ind w:left="0"/>
      </w:pPr>
    </w:p>
    <w:p w14:paraId="1D00A99B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2017</w:t>
      </w:r>
    </w:p>
    <w:p w14:paraId="3D7761FF" w14:textId="77777777" w:rsidR="00C66808" w:rsidRDefault="00000000">
      <w:pPr>
        <w:pStyle w:val="ListParagraph"/>
        <w:numPr>
          <w:ilvl w:val="0"/>
          <w:numId w:val="1"/>
        </w:numPr>
        <w:tabs>
          <w:tab w:val="left" w:pos="249"/>
          <w:tab w:val="left" w:pos="273"/>
        </w:tabs>
        <w:ind w:left="249" w:right="712" w:hanging="1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(Washington</w:t>
      </w:r>
      <w:r>
        <w:rPr>
          <w:spacing w:val="-4"/>
          <w:sz w:val="24"/>
        </w:rPr>
        <w:t xml:space="preserve"> </w:t>
      </w:r>
      <w:r>
        <w:rPr>
          <w:sz w:val="24"/>
        </w:rPr>
        <w:t>DC).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“The Racial </w:t>
      </w:r>
      <w:proofErr w:type="gramStart"/>
      <w:r>
        <w:rPr>
          <w:sz w:val="24"/>
        </w:rPr>
        <w:t>Middle?:</w:t>
      </w:r>
      <w:proofErr w:type="gramEnd"/>
      <w:r>
        <w:rPr>
          <w:sz w:val="24"/>
        </w:rPr>
        <w:t xml:space="preserve"> Racial Identity and Status among </w:t>
      </w:r>
      <w:proofErr w:type="spellStart"/>
      <w:r>
        <w:rPr>
          <w:sz w:val="24"/>
        </w:rPr>
        <w:t>Multiracials</w:t>
      </w:r>
      <w:proofErr w:type="spellEnd"/>
      <w:r>
        <w:rPr>
          <w:sz w:val="24"/>
        </w:rPr>
        <w:t>” (with Jennifer Jones).</w:t>
      </w:r>
    </w:p>
    <w:p w14:paraId="27F74071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32" w:hanging="180"/>
        <w:rPr>
          <w:b/>
          <w:sz w:val="24"/>
        </w:rPr>
      </w:pPr>
      <w:r>
        <w:rPr>
          <w:sz w:val="24"/>
        </w:rPr>
        <w:t>Invited Presentation. University of Wisconsin, Madison. Center on Demography and Ecology Training</w:t>
      </w:r>
      <w:r>
        <w:rPr>
          <w:spacing w:val="-5"/>
          <w:sz w:val="24"/>
        </w:rPr>
        <w:t xml:space="preserve"> </w:t>
      </w:r>
      <w:r>
        <w:rPr>
          <w:sz w:val="24"/>
        </w:rPr>
        <w:t>Seminar.</w:t>
      </w:r>
      <w:r>
        <w:rPr>
          <w:spacing w:val="-5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  <w:r>
        <w:rPr>
          <w:spacing w:val="-5"/>
          <w:sz w:val="24"/>
        </w:rPr>
        <w:t xml:space="preserve"> </w:t>
      </w:r>
      <w:r>
        <w:rPr>
          <w:sz w:val="24"/>
        </w:rPr>
        <w:t>"Conceptualizing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Measuring</w:t>
      </w:r>
      <w:r>
        <w:rPr>
          <w:spacing w:val="-5"/>
          <w:sz w:val="24"/>
        </w:rPr>
        <w:t xml:space="preserve"> </w:t>
      </w:r>
      <w:r>
        <w:rPr>
          <w:sz w:val="24"/>
        </w:rPr>
        <w:t>Race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Post-Genomic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Age: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More Things Change, the More Things Stay the Same.”</w:t>
      </w:r>
    </w:p>
    <w:p w14:paraId="536FE97E" w14:textId="77777777" w:rsidR="00C66808" w:rsidRDefault="00000000">
      <w:pPr>
        <w:pStyle w:val="BodyText"/>
        <w:spacing w:before="267"/>
      </w:pPr>
      <w:r>
        <w:rPr>
          <w:spacing w:val="-4"/>
        </w:rPr>
        <w:t>2016</w:t>
      </w:r>
    </w:p>
    <w:p w14:paraId="075D7AB1" w14:textId="77777777" w:rsidR="00C66808" w:rsidRDefault="00000000">
      <w:pPr>
        <w:pStyle w:val="ListParagraph"/>
        <w:numPr>
          <w:ilvl w:val="0"/>
          <w:numId w:val="1"/>
        </w:numPr>
        <w:tabs>
          <w:tab w:val="left" w:pos="249"/>
          <w:tab w:val="left" w:pos="273"/>
        </w:tabs>
        <w:spacing w:before="4"/>
        <w:ind w:left="249" w:right="370" w:hanging="1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Population Association of America, Annual Meeting (Washington DC). Regular Session. “Segregation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z w:val="24"/>
        </w:rPr>
        <w:t>Attainment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5"/>
          <w:sz w:val="24"/>
        </w:rPr>
        <w:t xml:space="preserve"> </w:t>
      </w:r>
      <w:r>
        <w:rPr>
          <w:sz w:val="24"/>
        </w:rPr>
        <w:t>Hispanic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Non-Hispanic</w:t>
      </w:r>
      <w:r>
        <w:rPr>
          <w:spacing w:val="-5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Immigrants” (with Ilana Redstone </w:t>
      </w:r>
      <w:proofErr w:type="spellStart"/>
      <w:r>
        <w:rPr>
          <w:sz w:val="24"/>
        </w:rPr>
        <w:t>Akresh</w:t>
      </w:r>
      <w:proofErr w:type="spellEnd"/>
      <w:r>
        <w:rPr>
          <w:sz w:val="24"/>
        </w:rPr>
        <w:t>).</w:t>
      </w:r>
    </w:p>
    <w:p w14:paraId="28388BB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49"/>
          <w:tab w:val="left" w:pos="273"/>
        </w:tabs>
        <w:ind w:left="249" w:right="165" w:hanging="1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Invited Presentation. Network on Life Course Dynamics and Disparities, Conference. (Washington</w:t>
      </w:r>
      <w:r>
        <w:rPr>
          <w:spacing w:val="-4"/>
          <w:sz w:val="24"/>
        </w:rPr>
        <w:t xml:space="preserve"> </w:t>
      </w:r>
      <w:r>
        <w:rPr>
          <w:sz w:val="24"/>
        </w:rPr>
        <w:t>DC).</w:t>
      </w:r>
      <w:r>
        <w:rPr>
          <w:spacing w:val="-4"/>
          <w:sz w:val="24"/>
        </w:rPr>
        <w:t xml:space="preserve"> </w:t>
      </w:r>
      <w:r>
        <w:rPr>
          <w:sz w:val="24"/>
        </w:rPr>
        <w:t>“Conceptualizing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Race/ethnicity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Genomic</w:t>
      </w:r>
      <w:r>
        <w:rPr>
          <w:spacing w:val="-4"/>
          <w:sz w:val="24"/>
        </w:rPr>
        <w:t xml:space="preserve"> </w:t>
      </w:r>
      <w:r>
        <w:rPr>
          <w:sz w:val="24"/>
        </w:rPr>
        <w:t>Age:</w:t>
      </w:r>
      <w:r>
        <w:rPr>
          <w:spacing w:val="-5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Ideas and New Challenges.”</w:t>
      </w:r>
    </w:p>
    <w:p w14:paraId="1C544319" w14:textId="77777777" w:rsidR="00C66808" w:rsidRDefault="00000000">
      <w:pPr>
        <w:pStyle w:val="BodyText"/>
        <w:spacing w:before="266"/>
      </w:pPr>
      <w:r>
        <w:rPr>
          <w:spacing w:val="-4"/>
        </w:rPr>
        <w:t>2015</w:t>
      </w:r>
    </w:p>
    <w:p w14:paraId="679ECD3A" w14:textId="77777777" w:rsidR="00C66808" w:rsidRDefault="00000000">
      <w:pPr>
        <w:pStyle w:val="ListParagraph"/>
        <w:numPr>
          <w:ilvl w:val="0"/>
          <w:numId w:val="1"/>
        </w:numPr>
        <w:tabs>
          <w:tab w:val="left" w:pos="249"/>
          <w:tab w:val="left" w:pos="273"/>
        </w:tabs>
        <w:spacing w:before="4"/>
        <w:ind w:left="249" w:right="204" w:hanging="1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American Sociological Association. (Chicago, IL). Regular Session. “New Faces in New Spaces in New</w:t>
      </w:r>
      <w:r>
        <w:rPr>
          <w:spacing w:val="-4"/>
          <w:sz w:val="24"/>
        </w:rPr>
        <w:t xml:space="preserve"> </w:t>
      </w:r>
      <w:r>
        <w:rPr>
          <w:sz w:val="24"/>
        </w:rPr>
        <w:t>Places:</w:t>
      </w:r>
      <w:r>
        <w:rPr>
          <w:spacing w:val="-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Attainment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Newly</w:t>
      </w:r>
      <w:r>
        <w:rPr>
          <w:spacing w:val="-4"/>
          <w:sz w:val="24"/>
        </w:rPr>
        <w:t xml:space="preserve"> </w:t>
      </w:r>
      <w:r>
        <w:rPr>
          <w:sz w:val="24"/>
        </w:rPr>
        <w:t>Legalized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and Minor Destinations.”</w:t>
      </w:r>
    </w:p>
    <w:p w14:paraId="52341E49" w14:textId="77777777" w:rsidR="00C66808" w:rsidRDefault="00000000">
      <w:pPr>
        <w:pStyle w:val="BodyText"/>
        <w:spacing w:before="270" w:line="269" w:lineRule="exact"/>
      </w:pPr>
      <w:r>
        <w:rPr>
          <w:spacing w:val="-4"/>
        </w:rPr>
        <w:t>2014</w:t>
      </w:r>
    </w:p>
    <w:p w14:paraId="347AA5CB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62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(Boston,</w:t>
      </w:r>
      <w:r>
        <w:rPr>
          <w:spacing w:val="-4"/>
          <w:sz w:val="24"/>
        </w:rPr>
        <w:t xml:space="preserve"> </w:t>
      </w:r>
      <w:r>
        <w:rPr>
          <w:sz w:val="24"/>
        </w:rPr>
        <w:t>MA).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Elizabeth Wildsmith. “Hispanic/</w:t>
      </w:r>
      <w:proofErr w:type="gramStart"/>
      <w:r>
        <w:rPr>
          <w:sz w:val="24"/>
        </w:rPr>
        <w:t>Mexican-American</w:t>
      </w:r>
      <w:proofErr w:type="gramEnd"/>
      <w:r>
        <w:rPr>
          <w:sz w:val="24"/>
        </w:rPr>
        <w:t xml:space="preserve"> Fertility: A Cause for Concern?”</w:t>
      </w:r>
    </w:p>
    <w:p w14:paraId="60373D54" w14:textId="77777777" w:rsidR="00C66808" w:rsidRDefault="00C66808">
      <w:pPr>
        <w:pStyle w:val="BodyText"/>
        <w:ind w:left="0"/>
      </w:pPr>
    </w:p>
    <w:p w14:paraId="42389E86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2013</w:t>
      </w:r>
    </w:p>
    <w:p w14:paraId="112660CF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404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Orleans,</w:t>
      </w:r>
      <w:r>
        <w:rPr>
          <w:spacing w:val="-4"/>
          <w:sz w:val="24"/>
        </w:rPr>
        <w:t xml:space="preserve"> </w:t>
      </w:r>
      <w:r>
        <w:rPr>
          <w:sz w:val="24"/>
        </w:rPr>
        <w:t>LA).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Session.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"New Faces, New Places, New Spaces: Immigrant Residential Attainment Across Metropolitan </w:t>
      </w:r>
      <w:r>
        <w:rPr>
          <w:spacing w:val="-2"/>
          <w:sz w:val="24"/>
        </w:rPr>
        <w:t>America."</w:t>
      </w:r>
    </w:p>
    <w:p w14:paraId="085CAEC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1"/>
        <w:ind w:left="309" w:right="163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-6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University.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Seminar.</w:t>
      </w:r>
      <w:r>
        <w:rPr>
          <w:spacing w:val="-6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2013. "Immigrant Residential Attainment.”</w:t>
      </w:r>
    </w:p>
    <w:p w14:paraId="66A9F05E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56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-6"/>
          <w:sz w:val="24"/>
        </w:rPr>
        <w:t xml:space="preserve"> </w:t>
      </w:r>
      <w:r>
        <w:rPr>
          <w:sz w:val="24"/>
        </w:rPr>
        <w:t>Ohio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University.</w:t>
      </w:r>
      <w:r>
        <w:rPr>
          <w:spacing w:val="-6"/>
          <w:sz w:val="24"/>
        </w:rPr>
        <w:t xml:space="preserve"> </w:t>
      </w:r>
      <w:r>
        <w:rPr>
          <w:sz w:val="24"/>
        </w:rPr>
        <w:t>Institute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Seminar.</w:t>
      </w:r>
      <w:r>
        <w:rPr>
          <w:spacing w:val="-6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>, 2013. “Contemporary Immigrants and Residential Settlement Across Metropolitan America.”</w:t>
      </w:r>
    </w:p>
    <w:p w14:paraId="20772B74" w14:textId="77777777" w:rsidR="00C66808" w:rsidRDefault="00000000">
      <w:pPr>
        <w:pStyle w:val="BodyText"/>
        <w:spacing w:before="269" w:line="269" w:lineRule="exact"/>
      </w:pPr>
      <w:r>
        <w:rPr>
          <w:spacing w:val="-4"/>
        </w:rPr>
        <w:t>2012</w:t>
      </w:r>
    </w:p>
    <w:p w14:paraId="16CACACC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16" w:hanging="180"/>
        <w:rPr>
          <w:b/>
          <w:sz w:val="24"/>
        </w:rPr>
      </w:pPr>
      <w:r>
        <w:rPr>
          <w:sz w:val="24"/>
        </w:rPr>
        <w:t>Population Association of America, Annual Meeting (San Francsico, CA). Regular Session (presented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co-author</w:t>
      </w:r>
      <w:r>
        <w:rPr>
          <w:spacing w:val="-3"/>
          <w:sz w:val="24"/>
        </w:rPr>
        <w:t xml:space="preserve"> </w:t>
      </w:r>
      <w:r>
        <w:rPr>
          <w:sz w:val="24"/>
        </w:rPr>
        <w:t>Ilana</w:t>
      </w:r>
      <w:r>
        <w:rPr>
          <w:spacing w:val="-3"/>
          <w:sz w:val="24"/>
        </w:rPr>
        <w:t xml:space="preserve"> </w:t>
      </w:r>
      <w:r>
        <w:rPr>
          <w:sz w:val="24"/>
        </w:rPr>
        <w:t>Redstone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Akresh</w:t>
      </w:r>
      <w:proofErr w:type="spellEnd"/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"Social</w:t>
      </w:r>
      <w:r>
        <w:rPr>
          <w:spacing w:val="-3"/>
          <w:sz w:val="24"/>
        </w:rPr>
        <w:t xml:space="preserve"> </w:t>
      </w:r>
      <w:r>
        <w:rPr>
          <w:sz w:val="24"/>
        </w:rPr>
        <w:t>Patterning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4"/>
          <w:sz w:val="24"/>
        </w:rPr>
        <w:t xml:space="preserve"> </w:t>
      </w:r>
      <w:r>
        <w:rPr>
          <w:sz w:val="24"/>
        </w:rPr>
        <w:t>Index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(BMI) among Contemporary Immigrant Groups: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Emergence of a Gradient."</w:t>
      </w:r>
    </w:p>
    <w:p w14:paraId="7CD2BCC9" w14:textId="77777777" w:rsidR="00C66808" w:rsidRDefault="00000000">
      <w:pPr>
        <w:pStyle w:val="BodyText"/>
        <w:spacing w:before="269"/>
      </w:pPr>
      <w:r>
        <w:rPr>
          <w:spacing w:val="-4"/>
        </w:rPr>
        <w:t>2011</w:t>
      </w:r>
    </w:p>
    <w:p w14:paraId="3BA17291" w14:textId="77777777" w:rsidR="00C66808" w:rsidRDefault="00C66808">
      <w:pPr>
        <w:sectPr w:rsidR="00C66808">
          <w:pgSz w:w="12240" w:h="15840"/>
          <w:pgMar w:top="1280" w:right="1300" w:bottom="960" w:left="1320" w:header="0" w:footer="777" w:gutter="0"/>
          <w:cols w:space="720"/>
        </w:sectPr>
      </w:pPr>
    </w:p>
    <w:p w14:paraId="3BB4EEC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89"/>
        <w:ind w:left="309" w:right="267" w:hanging="180"/>
        <w:rPr>
          <w:b/>
          <w:sz w:val="24"/>
        </w:rPr>
      </w:pPr>
      <w:r>
        <w:rPr>
          <w:sz w:val="24"/>
        </w:rPr>
        <w:lastRenderedPageBreak/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(Las</w:t>
      </w:r>
      <w:r>
        <w:rPr>
          <w:spacing w:val="-4"/>
          <w:sz w:val="24"/>
        </w:rPr>
        <w:t xml:space="preserve"> </w:t>
      </w:r>
      <w:r>
        <w:rPr>
          <w:sz w:val="24"/>
        </w:rPr>
        <w:t>Vegas,</w:t>
      </w:r>
      <w:r>
        <w:rPr>
          <w:spacing w:val="-4"/>
          <w:sz w:val="24"/>
        </w:rPr>
        <w:t xml:space="preserve"> </w:t>
      </w:r>
      <w:r>
        <w:rPr>
          <w:sz w:val="24"/>
        </w:rPr>
        <w:t>NV).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(presented by</w:t>
      </w:r>
      <w:r>
        <w:rPr>
          <w:spacing w:val="-2"/>
          <w:sz w:val="24"/>
        </w:rPr>
        <w:t xml:space="preserve"> </w:t>
      </w:r>
      <w:r>
        <w:rPr>
          <w:sz w:val="24"/>
        </w:rPr>
        <w:t>co-author</w:t>
      </w:r>
      <w:r>
        <w:rPr>
          <w:spacing w:val="-2"/>
          <w:sz w:val="24"/>
        </w:rPr>
        <w:t xml:space="preserve"> </w:t>
      </w:r>
      <w:r>
        <w:rPr>
          <w:sz w:val="24"/>
        </w:rPr>
        <w:t>Rhiannon</w:t>
      </w:r>
      <w:r>
        <w:rPr>
          <w:spacing w:val="-2"/>
          <w:sz w:val="24"/>
        </w:rPr>
        <w:t xml:space="preserve"> </w:t>
      </w:r>
      <w:r>
        <w:rPr>
          <w:sz w:val="24"/>
        </w:rPr>
        <w:t>Kroeger).</w:t>
      </w:r>
      <w:r>
        <w:rPr>
          <w:spacing w:val="40"/>
          <w:sz w:val="24"/>
        </w:rPr>
        <w:t xml:space="preserve"> </w:t>
      </w:r>
      <w:r>
        <w:rPr>
          <w:sz w:val="24"/>
        </w:rPr>
        <w:t>“Stability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Mexican</w:t>
      </w:r>
      <w:r>
        <w:rPr>
          <w:spacing w:val="-2"/>
          <w:sz w:val="24"/>
        </w:rPr>
        <w:t xml:space="preserve"> </w:t>
      </w:r>
      <w:r>
        <w:rPr>
          <w:sz w:val="24"/>
        </w:rPr>
        <w:t>Nuptial</w:t>
      </w:r>
      <w:r>
        <w:rPr>
          <w:spacing w:val="-2"/>
          <w:sz w:val="24"/>
        </w:rPr>
        <w:t xml:space="preserve"> </w:t>
      </w:r>
      <w:r>
        <w:rPr>
          <w:sz w:val="24"/>
        </w:rPr>
        <w:t>Regimes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Time?:</w:t>
      </w:r>
      <w:proofErr w:type="gramEnd"/>
      <w:r>
        <w:rPr>
          <w:sz w:val="24"/>
        </w:rPr>
        <w:t xml:space="preserve"> Cohort Differences in Timing to First Marriage among Women in Mexico and the Role of </w:t>
      </w:r>
      <w:r>
        <w:rPr>
          <w:spacing w:val="-2"/>
          <w:sz w:val="24"/>
        </w:rPr>
        <w:t>Education.”</w:t>
      </w:r>
    </w:p>
    <w:p w14:paraId="27393AC9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79" w:hanging="180"/>
        <w:rPr>
          <w:b/>
          <w:sz w:val="24"/>
        </w:rPr>
      </w:pPr>
      <w:r>
        <w:rPr>
          <w:sz w:val="24"/>
        </w:rPr>
        <w:t>Population Association of America, Annual Meeting (Washington DC).</w:t>
      </w:r>
      <w:r>
        <w:rPr>
          <w:spacing w:val="40"/>
          <w:sz w:val="24"/>
        </w:rPr>
        <w:t xml:space="preserve"> </w:t>
      </w:r>
      <w:r>
        <w:rPr>
          <w:sz w:val="24"/>
        </w:rPr>
        <w:t>Poster presentation. “Does SES Explain More of the Black/White Health Gap than We Thought? Revisiting Our 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Racial</w:t>
      </w:r>
      <w:r>
        <w:rPr>
          <w:spacing w:val="-3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Health.”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Phuong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(first</w:t>
      </w:r>
      <w:r>
        <w:rPr>
          <w:spacing w:val="-3"/>
          <w:sz w:val="24"/>
        </w:rPr>
        <w:t xml:space="preserve"> </w:t>
      </w:r>
      <w:r>
        <w:rPr>
          <w:sz w:val="24"/>
        </w:rPr>
        <w:t>author) and Brian K. Finch.</w:t>
      </w:r>
    </w:p>
    <w:p w14:paraId="5990F979" w14:textId="77777777" w:rsidR="00C66808" w:rsidRDefault="00000000">
      <w:pPr>
        <w:pStyle w:val="BodyText"/>
        <w:spacing w:before="268"/>
      </w:pPr>
      <w:r>
        <w:rPr>
          <w:spacing w:val="-4"/>
        </w:rPr>
        <w:t>2010</w:t>
      </w:r>
    </w:p>
    <w:p w14:paraId="29BF8999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4"/>
        <w:ind w:left="309" w:right="327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(Dallas,</w:t>
      </w:r>
      <w:r>
        <w:rPr>
          <w:spacing w:val="-4"/>
          <w:sz w:val="24"/>
        </w:rPr>
        <w:t xml:space="preserve"> </w:t>
      </w:r>
      <w:r>
        <w:rPr>
          <w:sz w:val="24"/>
        </w:rPr>
        <w:t>TX).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(presented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 co-author Rhiannon Kroeger).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“Stability in Mexican Nuptial Regimes or Change Over </w:t>
      </w:r>
      <w:proofErr w:type="gramStart"/>
      <w:r>
        <w:rPr>
          <w:sz w:val="24"/>
        </w:rPr>
        <w:t>Time?:</w:t>
      </w:r>
      <w:proofErr w:type="gramEnd"/>
      <w:r>
        <w:rPr>
          <w:sz w:val="24"/>
        </w:rPr>
        <w:t xml:space="preserve"> Cohort Differences in Timing to First Marriage among Women in Mexico and the Role of </w:t>
      </w:r>
      <w:r>
        <w:rPr>
          <w:spacing w:val="-2"/>
          <w:sz w:val="24"/>
        </w:rPr>
        <w:t>Education.”</w:t>
      </w:r>
    </w:p>
    <w:p w14:paraId="340E88FA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69"/>
        <w:ind w:left="309" w:right="632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(Dallas,</w:t>
      </w:r>
      <w:r>
        <w:rPr>
          <w:spacing w:val="-4"/>
          <w:sz w:val="24"/>
        </w:rPr>
        <w:t xml:space="preserve"> </w:t>
      </w:r>
      <w:r>
        <w:rPr>
          <w:sz w:val="24"/>
        </w:rPr>
        <w:t>TX).</w:t>
      </w:r>
      <w:r>
        <w:rPr>
          <w:spacing w:val="40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“The Long Arm of Immigrant Acculturation: Does Contact with the U.S. Increase the Risk of Overweight/Obesity in Mexican Sending Communities?”</w:t>
      </w:r>
    </w:p>
    <w:p w14:paraId="2CA9A2DB" w14:textId="77777777" w:rsidR="00C66808" w:rsidRDefault="00C66808">
      <w:pPr>
        <w:pStyle w:val="BodyText"/>
        <w:ind w:left="0"/>
      </w:pPr>
    </w:p>
    <w:p w14:paraId="02D982B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79" w:hanging="180"/>
        <w:rPr>
          <w:b/>
          <w:sz w:val="24"/>
        </w:rPr>
      </w:pPr>
      <w:proofErr w:type="spellStart"/>
      <w:r>
        <w:rPr>
          <w:sz w:val="24"/>
        </w:rPr>
        <w:t>Socieded</w:t>
      </w:r>
      <w:proofErr w:type="spellEnd"/>
      <w:r>
        <w:rPr>
          <w:sz w:val="24"/>
        </w:rPr>
        <w:t xml:space="preserve"> Mexicana de </w:t>
      </w:r>
      <w:proofErr w:type="spellStart"/>
      <w:r>
        <w:rPr>
          <w:sz w:val="24"/>
        </w:rPr>
        <w:t>Demografía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Reunión</w:t>
      </w:r>
      <w:proofErr w:type="spellEnd"/>
      <w:r>
        <w:rPr>
          <w:sz w:val="24"/>
        </w:rPr>
        <w:t xml:space="preserve"> (Mexico City). Regular Session (presented by co- author</w:t>
      </w:r>
      <w:r>
        <w:rPr>
          <w:spacing w:val="-3"/>
          <w:sz w:val="24"/>
        </w:rPr>
        <w:t xml:space="preserve"> </w:t>
      </w:r>
      <w:r>
        <w:rPr>
          <w:sz w:val="24"/>
        </w:rPr>
        <w:t>Fernando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Riosmena</w:t>
      </w:r>
      <w:proofErr w:type="spellEnd"/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>“El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Impacto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Transnacional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Remesas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z w:val="24"/>
        </w:rPr>
        <w:t xml:space="preserve"> Internacional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Transición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Epidemiológica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Nutrición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Comunidades</w:t>
      </w:r>
      <w:proofErr w:type="spellEnd"/>
      <w:r>
        <w:rPr>
          <w:sz w:val="24"/>
        </w:rPr>
        <w:t xml:space="preserve"> de Origin.”</w:t>
      </w:r>
    </w:p>
    <w:p w14:paraId="6D77F061" w14:textId="77777777" w:rsidR="00C66808" w:rsidRDefault="00C66808">
      <w:pPr>
        <w:pStyle w:val="BodyText"/>
        <w:ind w:left="0"/>
      </w:pPr>
    </w:p>
    <w:p w14:paraId="2D4DB3E6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2009</w:t>
      </w:r>
    </w:p>
    <w:p w14:paraId="18FB564C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682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(Detroit,</w:t>
      </w:r>
      <w:r>
        <w:rPr>
          <w:spacing w:val="-4"/>
          <w:sz w:val="24"/>
        </w:rPr>
        <w:t xml:space="preserve"> </w:t>
      </w:r>
      <w:r>
        <w:rPr>
          <w:sz w:val="24"/>
        </w:rPr>
        <w:t>MI).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Session.</w:t>
      </w:r>
      <w:r>
        <w:rPr>
          <w:spacing w:val="40"/>
          <w:sz w:val="24"/>
        </w:rPr>
        <w:t xml:space="preserve"> </w:t>
      </w:r>
      <w:r>
        <w:rPr>
          <w:sz w:val="24"/>
        </w:rPr>
        <w:t>“Latino Immigrants and the U.S. Racial Order: How and Where Do They Fit In?”</w:t>
      </w:r>
    </w:p>
    <w:p w14:paraId="7D2A6FFB" w14:textId="77777777" w:rsidR="00C66808" w:rsidRDefault="00C66808">
      <w:pPr>
        <w:pStyle w:val="BodyText"/>
        <w:ind w:left="0"/>
      </w:pPr>
    </w:p>
    <w:p w14:paraId="6016F03C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2008</w:t>
      </w:r>
    </w:p>
    <w:p w14:paraId="6B0B17F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51" w:hanging="180"/>
        <w:rPr>
          <w:b/>
          <w:sz w:val="24"/>
        </w:rPr>
      </w:pP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Mexicana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Demografía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(SOMEDE)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(Mérida,</w:t>
      </w:r>
      <w:r>
        <w:rPr>
          <w:spacing w:val="-4"/>
          <w:sz w:val="24"/>
        </w:rPr>
        <w:t xml:space="preserve"> </w:t>
      </w:r>
      <w:r>
        <w:rPr>
          <w:sz w:val="24"/>
        </w:rPr>
        <w:t>Mexico).</w:t>
      </w:r>
      <w:r>
        <w:rPr>
          <w:spacing w:val="40"/>
          <w:sz w:val="24"/>
        </w:rPr>
        <w:t xml:space="preserve"> </w:t>
      </w:r>
      <w:r>
        <w:rPr>
          <w:sz w:val="24"/>
        </w:rPr>
        <w:t>“Fertility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U.S. Latino Population: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Racial Stratification Perspective.”</w:t>
      </w:r>
    </w:p>
    <w:p w14:paraId="23A36DB2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"/>
        <w:ind w:left="309" w:right="627" w:hanging="180"/>
        <w:rPr>
          <w:sz w:val="24"/>
        </w:rPr>
      </w:pP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(Boston,</w:t>
      </w:r>
      <w:r>
        <w:rPr>
          <w:spacing w:val="-6"/>
          <w:sz w:val="24"/>
        </w:rPr>
        <w:t xml:space="preserve"> </w:t>
      </w:r>
      <w:r>
        <w:rPr>
          <w:sz w:val="24"/>
        </w:rPr>
        <w:t>MA).</w:t>
      </w:r>
      <w:r>
        <w:rPr>
          <w:spacing w:val="-6"/>
          <w:sz w:val="24"/>
        </w:rPr>
        <w:t xml:space="preserve"> </w:t>
      </w:r>
      <w:r>
        <w:rPr>
          <w:sz w:val="24"/>
        </w:rPr>
        <w:t>Roundtable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Presentation. “Migradollars as a Form of Health </w:t>
      </w:r>
      <w:proofErr w:type="gramStart"/>
      <w:r>
        <w:rPr>
          <w:sz w:val="24"/>
        </w:rPr>
        <w:t>Insurance?:</w:t>
      </w:r>
      <w:proofErr w:type="gramEnd"/>
      <w:r>
        <w:rPr>
          <w:sz w:val="24"/>
        </w:rPr>
        <w:t xml:space="preserve"> the Relationship between U.S. Migration, Remittances and Health Care in Mexico.”</w:t>
      </w:r>
    </w:p>
    <w:p w14:paraId="4FB40F05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35" w:hanging="180"/>
        <w:rPr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(Columbus,</w:t>
      </w:r>
      <w:r>
        <w:rPr>
          <w:spacing w:val="-4"/>
          <w:sz w:val="24"/>
        </w:rPr>
        <w:t xml:space="preserve"> </w:t>
      </w:r>
      <w:r>
        <w:rPr>
          <w:sz w:val="24"/>
        </w:rPr>
        <w:t>OH).</w:t>
      </w:r>
      <w:r>
        <w:rPr>
          <w:spacing w:val="-3"/>
          <w:sz w:val="24"/>
        </w:rPr>
        <w:t xml:space="preserve"> </w:t>
      </w:r>
      <w:r>
        <w:rPr>
          <w:sz w:val="24"/>
        </w:rPr>
        <w:t>“Back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Vengeance: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Reemergence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 Conceptualization of Race in Research on Racial/Ethnic Disparities in Health.”</w:t>
      </w:r>
      <w:r>
        <w:rPr>
          <w:spacing w:val="40"/>
          <w:sz w:val="24"/>
        </w:rPr>
        <w:t xml:space="preserve"> </w:t>
      </w:r>
      <w:r>
        <w:rPr>
          <w:sz w:val="24"/>
        </w:rPr>
        <w:t>Sociology Department</w:t>
      </w:r>
      <w:r>
        <w:rPr>
          <w:spacing w:val="40"/>
          <w:sz w:val="24"/>
        </w:rPr>
        <w:t xml:space="preserve"> </w:t>
      </w:r>
      <w:r>
        <w:rPr>
          <w:sz w:val="24"/>
        </w:rPr>
        <w:t>Brownbag Series.</w:t>
      </w:r>
    </w:p>
    <w:p w14:paraId="49B105FD" w14:textId="77777777" w:rsidR="00C66808" w:rsidRDefault="00000000">
      <w:pPr>
        <w:pStyle w:val="BodyText"/>
        <w:spacing w:before="267"/>
      </w:pPr>
      <w:r>
        <w:rPr>
          <w:spacing w:val="-4"/>
        </w:rPr>
        <w:t>2007</w:t>
      </w:r>
    </w:p>
    <w:p w14:paraId="273F8637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spacing w:before="3" w:line="269" w:lineRule="exact"/>
        <w:ind w:left="273" w:hanging="144"/>
        <w:rPr>
          <w:sz w:val="24"/>
        </w:rPr>
      </w:pPr>
      <w:r>
        <w:rPr>
          <w:sz w:val="24"/>
        </w:rPr>
        <w:t>Invited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(Cambridge,</w:t>
      </w:r>
      <w:r>
        <w:rPr>
          <w:spacing w:val="-3"/>
          <w:sz w:val="24"/>
        </w:rPr>
        <w:t xml:space="preserve"> </w:t>
      </w:r>
      <w:r>
        <w:rPr>
          <w:sz w:val="24"/>
        </w:rPr>
        <w:t>MA).</w:t>
      </w:r>
      <w:r>
        <w:rPr>
          <w:spacing w:val="56"/>
          <w:sz w:val="24"/>
        </w:rPr>
        <w:t xml:space="preserve"> </w:t>
      </w:r>
      <w:r>
        <w:rPr>
          <w:sz w:val="24"/>
        </w:rPr>
        <w:t>Binational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Health.</w:t>
      </w:r>
    </w:p>
    <w:p w14:paraId="4B0CB483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427" w:hanging="180"/>
        <w:rPr>
          <w:sz w:val="24"/>
        </w:rPr>
      </w:pPr>
      <w:r>
        <w:rPr>
          <w:sz w:val="24"/>
        </w:rPr>
        <w:t>Invited Panel Discussion (Columbus, OH).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“Back to the </w:t>
      </w:r>
      <w:proofErr w:type="gramStart"/>
      <w:r>
        <w:rPr>
          <w:sz w:val="24"/>
        </w:rPr>
        <w:t>Future?:</w:t>
      </w:r>
      <w:proofErr w:type="gramEnd"/>
      <w:r>
        <w:rPr>
          <w:sz w:val="24"/>
        </w:rPr>
        <w:t xml:space="preserve"> The Re-Emergence of a 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Conceptualization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Race.”</w:t>
      </w:r>
      <w:r>
        <w:rPr>
          <w:spacing w:val="40"/>
          <w:sz w:val="24"/>
        </w:rPr>
        <w:t xml:space="preserve"> </w:t>
      </w:r>
      <w:r>
        <w:rPr>
          <w:sz w:val="24"/>
        </w:rPr>
        <w:t>Hosted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Ohio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4"/>
          <w:sz w:val="24"/>
        </w:rPr>
        <w:t xml:space="preserve"> </w:t>
      </w:r>
      <w:r>
        <w:rPr>
          <w:sz w:val="24"/>
        </w:rPr>
        <w:t>Kirwan</w:t>
      </w:r>
      <w:r>
        <w:rPr>
          <w:spacing w:val="-3"/>
          <w:sz w:val="24"/>
        </w:rPr>
        <w:t xml:space="preserve"> </w:t>
      </w:r>
      <w:r>
        <w:rPr>
          <w:sz w:val="24"/>
        </w:rPr>
        <w:t>Institute.</w:t>
      </w:r>
    </w:p>
    <w:p w14:paraId="4175D8D6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55" w:hanging="180"/>
        <w:jc w:val="both"/>
        <w:rPr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Max</w:t>
      </w:r>
      <w:r>
        <w:rPr>
          <w:spacing w:val="-3"/>
          <w:sz w:val="24"/>
        </w:rPr>
        <w:t xml:space="preserve"> </w:t>
      </w:r>
      <w:r>
        <w:rPr>
          <w:sz w:val="24"/>
        </w:rPr>
        <w:t>Planck</w:t>
      </w:r>
      <w:r>
        <w:rPr>
          <w:spacing w:val="-4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Fertility</w:t>
      </w:r>
      <w:r>
        <w:rPr>
          <w:spacing w:val="-3"/>
          <w:sz w:val="24"/>
        </w:rPr>
        <w:t xml:space="preserve"> </w:t>
      </w:r>
      <w:r>
        <w:rPr>
          <w:sz w:val="24"/>
        </w:rPr>
        <w:t>and Family</w:t>
      </w:r>
      <w:r>
        <w:rPr>
          <w:spacing w:val="-1"/>
          <w:sz w:val="24"/>
        </w:rPr>
        <w:t xml:space="preserve"> </w:t>
      </w:r>
      <w:r>
        <w:rPr>
          <w:sz w:val="24"/>
        </w:rPr>
        <w:t>(Rostock,</w:t>
      </w:r>
      <w:r>
        <w:rPr>
          <w:spacing w:val="-2"/>
          <w:sz w:val="24"/>
        </w:rPr>
        <w:t xml:space="preserve"> </w:t>
      </w:r>
      <w:r>
        <w:rPr>
          <w:sz w:val="24"/>
        </w:rPr>
        <w:t>Germany).</w:t>
      </w:r>
      <w:r>
        <w:rPr>
          <w:spacing w:val="40"/>
          <w:sz w:val="24"/>
        </w:rPr>
        <w:t xml:space="preserve"> </w:t>
      </w:r>
      <w:r>
        <w:rPr>
          <w:sz w:val="24"/>
        </w:rPr>
        <w:t>“Multilevel</w:t>
      </w:r>
      <w:r>
        <w:rPr>
          <w:spacing w:val="-1"/>
          <w:sz w:val="24"/>
        </w:rPr>
        <w:t xml:space="preserve"> </w:t>
      </w:r>
      <w:r>
        <w:rPr>
          <w:sz w:val="24"/>
        </w:rPr>
        <w:t>Fertility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Mexican-Origin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 in the U.S.”</w:t>
      </w:r>
    </w:p>
    <w:p w14:paraId="610C5C03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614" w:hanging="180"/>
        <w:jc w:val="both"/>
        <w:rPr>
          <w:sz w:val="24"/>
        </w:rPr>
      </w:pPr>
      <w:r>
        <w:rPr>
          <w:sz w:val="24"/>
        </w:rPr>
        <w:t>Latin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(Montreal,</w:t>
      </w:r>
      <w:r>
        <w:rPr>
          <w:spacing w:val="-5"/>
          <w:sz w:val="24"/>
        </w:rPr>
        <w:t xml:space="preserve"> </w:t>
      </w:r>
      <w:r>
        <w:rPr>
          <w:sz w:val="24"/>
        </w:rPr>
        <w:t>Canada).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“Well- being among Latino Adolescents.”</w:t>
      </w:r>
    </w:p>
    <w:p w14:paraId="3232C9DD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1"/>
        <w:ind w:left="309" w:right="981" w:hanging="180"/>
        <w:jc w:val="both"/>
        <w:rPr>
          <w:sz w:val="24"/>
        </w:rPr>
      </w:pP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(New</w:t>
      </w:r>
      <w:r>
        <w:rPr>
          <w:spacing w:val="-4"/>
          <w:sz w:val="24"/>
        </w:rPr>
        <w:t xml:space="preserve"> </w:t>
      </w:r>
      <w:r>
        <w:rPr>
          <w:sz w:val="24"/>
        </w:rPr>
        <w:t>York,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York).</w:t>
      </w:r>
      <w:r>
        <w:rPr>
          <w:spacing w:val="-5"/>
          <w:sz w:val="24"/>
        </w:rPr>
        <w:t xml:space="preserve"> </w:t>
      </w:r>
      <w:r>
        <w:rPr>
          <w:sz w:val="24"/>
        </w:rPr>
        <w:t>Roundtable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Evidence?: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Empirical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Segmented Assimilation among Latinos in the U.S.”</w:t>
      </w:r>
    </w:p>
    <w:p w14:paraId="6176F6E7" w14:textId="77777777" w:rsidR="00C66808" w:rsidRDefault="00C66808">
      <w:pPr>
        <w:jc w:val="both"/>
        <w:rPr>
          <w:sz w:val="24"/>
        </w:r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2BEAF10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89"/>
        <w:ind w:left="309" w:right="167" w:hanging="180"/>
        <w:rPr>
          <w:sz w:val="24"/>
        </w:rPr>
      </w:pPr>
      <w:r>
        <w:rPr>
          <w:sz w:val="24"/>
        </w:rPr>
        <w:lastRenderedPageBreak/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(Washington,</w:t>
      </w:r>
      <w:r>
        <w:rPr>
          <w:spacing w:val="-4"/>
          <w:sz w:val="24"/>
        </w:rPr>
        <w:t xml:space="preserve"> </w:t>
      </w:r>
      <w:r>
        <w:rPr>
          <w:sz w:val="24"/>
        </w:rPr>
        <w:t>DC).</w:t>
      </w:r>
      <w:r>
        <w:rPr>
          <w:spacing w:val="40"/>
          <w:sz w:val="24"/>
        </w:rPr>
        <w:t xml:space="preserve"> </w:t>
      </w:r>
      <w:r>
        <w:rPr>
          <w:sz w:val="24"/>
        </w:rPr>
        <w:t>“Preliminary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HSPH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3"/>
          <w:sz w:val="24"/>
        </w:rPr>
        <w:t xml:space="preserve"> </w:t>
      </w:r>
      <w:r>
        <w:rPr>
          <w:sz w:val="24"/>
        </w:rPr>
        <w:t>questions in a population-based community health survey.”</w:t>
      </w:r>
      <w:r>
        <w:rPr>
          <w:spacing w:val="40"/>
          <w:sz w:val="24"/>
        </w:rPr>
        <w:t xml:space="preserve"> </w:t>
      </w:r>
      <w:r>
        <w:rPr>
          <w:sz w:val="24"/>
        </w:rPr>
        <w:t>Binational Agenda on Health.</w:t>
      </w:r>
    </w:p>
    <w:p w14:paraId="6F2D9612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"/>
        <w:ind w:left="309" w:right="657" w:hanging="180"/>
        <w:rPr>
          <w:sz w:val="24"/>
        </w:rPr>
      </w:pP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(Austin,</w:t>
      </w:r>
      <w:r>
        <w:rPr>
          <w:spacing w:val="-5"/>
          <w:sz w:val="24"/>
        </w:rPr>
        <w:t xml:space="preserve"> </w:t>
      </w:r>
      <w:r>
        <w:rPr>
          <w:sz w:val="24"/>
        </w:rPr>
        <w:t>TX).</w:t>
      </w:r>
      <w:r>
        <w:rPr>
          <w:spacing w:val="40"/>
          <w:sz w:val="24"/>
        </w:rPr>
        <w:t xml:space="preserve"> </w:t>
      </w:r>
      <w:r>
        <w:rPr>
          <w:sz w:val="24"/>
        </w:rPr>
        <w:t>“Latin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Demography:</w:t>
      </w:r>
      <w:r>
        <w:rPr>
          <w:spacing w:val="-5"/>
          <w:sz w:val="24"/>
        </w:rPr>
        <w:t xml:space="preserve"> </w:t>
      </w:r>
      <w:r>
        <w:rPr>
          <w:sz w:val="24"/>
        </w:rPr>
        <w:t>Past,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Future.” University of Texas at Austin.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“The Demographic Effects of International Migration on </w:t>
      </w:r>
      <w:proofErr w:type="spellStart"/>
      <w:r>
        <w:rPr>
          <w:sz w:val="24"/>
        </w:rPr>
        <w:t>Nonmigrants</w:t>
      </w:r>
      <w:proofErr w:type="spellEnd"/>
      <w:r>
        <w:rPr>
          <w:sz w:val="24"/>
        </w:rPr>
        <w:t xml:space="preserve"> in Mexico.”</w:t>
      </w:r>
    </w:p>
    <w:p w14:paraId="42E32C65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line="242" w:lineRule="auto"/>
        <w:ind w:left="309" w:right="909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</w:t>
      </w:r>
      <w:r>
        <w:rPr>
          <w:spacing w:val="-4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York,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 “Residential Context and Health-Risk Behaviors of Latino Adolescents.”</w:t>
      </w:r>
    </w:p>
    <w:p w14:paraId="202B0246" w14:textId="77777777" w:rsidR="00C66808" w:rsidRDefault="00000000">
      <w:pPr>
        <w:pStyle w:val="BodyText"/>
        <w:spacing w:before="262" w:line="269" w:lineRule="exact"/>
      </w:pPr>
      <w:r>
        <w:rPr>
          <w:spacing w:val="-4"/>
        </w:rPr>
        <w:t>2006</w:t>
      </w:r>
    </w:p>
    <w:p w14:paraId="2D02FA4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69" w:hanging="180"/>
        <w:rPr>
          <w:b/>
          <w:sz w:val="24"/>
        </w:rPr>
      </w:pPr>
      <w:r>
        <w:rPr>
          <w:sz w:val="24"/>
        </w:rPr>
        <w:t>Southern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(Durham,</w:t>
      </w:r>
      <w:r>
        <w:rPr>
          <w:spacing w:val="-5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Carolina).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Session Presentation (co-authored with and presented by Ilana Redstone </w:t>
      </w:r>
      <w:proofErr w:type="spellStart"/>
      <w:r>
        <w:rPr>
          <w:sz w:val="24"/>
        </w:rPr>
        <w:t>Akresh</w:t>
      </w:r>
      <w:proofErr w:type="spellEnd"/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“The Health of New Immigrants: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Evaluation of Competing Explanations.”</w:t>
      </w:r>
    </w:p>
    <w:p w14:paraId="6647DD70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1"/>
        <w:ind w:left="309" w:right="325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(Cincinnati,</w:t>
      </w:r>
      <w:r>
        <w:rPr>
          <w:spacing w:val="-4"/>
          <w:sz w:val="24"/>
        </w:rPr>
        <w:t xml:space="preserve"> </w:t>
      </w:r>
      <w:r>
        <w:rPr>
          <w:sz w:val="24"/>
        </w:rPr>
        <w:t>OH).</w:t>
      </w:r>
      <w:r>
        <w:rPr>
          <w:spacing w:val="4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Cincinnati</w:t>
      </w:r>
      <w:r>
        <w:rPr>
          <w:spacing w:val="-3"/>
          <w:sz w:val="24"/>
        </w:rPr>
        <w:t xml:space="preserve"> </w:t>
      </w:r>
      <w:r>
        <w:rPr>
          <w:sz w:val="24"/>
        </w:rPr>
        <w:t>Sociology</w:t>
      </w:r>
      <w:r>
        <w:rPr>
          <w:spacing w:val="-3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Series.</w:t>
      </w:r>
      <w:r>
        <w:rPr>
          <w:spacing w:val="40"/>
          <w:sz w:val="24"/>
        </w:rPr>
        <w:t xml:space="preserve"> </w:t>
      </w:r>
      <w:r>
        <w:rPr>
          <w:sz w:val="24"/>
        </w:rPr>
        <w:t>“Race Biology: Forbidden of Forsaken?”</w:t>
      </w:r>
    </w:p>
    <w:p w14:paraId="6E07109D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"/>
        <w:ind w:left="309" w:right="421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(Columbus,</w:t>
      </w:r>
      <w:r>
        <w:rPr>
          <w:spacing w:val="-4"/>
          <w:sz w:val="24"/>
        </w:rPr>
        <w:t xml:space="preserve"> </w:t>
      </w:r>
      <w:r>
        <w:rPr>
          <w:sz w:val="24"/>
        </w:rPr>
        <w:t>OH).</w:t>
      </w:r>
      <w:r>
        <w:rPr>
          <w:spacing w:val="40"/>
          <w:sz w:val="24"/>
        </w:rPr>
        <w:t xml:space="preserve"> </w:t>
      </w:r>
      <w:r>
        <w:rPr>
          <w:sz w:val="24"/>
        </w:rPr>
        <w:t>Ohio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4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Series. “Race, Genetics and Health Disparities Research.”</w:t>
      </w:r>
    </w:p>
    <w:p w14:paraId="20154BB3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32" w:hanging="180"/>
        <w:rPr>
          <w:b/>
          <w:sz w:val="24"/>
        </w:rPr>
      </w:pP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(Montreal,</w:t>
      </w:r>
      <w:r>
        <w:rPr>
          <w:spacing w:val="-6"/>
          <w:sz w:val="24"/>
        </w:rPr>
        <w:t xml:space="preserve"> </w:t>
      </w:r>
      <w:r>
        <w:rPr>
          <w:sz w:val="24"/>
        </w:rPr>
        <w:t>Canada).</w:t>
      </w:r>
      <w:r>
        <w:rPr>
          <w:spacing w:val="-5"/>
          <w:sz w:val="24"/>
        </w:rPr>
        <w:t xml:space="preserve"> </w:t>
      </w:r>
      <w:r>
        <w:rPr>
          <w:sz w:val="24"/>
        </w:rPr>
        <w:t>Roundtable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 presented by co-author Maria Rendon.</w:t>
      </w:r>
      <w:r>
        <w:rPr>
          <w:spacing w:val="40"/>
          <w:sz w:val="24"/>
        </w:rPr>
        <w:t xml:space="preserve"> </w:t>
      </w:r>
      <w:r>
        <w:rPr>
          <w:sz w:val="24"/>
        </w:rPr>
        <w:t>“Social Context and Health-Risk Behaviors among Immigrant Adolescents in Los Angeles and Chicago.”</w:t>
      </w:r>
    </w:p>
    <w:p w14:paraId="6C05E4D2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60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Robert</w:t>
      </w:r>
      <w:r>
        <w:rPr>
          <w:spacing w:val="-3"/>
          <w:sz w:val="24"/>
        </w:rPr>
        <w:t xml:space="preserve"> </w:t>
      </w:r>
      <w:r>
        <w:rPr>
          <w:sz w:val="24"/>
        </w:rPr>
        <w:t>Wood</w:t>
      </w:r>
      <w:r>
        <w:rPr>
          <w:spacing w:val="-3"/>
          <w:sz w:val="24"/>
        </w:rPr>
        <w:t xml:space="preserve"> </w:t>
      </w:r>
      <w:r>
        <w:rPr>
          <w:sz w:val="24"/>
        </w:rPr>
        <w:t>Johnson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Scholars (Washington, D.C.).</w:t>
      </w:r>
      <w:r>
        <w:rPr>
          <w:spacing w:val="40"/>
          <w:sz w:val="24"/>
        </w:rPr>
        <w:t xml:space="preserve"> </w:t>
      </w:r>
      <w:r>
        <w:rPr>
          <w:sz w:val="24"/>
        </w:rPr>
        <w:t>“A Tale of Two Cities: Latino Adolescent Health Risk Behaviors in Los Angeles and Chicago.”</w:t>
      </w:r>
    </w:p>
    <w:p w14:paraId="3928417A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79" w:hanging="180"/>
        <w:rPr>
          <w:b/>
          <w:sz w:val="24"/>
        </w:rPr>
      </w:pP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Ohio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Symposium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4"/>
          <w:sz w:val="24"/>
        </w:rPr>
        <w:t xml:space="preserve"> </w:t>
      </w:r>
      <w:r>
        <w:rPr>
          <w:sz w:val="24"/>
        </w:rPr>
        <w:t>(Columbus,</w:t>
      </w:r>
      <w:r>
        <w:rPr>
          <w:spacing w:val="-4"/>
          <w:sz w:val="24"/>
        </w:rPr>
        <w:t xml:space="preserve"> </w:t>
      </w:r>
      <w:r>
        <w:rPr>
          <w:sz w:val="24"/>
        </w:rPr>
        <w:t>OH). “A Tale of Two Cities: Latino Adolescent Health Risk Behaviors in Los Angeles and Chicago.”</w:t>
      </w:r>
    </w:p>
    <w:p w14:paraId="5864C27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87" w:hanging="180"/>
        <w:rPr>
          <w:b/>
          <w:sz w:val="24"/>
        </w:rPr>
      </w:pPr>
      <w:r>
        <w:rPr>
          <w:sz w:val="24"/>
        </w:rPr>
        <w:t>Annual Meetings of the Population Association of America (Los Angeles, CA). Regular 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“Social</w:t>
      </w:r>
      <w:r>
        <w:rPr>
          <w:spacing w:val="-4"/>
          <w:sz w:val="24"/>
        </w:rPr>
        <w:t xml:space="preserve"> </w:t>
      </w:r>
      <w:r>
        <w:rPr>
          <w:sz w:val="24"/>
        </w:rPr>
        <w:t>Context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Health-Risk</w:t>
      </w:r>
      <w:r>
        <w:rPr>
          <w:spacing w:val="-4"/>
          <w:sz w:val="24"/>
        </w:rPr>
        <w:t xml:space="preserve"> </w:t>
      </w:r>
      <w:r>
        <w:rPr>
          <w:sz w:val="24"/>
        </w:rPr>
        <w:t>Behaviors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Immigrant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-2"/>
          <w:sz w:val="24"/>
        </w:rPr>
        <w:t>Angeles.”</w:t>
      </w:r>
    </w:p>
    <w:p w14:paraId="2C84D3E1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489" w:hanging="180"/>
        <w:jc w:val="both"/>
        <w:rPr>
          <w:b/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</w:t>
      </w:r>
      <w:r>
        <w:rPr>
          <w:spacing w:val="-3"/>
          <w:sz w:val="24"/>
        </w:rPr>
        <w:t xml:space="preserve"> </w:t>
      </w:r>
      <w:r>
        <w:rPr>
          <w:sz w:val="24"/>
        </w:rPr>
        <w:t>(Los</w:t>
      </w:r>
      <w:r>
        <w:rPr>
          <w:spacing w:val="-4"/>
          <w:sz w:val="24"/>
        </w:rPr>
        <w:t xml:space="preserve"> </w:t>
      </w:r>
      <w:r>
        <w:rPr>
          <w:sz w:val="24"/>
        </w:rPr>
        <w:t>Angeles,</w:t>
      </w:r>
      <w:r>
        <w:rPr>
          <w:spacing w:val="-4"/>
          <w:sz w:val="24"/>
        </w:rPr>
        <w:t xml:space="preserve"> </w:t>
      </w:r>
      <w:r>
        <w:rPr>
          <w:sz w:val="24"/>
        </w:rPr>
        <w:t>CA).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“Back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Vengeance: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Re-emergence of a Biological Conceptualization of Race in Research on Race/ethnic disparities in Health.”</w:t>
      </w:r>
    </w:p>
    <w:p w14:paraId="7EC11C40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84" w:hanging="180"/>
        <w:jc w:val="both"/>
        <w:rPr>
          <w:b/>
          <w:sz w:val="24"/>
        </w:rPr>
      </w:pPr>
      <w:r>
        <w:rPr>
          <w:sz w:val="24"/>
        </w:rPr>
        <w:t>Latin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(San</w:t>
      </w:r>
      <w:r>
        <w:rPr>
          <w:spacing w:val="-4"/>
          <w:sz w:val="24"/>
        </w:rPr>
        <w:t xml:space="preserve"> </w:t>
      </w:r>
      <w:r>
        <w:rPr>
          <w:sz w:val="24"/>
        </w:rPr>
        <w:t>Juan,</w:t>
      </w:r>
      <w:r>
        <w:rPr>
          <w:spacing w:val="-4"/>
          <w:sz w:val="24"/>
        </w:rPr>
        <w:t xml:space="preserve"> </w:t>
      </w:r>
      <w:r>
        <w:rPr>
          <w:sz w:val="24"/>
        </w:rPr>
        <w:t>Puerto</w:t>
      </w:r>
      <w:r>
        <w:rPr>
          <w:spacing w:val="-4"/>
          <w:sz w:val="24"/>
        </w:rPr>
        <w:t xml:space="preserve"> </w:t>
      </w:r>
      <w:r>
        <w:rPr>
          <w:sz w:val="24"/>
        </w:rPr>
        <w:t>Rico).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“Reproductive Health of the Mexican-Origin Population in the U.S.”</w:t>
      </w:r>
    </w:p>
    <w:p w14:paraId="5165C852" w14:textId="77777777" w:rsidR="00C66808" w:rsidRDefault="00000000">
      <w:pPr>
        <w:pStyle w:val="BodyText"/>
        <w:spacing w:before="267"/>
      </w:pPr>
      <w:r>
        <w:rPr>
          <w:spacing w:val="-4"/>
        </w:rPr>
        <w:t>2005</w:t>
      </w:r>
    </w:p>
    <w:p w14:paraId="48C2E26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3"/>
        <w:ind w:left="309" w:right="1099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(Philadelphia,</w:t>
      </w:r>
      <w:r>
        <w:rPr>
          <w:spacing w:val="-5"/>
          <w:sz w:val="24"/>
        </w:rPr>
        <w:t xml:space="preserve"> </w:t>
      </w:r>
      <w:r>
        <w:rPr>
          <w:sz w:val="24"/>
        </w:rPr>
        <w:t>PA).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“Health and Health-Risk behaviors of Immigrant Youth.”</w:t>
      </w:r>
    </w:p>
    <w:p w14:paraId="777489D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54" w:hanging="180"/>
        <w:rPr>
          <w:b/>
          <w:sz w:val="24"/>
        </w:rPr>
      </w:pPr>
      <w:r>
        <w:rPr>
          <w:sz w:val="24"/>
        </w:rPr>
        <w:t>American Sociological Association, Annual Meeting (Philadelphia, PA).</w:t>
      </w:r>
      <w:r>
        <w:rPr>
          <w:spacing w:val="40"/>
          <w:sz w:val="24"/>
        </w:rPr>
        <w:t xml:space="preserve"> </w:t>
      </w:r>
      <w:r>
        <w:rPr>
          <w:sz w:val="24"/>
        </w:rPr>
        <w:t>Population Section Roundtable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40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“A</w:t>
      </w:r>
      <w:r>
        <w:rPr>
          <w:spacing w:val="-4"/>
          <w:sz w:val="24"/>
        </w:rPr>
        <w:t xml:space="preserve"> </w:t>
      </w:r>
      <w:r>
        <w:rPr>
          <w:sz w:val="24"/>
        </w:rPr>
        <w:t>Multi-level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Immigrant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 in Growing up American.”</w:t>
      </w:r>
    </w:p>
    <w:p w14:paraId="4CD90A0C" w14:textId="77777777" w:rsidR="00C66808" w:rsidRDefault="00000000">
      <w:pPr>
        <w:pStyle w:val="BodyText"/>
        <w:spacing w:before="268" w:line="269" w:lineRule="exact"/>
      </w:pPr>
      <w:r>
        <w:rPr>
          <w:spacing w:val="-4"/>
        </w:rPr>
        <w:t>2004</w:t>
      </w:r>
    </w:p>
    <w:p w14:paraId="3D633B76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57" w:hanging="180"/>
        <w:rPr>
          <w:b/>
          <w:sz w:val="24"/>
        </w:rPr>
      </w:pPr>
      <w:r>
        <w:rPr>
          <w:sz w:val="24"/>
        </w:rPr>
        <w:t>American Sociological Association, Annual Meeting (San Francisco, CA).</w:t>
      </w:r>
      <w:r>
        <w:rPr>
          <w:spacing w:val="40"/>
          <w:sz w:val="24"/>
        </w:rPr>
        <w:t xml:space="preserve"> </w:t>
      </w:r>
      <w:r>
        <w:rPr>
          <w:sz w:val="24"/>
        </w:rPr>
        <w:t>Medical Sociology Roundtable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Research:</w:t>
      </w:r>
      <w:r>
        <w:rPr>
          <w:spacing w:val="-4"/>
          <w:sz w:val="24"/>
        </w:rPr>
        <w:t xml:space="preserve"> </w:t>
      </w: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a Binational Perspective in the Case of the Hispanic Health Paradox.”</w:t>
      </w:r>
    </w:p>
    <w:p w14:paraId="22ECF430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64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(Boston,</w:t>
      </w:r>
      <w:r>
        <w:rPr>
          <w:spacing w:val="-4"/>
          <w:sz w:val="24"/>
        </w:rPr>
        <w:t xml:space="preserve"> </w:t>
      </w:r>
      <w:r>
        <w:rPr>
          <w:sz w:val="24"/>
        </w:rPr>
        <w:t>MA).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40"/>
          <w:sz w:val="24"/>
        </w:rPr>
        <w:t xml:space="preserve"> </w:t>
      </w:r>
      <w:r>
        <w:rPr>
          <w:sz w:val="24"/>
        </w:rPr>
        <w:t>Presentation. “</w:t>
      </w:r>
      <w:proofErr w:type="gramStart"/>
      <w:r>
        <w:rPr>
          <w:sz w:val="24"/>
        </w:rPr>
        <w:t>Mexican-American</w:t>
      </w:r>
      <w:proofErr w:type="gramEnd"/>
      <w:r>
        <w:rPr>
          <w:sz w:val="24"/>
        </w:rPr>
        <w:t xml:space="preserve"> Fertility Patterns: A Racial Stratification Perspective”</w:t>
      </w:r>
    </w:p>
    <w:p w14:paraId="77609280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3"/>
        <w:ind w:left="309" w:right="209" w:hanging="180"/>
        <w:rPr>
          <w:b/>
          <w:sz w:val="24"/>
        </w:rPr>
      </w:pPr>
      <w:r>
        <w:rPr>
          <w:sz w:val="24"/>
        </w:rPr>
        <w:t>Latin American Studies Association, Annual Meeting (Las Vegas, NV).</w:t>
      </w:r>
      <w:r>
        <w:rPr>
          <w:spacing w:val="40"/>
          <w:sz w:val="24"/>
        </w:rPr>
        <w:t xml:space="preserve"> </w:t>
      </w:r>
      <w:r>
        <w:rPr>
          <w:sz w:val="24"/>
        </w:rPr>
        <w:t>Regular Session Presentation.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Migration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Sending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5"/>
          <w:sz w:val="24"/>
        </w:rPr>
        <w:t xml:space="preserve"> </w:t>
      </w:r>
      <w:r>
        <w:rPr>
          <w:sz w:val="24"/>
        </w:rPr>
        <w:t>Households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Families”</w:t>
      </w:r>
    </w:p>
    <w:p w14:paraId="4EE13A20" w14:textId="77777777" w:rsidR="00C66808" w:rsidRDefault="00C66808">
      <w:pPr>
        <w:rPr>
          <w:sz w:val="24"/>
        </w:r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317FC0C2" w14:textId="77777777" w:rsidR="00C66808" w:rsidRDefault="00000000">
      <w:pPr>
        <w:pStyle w:val="ListParagraph"/>
        <w:numPr>
          <w:ilvl w:val="0"/>
          <w:numId w:val="1"/>
        </w:numPr>
        <w:tabs>
          <w:tab w:val="left" w:pos="309"/>
          <w:tab w:val="left" w:pos="333"/>
        </w:tabs>
        <w:spacing w:before="89"/>
        <w:ind w:left="309" w:right="1172" w:hanging="120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Harvard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Society,</w:t>
      </w:r>
      <w:r>
        <w:rPr>
          <w:spacing w:val="-5"/>
          <w:sz w:val="24"/>
        </w:rPr>
        <w:t xml:space="preserve"> </w:t>
      </w:r>
      <w:r>
        <w:rPr>
          <w:sz w:val="24"/>
        </w:rPr>
        <w:t>Human Development and Health. Latino Health Paradoxes Conference.</w:t>
      </w:r>
    </w:p>
    <w:p w14:paraId="0D1291DF" w14:textId="77777777" w:rsidR="00C66808" w:rsidRDefault="00C66808">
      <w:pPr>
        <w:pStyle w:val="BodyText"/>
        <w:spacing w:before="1"/>
        <w:ind w:left="0"/>
      </w:pPr>
    </w:p>
    <w:p w14:paraId="1C72BEC1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2003</w:t>
      </w:r>
    </w:p>
    <w:p w14:paraId="790CA210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39" w:hanging="180"/>
        <w:rPr>
          <w:b/>
          <w:sz w:val="24"/>
        </w:rPr>
      </w:pP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Mexicana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Demografía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(SOMEDE)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(Guadalajara,</w:t>
      </w:r>
      <w:r>
        <w:rPr>
          <w:spacing w:val="-5"/>
          <w:sz w:val="24"/>
        </w:rPr>
        <w:t xml:space="preserve"> </w:t>
      </w:r>
      <w:r>
        <w:rPr>
          <w:sz w:val="24"/>
        </w:rPr>
        <w:t>Mexico).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Migración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disolución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contexto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binacional</w:t>
      </w:r>
      <w:proofErr w:type="spellEnd"/>
      <w:r>
        <w:rPr>
          <w:sz w:val="24"/>
        </w:rPr>
        <w:t>.”</w:t>
      </w:r>
    </w:p>
    <w:p w14:paraId="74B2499A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"/>
        <w:ind w:left="309" w:right="287" w:hanging="180"/>
        <w:rPr>
          <w:b/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(Atlanta,</w:t>
      </w:r>
      <w:r>
        <w:rPr>
          <w:spacing w:val="-5"/>
          <w:sz w:val="24"/>
        </w:rPr>
        <w:t xml:space="preserve"> </w:t>
      </w:r>
      <w:r>
        <w:rPr>
          <w:sz w:val="24"/>
        </w:rPr>
        <w:t>GA).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Presentation. “Mexican American Fertility Patterns: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Review and Reassessment.”</w:t>
      </w:r>
    </w:p>
    <w:p w14:paraId="76BE9AA5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886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(Minneapolis,</w:t>
      </w:r>
      <w:r>
        <w:rPr>
          <w:spacing w:val="-5"/>
          <w:sz w:val="24"/>
        </w:rPr>
        <w:t xml:space="preserve"> </w:t>
      </w:r>
      <w:r>
        <w:rPr>
          <w:sz w:val="24"/>
        </w:rPr>
        <w:t>MN).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“The Effect of Migration on Marriage Patterns.”</w:t>
      </w:r>
    </w:p>
    <w:p w14:paraId="093F95F8" w14:textId="77777777" w:rsidR="00C66808" w:rsidRDefault="00000000">
      <w:pPr>
        <w:pStyle w:val="BodyText"/>
        <w:spacing w:before="268" w:line="269" w:lineRule="exact"/>
      </w:pPr>
      <w:r>
        <w:rPr>
          <w:spacing w:val="-4"/>
        </w:rPr>
        <w:t>2002</w:t>
      </w:r>
    </w:p>
    <w:p w14:paraId="6768FF77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62" w:hanging="180"/>
        <w:rPr>
          <w:b/>
          <w:sz w:val="24"/>
        </w:rPr>
      </w:pPr>
      <w:r>
        <w:rPr>
          <w:sz w:val="24"/>
        </w:rPr>
        <w:t>Southern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(Austin,</w:t>
      </w:r>
      <w:r>
        <w:rPr>
          <w:spacing w:val="-5"/>
          <w:sz w:val="24"/>
        </w:rPr>
        <w:t xml:space="preserve"> </w:t>
      </w:r>
      <w:r>
        <w:rPr>
          <w:sz w:val="24"/>
        </w:rPr>
        <w:t>TX).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“Mexican Migration and Marital Dissolution.”</w:t>
      </w:r>
    </w:p>
    <w:p w14:paraId="421D7729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2"/>
        <w:ind w:left="309" w:right="392" w:hanging="180"/>
        <w:rPr>
          <w:b/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(Chicago,</w:t>
      </w:r>
      <w:r>
        <w:rPr>
          <w:spacing w:val="-5"/>
          <w:sz w:val="24"/>
        </w:rPr>
        <w:t xml:space="preserve"> </w:t>
      </w:r>
      <w:r>
        <w:rPr>
          <w:sz w:val="24"/>
        </w:rPr>
        <w:t>IL).</w:t>
      </w:r>
      <w:r>
        <w:rPr>
          <w:spacing w:val="40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“A Reconceptualization of the Role of Biology in Contribution to Race/Ethnic Disparities in Health Outcomes.”</w:t>
      </w:r>
    </w:p>
    <w:p w14:paraId="7F712E31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line="242" w:lineRule="auto"/>
        <w:ind w:left="309" w:right="329" w:hanging="180"/>
        <w:rPr>
          <w:b/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(Chicago,</w:t>
      </w:r>
      <w:r>
        <w:rPr>
          <w:spacing w:val="-5"/>
          <w:sz w:val="24"/>
        </w:rPr>
        <w:t xml:space="preserve"> </w:t>
      </w:r>
      <w:r>
        <w:rPr>
          <w:sz w:val="24"/>
        </w:rPr>
        <w:t>IL).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“Marriage and Migration: The Case of Mexico.”</w:t>
      </w:r>
    </w:p>
    <w:p w14:paraId="340606E3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237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(Atlanta,</w:t>
      </w:r>
      <w:r>
        <w:rPr>
          <w:spacing w:val="-5"/>
          <w:sz w:val="24"/>
        </w:rPr>
        <w:t xml:space="preserve"> </w:t>
      </w:r>
      <w:r>
        <w:rPr>
          <w:sz w:val="24"/>
        </w:rPr>
        <w:t>GA).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“Migration and Infant Health in Mexico: New Evidence and Emerging Patterns.”</w:t>
      </w:r>
    </w:p>
    <w:p w14:paraId="6642FA52" w14:textId="77777777" w:rsidR="00C66808" w:rsidRDefault="00000000">
      <w:pPr>
        <w:pStyle w:val="BodyText"/>
        <w:spacing w:before="265" w:line="269" w:lineRule="exact"/>
      </w:pPr>
      <w:r>
        <w:rPr>
          <w:spacing w:val="-4"/>
        </w:rPr>
        <w:t>2001</w:t>
      </w:r>
    </w:p>
    <w:p w14:paraId="3289FD0C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327" w:hanging="180"/>
        <w:rPr>
          <w:b/>
          <w:sz w:val="24"/>
        </w:rPr>
      </w:pPr>
      <w:r>
        <w:rPr>
          <w:sz w:val="24"/>
        </w:rPr>
        <w:t>Southern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(Miami,</w:t>
      </w:r>
      <w:r>
        <w:rPr>
          <w:spacing w:val="-5"/>
          <w:sz w:val="24"/>
        </w:rPr>
        <w:t xml:space="preserve"> </w:t>
      </w:r>
      <w:r>
        <w:rPr>
          <w:sz w:val="24"/>
        </w:rPr>
        <w:t>FL).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“The Effect of Migration Experience on Infant Health in Mexico: Observations for the Field.”</w:t>
      </w:r>
    </w:p>
    <w:p w14:paraId="72BD865B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440" w:hanging="180"/>
        <w:rPr>
          <w:b/>
          <w:sz w:val="24"/>
        </w:rPr>
      </w:pPr>
      <w:r>
        <w:rPr>
          <w:sz w:val="24"/>
        </w:rPr>
        <w:t>American Sociological Association, Annual Meeting (Anaheim, CA).</w:t>
      </w:r>
      <w:r>
        <w:rPr>
          <w:spacing w:val="40"/>
          <w:sz w:val="24"/>
        </w:rPr>
        <w:t xml:space="preserve"> </w:t>
      </w:r>
      <w:r>
        <w:rPr>
          <w:sz w:val="24"/>
        </w:rPr>
        <w:t>Regular Paper 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Infant Mortality in Mexico."</w:t>
      </w:r>
    </w:p>
    <w:p w14:paraId="6BD83875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77" w:hanging="180"/>
        <w:rPr>
          <w:b/>
          <w:sz w:val="24"/>
        </w:rPr>
      </w:pPr>
      <w:r>
        <w:rPr>
          <w:sz w:val="24"/>
        </w:rPr>
        <w:t>Population Association of America, Annual Meeting (Washington D.C.).</w:t>
      </w:r>
      <w:r>
        <w:rPr>
          <w:spacing w:val="40"/>
          <w:sz w:val="24"/>
        </w:rPr>
        <w:t xml:space="preserve"> </w:t>
      </w:r>
      <w:r>
        <w:rPr>
          <w:sz w:val="24"/>
        </w:rPr>
        <w:t>Paper 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"Socioeconomic</w:t>
      </w:r>
      <w:r>
        <w:rPr>
          <w:spacing w:val="-4"/>
          <w:sz w:val="24"/>
        </w:rPr>
        <w:t xml:space="preserve"> </w:t>
      </w:r>
      <w:r>
        <w:rPr>
          <w:sz w:val="24"/>
        </w:rPr>
        <w:t>Differentials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Infant</w:t>
      </w:r>
      <w:r>
        <w:rPr>
          <w:spacing w:val="-5"/>
          <w:sz w:val="24"/>
        </w:rPr>
        <w:t xml:space="preserve"> </w:t>
      </w:r>
      <w:r>
        <w:rPr>
          <w:sz w:val="24"/>
        </w:rPr>
        <w:t>Mortality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Mexico:</w:t>
      </w:r>
      <w:r>
        <w:rPr>
          <w:spacing w:val="-5"/>
          <w:sz w:val="24"/>
        </w:rPr>
        <w:t xml:space="preserve"> </w:t>
      </w:r>
      <w:r>
        <w:rPr>
          <w:sz w:val="24"/>
        </w:rPr>
        <w:t>Comparisons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Over </w:t>
      </w:r>
      <w:r>
        <w:rPr>
          <w:spacing w:val="-2"/>
          <w:sz w:val="24"/>
        </w:rPr>
        <w:t>Time."</w:t>
      </w:r>
    </w:p>
    <w:p w14:paraId="60FAD3D1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24" w:hanging="180"/>
        <w:rPr>
          <w:b/>
          <w:sz w:val="24"/>
        </w:rPr>
      </w:pPr>
      <w:r>
        <w:rPr>
          <w:sz w:val="24"/>
        </w:rPr>
        <w:t>Population Association of America, Annual Meeting (Washington, D.C.).</w:t>
      </w:r>
      <w:r>
        <w:rPr>
          <w:spacing w:val="40"/>
          <w:sz w:val="24"/>
        </w:rPr>
        <w:t xml:space="preserve"> </w:t>
      </w:r>
      <w:r>
        <w:rPr>
          <w:sz w:val="24"/>
        </w:rPr>
        <w:t>Paper 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"Biology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3"/>
          <w:sz w:val="24"/>
        </w:rPr>
        <w:t xml:space="preserve"> </w:t>
      </w:r>
      <w:r>
        <w:rPr>
          <w:sz w:val="24"/>
        </w:rPr>
        <w:t>Research: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Racial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Gap."</w:t>
      </w:r>
    </w:p>
    <w:p w14:paraId="119CE7BF" w14:textId="77777777" w:rsidR="00C66808" w:rsidRDefault="00C66808">
      <w:pPr>
        <w:pStyle w:val="BodyText"/>
        <w:ind w:left="0"/>
      </w:pPr>
    </w:p>
    <w:p w14:paraId="4B7356AA" w14:textId="77777777" w:rsidR="00C66808" w:rsidRDefault="00000000">
      <w:pPr>
        <w:pStyle w:val="BodyText"/>
        <w:spacing w:line="269" w:lineRule="exact"/>
      </w:pPr>
      <w:r>
        <w:rPr>
          <w:spacing w:val="-4"/>
        </w:rPr>
        <w:t>2000</w:t>
      </w:r>
    </w:p>
    <w:p w14:paraId="22D08E27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170" w:hanging="180"/>
        <w:rPr>
          <w:b/>
          <w:sz w:val="24"/>
        </w:rPr>
      </w:pPr>
      <w:r>
        <w:rPr>
          <w:sz w:val="24"/>
        </w:rPr>
        <w:t>Southern Demographic Association, Annual Meeting (New Orleans, LA).</w:t>
      </w:r>
      <w:r>
        <w:rPr>
          <w:spacing w:val="40"/>
          <w:sz w:val="24"/>
        </w:rPr>
        <w:t xml:space="preserve"> </w:t>
      </w:r>
      <w:r>
        <w:rPr>
          <w:sz w:val="24"/>
        </w:rPr>
        <w:t>Paper Session Presentation.</w:t>
      </w:r>
      <w:r>
        <w:rPr>
          <w:spacing w:val="-3"/>
          <w:sz w:val="24"/>
        </w:rPr>
        <w:t xml:space="preserve"> </w:t>
      </w:r>
      <w:r>
        <w:rPr>
          <w:sz w:val="24"/>
        </w:rPr>
        <w:t>"Mexican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Mortality: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Death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Infants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 and Internal Migrant Households within Mexico."</w:t>
      </w:r>
    </w:p>
    <w:p w14:paraId="35EA323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before="1"/>
        <w:ind w:left="309" w:right="446" w:hanging="180"/>
        <w:rPr>
          <w:b/>
          <w:sz w:val="24"/>
        </w:rPr>
      </w:pPr>
      <w:r>
        <w:rPr>
          <w:sz w:val="24"/>
        </w:rPr>
        <w:t>American Sociological Association, Annual Meeting (Washington D.C.).</w:t>
      </w:r>
      <w:r>
        <w:rPr>
          <w:spacing w:val="80"/>
          <w:sz w:val="24"/>
        </w:rPr>
        <w:t xml:space="preserve"> </w:t>
      </w:r>
      <w:r>
        <w:rPr>
          <w:sz w:val="24"/>
        </w:rPr>
        <w:t>Population Section Paper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Paradox:</w:t>
      </w:r>
      <w:r>
        <w:rPr>
          <w:spacing w:val="-4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Infants from Migrant Households within Mexico."</w:t>
      </w:r>
    </w:p>
    <w:p w14:paraId="7494CC08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line="242" w:lineRule="auto"/>
        <w:ind w:left="309" w:right="542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American,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(Los</w:t>
      </w:r>
      <w:r>
        <w:rPr>
          <w:spacing w:val="-4"/>
          <w:sz w:val="24"/>
        </w:rPr>
        <w:t xml:space="preserve"> </w:t>
      </w:r>
      <w:r>
        <w:rPr>
          <w:sz w:val="24"/>
        </w:rPr>
        <w:t>Angeles,</w:t>
      </w:r>
      <w:r>
        <w:rPr>
          <w:spacing w:val="-4"/>
          <w:sz w:val="24"/>
        </w:rPr>
        <w:t xml:space="preserve"> </w:t>
      </w:r>
      <w:r>
        <w:rPr>
          <w:sz w:val="24"/>
        </w:rPr>
        <w:t>CA).</w:t>
      </w:r>
      <w:r>
        <w:rPr>
          <w:spacing w:val="40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 "Race/Ethnic Differentials in Heavy Weight and Cesarean Births."</w:t>
      </w:r>
    </w:p>
    <w:p w14:paraId="0B64324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ind w:left="309" w:right="517" w:hanging="180"/>
        <w:rPr>
          <w:b/>
          <w:sz w:val="24"/>
        </w:rPr>
      </w:pPr>
      <w:r>
        <w:rPr>
          <w:sz w:val="24"/>
        </w:rPr>
        <w:t>Latin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(Miami,</w:t>
      </w:r>
      <w:r>
        <w:rPr>
          <w:spacing w:val="-4"/>
          <w:sz w:val="24"/>
        </w:rPr>
        <w:t xml:space="preserve"> </w:t>
      </w:r>
      <w:r>
        <w:rPr>
          <w:sz w:val="24"/>
        </w:rPr>
        <w:t>FL).</w:t>
      </w:r>
      <w:r>
        <w:rPr>
          <w:spacing w:val="40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 "Fact or Fiction? Transnational Mexican Migration to the U.S.: the Case of San Gregorio."</w:t>
      </w:r>
    </w:p>
    <w:p w14:paraId="1DE908C9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line="242" w:lineRule="auto"/>
        <w:ind w:left="309" w:right="1152" w:hanging="180"/>
        <w:rPr>
          <w:b/>
          <w:sz w:val="24"/>
        </w:rPr>
      </w:pPr>
      <w:r>
        <w:rPr>
          <w:sz w:val="24"/>
        </w:rPr>
        <w:t>Southern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(San</w:t>
      </w:r>
      <w:r>
        <w:rPr>
          <w:spacing w:val="-4"/>
          <w:sz w:val="24"/>
        </w:rPr>
        <w:t xml:space="preserve"> </w:t>
      </w:r>
      <w:r>
        <w:rPr>
          <w:sz w:val="24"/>
        </w:rPr>
        <w:t>Antonio,</w:t>
      </w:r>
      <w:r>
        <w:rPr>
          <w:spacing w:val="-5"/>
          <w:sz w:val="24"/>
        </w:rPr>
        <w:t xml:space="preserve"> </w:t>
      </w:r>
      <w:r>
        <w:rPr>
          <w:sz w:val="24"/>
        </w:rPr>
        <w:t>TX).</w:t>
      </w:r>
      <w:r>
        <w:rPr>
          <w:spacing w:val="40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Session 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"The Problems of a Biological Concept of Race in Health Research."</w:t>
      </w:r>
    </w:p>
    <w:p w14:paraId="1002D5B3" w14:textId="77777777" w:rsidR="00C66808" w:rsidRDefault="00000000">
      <w:pPr>
        <w:pStyle w:val="BodyText"/>
        <w:spacing w:before="257" w:line="269" w:lineRule="exact"/>
      </w:pPr>
      <w:r>
        <w:rPr>
          <w:spacing w:val="-4"/>
        </w:rPr>
        <w:t>1999</w:t>
      </w:r>
    </w:p>
    <w:p w14:paraId="57CCDCDD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</w:tabs>
        <w:spacing w:line="269" w:lineRule="exact"/>
        <w:ind w:left="273" w:hanging="144"/>
        <w:rPr>
          <w:b/>
          <w:sz w:val="24"/>
        </w:rPr>
      </w:pP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Familia</w:t>
      </w:r>
      <w:r>
        <w:rPr>
          <w:spacing w:val="-1"/>
          <w:sz w:val="24"/>
        </w:rPr>
        <w:t xml:space="preserve"> </w:t>
      </w:r>
      <w:r>
        <w:rPr>
          <w:sz w:val="24"/>
        </w:rPr>
        <w:t>(DIF),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57"/>
          <w:sz w:val="24"/>
        </w:rPr>
        <w:t xml:space="preserve"> </w:t>
      </w:r>
      <w:r>
        <w:rPr>
          <w:sz w:val="24"/>
        </w:rPr>
        <w:t>(Tijuana,</w:t>
      </w:r>
      <w:r>
        <w:rPr>
          <w:spacing w:val="-2"/>
          <w:sz w:val="24"/>
        </w:rPr>
        <w:t xml:space="preserve"> </w:t>
      </w:r>
      <w:r>
        <w:rPr>
          <w:sz w:val="24"/>
        </w:rPr>
        <w:t>Mexico).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Paper </w:t>
      </w:r>
      <w:r>
        <w:rPr>
          <w:spacing w:val="-2"/>
          <w:sz w:val="24"/>
        </w:rPr>
        <w:t>Presentation.</w:t>
      </w:r>
    </w:p>
    <w:p w14:paraId="6941E3E6" w14:textId="77777777" w:rsidR="00C66808" w:rsidRDefault="00C66808">
      <w:pPr>
        <w:spacing w:line="269" w:lineRule="exact"/>
        <w:rPr>
          <w:sz w:val="24"/>
        </w:rPr>
        <w:sectPr w:rsidR="00C66808">
          <w:pgSz w:w="12240" w:h="15840"/>
          <w:pgMar w:top="1000" w:right="1300" w:bottom="960" w:left="1320" w:header="0" w:footer="777" w:gutter="0"/>
          <w:cols w:space="720"/>
        </w:sectPr>
      </w:pPr>
    </w:p>
    <w:p w14:paraId="1FD0D1B0" w14:textId="77777777" w:rsidR="00C66808" w:rsidRDefault="00000000">
      <w:pPr>
        <w:pStyle w:val="BodyText"/>
        <w:spacing w:before="89" w:line="269" w:lineRule="exact"/>
        <w:ind w:left="489"/>
      </w:pPr>
      <w:r>
        <w:lastRenderedPageBreak/>
        <w:t>"Transnational</w:t>
      </w:r>
      <w:r>
        <w:rPr>
          <w:spacing w:val="-1"/>
        </w:rPr>
        <w:t xml:space="preserve"> </w:t>
      </w:r>
      <w:r>
        <w:t>Migration: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Mexico."</w:t>
      </w:r>
    </w:p>
    <w:p w14:paraId="29090C54" w14:textId="77777777" w:rsidR="00C66808" w:rsidRDefault="00000000">
      <w:pPr>
        <w:pStyle w:val="ListParagraph"/>
        <w:numPr>
          <w:ilvl w:val="0"/>
          <w:numId w:val="1"/>
        </w:numPr>
        <w:tabs>
          <w:tab w:val="left" w:pos="273"/>
          <w:tab w:val="left" w:pos="309"/>
        </w:tabs>
        <w:spacing w:line="242" w:lineRule="auto"/>
        <w:ind w:left="309" w:right="144" w:hanging="180"/>
        <w:rPr>
          <w:b/>
          <w:sz w:val="24"/>
        </w:rPr>
      </w:pP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York).</w:t>
      </w:r>
      <w:r>
        <w:rPr>
          <w:spacing w:val="40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  <w:r>
        <w:rPr>
          <w:spacing w:val="40"/>
          <w:sz w:val="24"/>
        </w:rPr>
        <w:t xml:space="preserve"> </w:t>
      </w:r>
      <w:r>
        <w:rPr>
          <w:sz w:val="24"/>
        </w:rPr>
        <w:t>"Suburban Population Growth and Central-City Services: an Analysis Revisited."</w:t>
      </w:r>
    </w:p>
    <w:p w14:paraId="5B2ABF9E" w14:textId="77777777" w:rsidR="00C66808" w:rsidRDefault="00C66808">
      <w:pPr>
        <w:pStyle w:val="BodyText"/>
        <w:ind w:left="0"/>
        <w:rPr>
          <w:sz w:val="20"/>
        </w:rPr>
      </w:pPr>
    </w:p>
    <w:p w14:paraId="1205E6B8" w14:textId="77777777" w:rsidR="00C66808" w:rsidRDefault="00000000">
      <w:pPr>
        <w:pStyle w:val="BodyText"/>
        <w:spacing w:before="84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F68321" wp14:editId="76825F85">
                <wp:simplePos x="0" y="0"/>
                <wp:positionH relativeFrom="page">
                  <wp:posOffset>902088</wp:posOffset>
                </wp:positionH>
                <wp:positionV relativeFrom="paragraph">
                  <wp:posOffset>211454</wp:posOffset>
                </wp:positionV>
                <wp:extent cx="5980430" cy="6350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E44A4" id="Graphic 12" o:spid="_x0000_s1026" alt="&quot;&quot;" style="position:absolute;margin-left:71.05pt;margin-top:16.65pt;width:470.9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O5WGBPdAAAACgEAAA8AAABkcnMvZG93bnJldi54bWxMj8FO&#10;wzAMhu9IvENkJG4sXTPQKE0nBCrcQHRcuGWNaSsap0qyrXt7vBMcf/vT78/lZnajOGCIgycNy0UG&#10;Aqn1dqBOw+e2vlmDiMmQNaMn1HDCCJvq8qI0hfVH+sBDkzrBJRQLo6FPaSqkjG2PzsSFn5B49+2D&#10;M4lj6KQN5sjlbpR5lt1JZwbiC72Z8KnH9qfZOw23X3Vwr++k8ibMJ9e+PL+peqv19dX8+AAi4Zz+&#10;YDjrszpU7LTze7JRjJxX+ZJRDUopEGcgW6t7EDuerBTIqpT/X6h+AQ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O5WGBP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C66808">
      <w:pgSz w:w="12240" w:h="15840"/>
      <w:pgMar w:top="1000" w:right="1300" w:bottom="960" w:left="13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14A9" w14:textId="77777777" w:rsidR="00DA47BE" w:rsidRDefault="00DA47BE">
      <w:r>
        <w:separator/>
      </w:r>
    </w:p>
  </w:endnote>
  <w:endnote w:type="continuationSeparator" w:id="0">
    <w:p w14:paraId="43A3D406" w14:textId="77777777" w:rsidR="00DA47BE" w:rsidRDefault="00DA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6D96" w14:textId="77777777" w:rsidR="00C6680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59B0BD60" wp14:editId="6C5DEE07">
              <wp:simplePos x="0" y="0"/>
              <wp:positionH relativeFrom="page">
                <wp:posOffset>3777876</wp:posOffset>
              </wp:positionH>
              <wp:positionV relativeFrom="page">
                <wp:posOffset>9425143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180CB" w14:textId="77777777" w:rsidR="00C66808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0BD6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.45pt;margin-top:742.15pt;width:19pt;height:15.3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B9jkS84QAA&#10;AA0BAAAPAAAAZHJzL2Rvd25yZXYueG1sTI9BT4NAEIXvJv6HzZh4s0tbSgqyNI3Rk4mR4sHjAlPY&#10;lJ1Fdtviv3c86XHee3nzvXw320FccPLGkYLlIgKB1LjWUKfgo3p52ILwQVOrB0eo4Bs97Irbm1xn&#10;rbtSiZdD6ASXkM+0gj6EMZPSNz1a7RduRGLv6CarA59TJ9tJX7ncDnIVRYm02hB/6PWITz02p8PZ&#10;Kth/Uvlsvt7q9/JYmqpKI3pNTkrd3837RxAB5/AXhl98RoeCmWp3ptaLQcEmjVOOshFv4zUIjiTr&#10;FUs1S5slm7LI5f8VxQ8AAAD//wMAUEsBAi0AFAAGAAgAAAAhALaDOJL+AAAA4QEAABMAAAAAAAAA&#10;AAAAAAAAAAAAAFtDb250ZW50X1R5cGVzXS54bWxQSwECLQAUAAYACAAAACEAOP0h/9YAAACUAQAA&#10;CwAAAAAAAAAAAAAAAAAvAQAAX3JlbHMvLnJlbHNQSwECLQAUAAYACAAAACEAZkBfcZMBAAAaAwAA&#10;DgAAAAAAAAAAAAAAAAAuAgAAZHJzL2Uyb0RvYy54bWxQSwECLQAUAAYACAAAACEAfY5EvOEAAAAN&#10;AQAADwAAAAAAAAAAAAAAAADtAwAAZHJzL2Rvd25yZXYueG1sUEsFBgAAAAAEAAQA8wAAAPsEAAAA&#10;AA==&#10;" filled="f" stroked="f">
              <v:textbox inset="0,0,0,0">
                <w:txbxContent>
                  <w:p w14:paraId="6A8180CB" w14:textId="77777777" w:rsidR="00C66808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9921" w14:textId="77777777" w:rsidR="00DA47BE" w:rsidRDefault="00DA47BE">
      <w:r>
        <w:separator/>
      </w:r>
    </w:p>
  </w:footnote>
  <w:footnote w:type="continuationSeparator" w:id="0">
    <w:p w14:paraId="697406E9" w14:textId="77777777" w:rsidR="00DA47BE" w:rsidRDefault="00DA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A710B"/>
    <w:multiLevelType w:val="hybridMultilevel"/>
    <w:tmpl w:val="EC760638"/>
    <w:lvl w:ilvl="0" w:tplc="03A4112E">
      <w:numFmt w:val="bullet"/>
      <w:lvlText w:val="•"/>
      <w:lvlJc w:val="left"/>
      <w:pPr>
        <w:ind w:left="129" w:hanging="145"/>
      </w:pPr>
      <w:rPr>
        <w:rFonts w:ascii="Garamond" w:eastAsia="Garamond" w:hAnsi="Garamond" w:cs="Garamond" w:hint="default"/>
        <w:spacing w:val="0"/>
        <w:w w:val="100"/>
        <w:lang w:val="en-US" w:eastAsia="en-US" w:bidi="ar-SA"/>
      </w:rPr>
    </w:lvl>
    <w:lvl w:ilvl="1" w:tplc="66E62704">
      <w:numFmt w:val="bullet"/>
      <w:lvlText w:val="•"/>
      <w:lvlJc w:val="left"/>
      <w:pPr>
        <w:ind w:left="1070" w:hanging="145"/>
      </w:pPr>
      <w:rPr>
        <w:rFonts w:hint="default"/>
        <w:lang w:val="en-US" w:eastAsia="en-US" w:bidi="ar-SA"/>
      </w:rPr>
    </w:lvl>
    <w:lvl w:ilvl="2" w:tplc="19D45CDC">
      <w:numFmt w:val="bullet"/>
      <w:lvlText w:val="•"/>
      <w:lvlJc w:val="left"/>
      <w:pPr>
        <w:ind w:left="2020" w:hanging="145"/>
      </w:pPr>
      <w:rPr>
        <w:rFonts w:hint="default"/>
        <w:lang w:val="en-US" w:eastAsia="en-US" w:bidi="ar-SA"/>
      </w:rPr>
    </w:lvl>
    <w:lvl w:ilvl="3" w:tplc="BEA0B998">
      <w:numFmt w:val="bullet"/>
      <w:lvlText w:val="•"/>
      <w:lvlJc w:val="left"/>
      <w:pPr>
        <w:ind w:left="2970" w:hanging="145"/>
      </w:pPr>
      <w:rPr>
        <w:rFonts w:hint="default"/>
        <w:lang w:val="en-US" w:eastAsia="en-US" w:bidi="ar-SA"/>
      </w:rPr>
    </w:lvl>
    <w:lvl w:ilvl="4" w:tplc="75081A06">
      <w:numFmt w:val="bullet"/>
      <w:lvlText w:val="•"/>
      <w:lvlJc w:val="left"/>
      <w:pPr>
        <w:ind w:left="3920" w:hanging="145"/>
      </w:pPr>
      <w:rPr>
        <w:rFonts w:hint="default"/>
        <w:lang w:val="en-US" w:eastAsia="en-US" w:bidi="ar-SA"/>
      </w:rPr>
    </w:lvl>
    <w:lvl w:ilvl="5" w:tplc="B54CD8BE">
      <w:numFmt w:val="bullet"/>
      <w:lvlText w:val="•"/>
      <w:lvlJc w:val="left"/>
      <w:pPr>
        <w:ind w:left="4870" w:hanging="145"/>
      </w:pPr>
      <w:rPr>
        <w:rFonts w:hint="default"/>
        <w:lang w:val="en-US" w:eastAsia="en-US" w:bidi="ar-SA"/>
      </w:rPr>
    </w:lvl>
    <w:lvl w:ilvl="6" w:tplc="7FE2A91A">
      <w:numFmt w:val="bullet"/>
      <w:lvlText w:val="•"/>
      <w:lvlJc w:val="left"/>
      <w:pPr>
        <w:ind w:left="5820" w:hanging="145"/>
      </w:pPr>
      <w:rPr>
        <w:rFonts w:hint="default"/>
        <w:lang w:val="en-US" w:eastAsia="en-US" w:bidi="ar-SA"/>
      </w:rPr>
    </w:lvl>
    <w:lvl w:ilvl="7" w:tplc="BB7880B6">
      <w:numFmt w:val="bullet"/>
      <w:lvlText w:val="•"/>
      <w:lvlJc w:val="left"/>
      <w:pPr>
        <w:ind w:left="6770" w:hanging="145"/>
      </w:pPr>
      <w:rPr>
        <w:rFonts w:hint="default"/>
        <w:lang w:val="en-US" w:eastAsia="en-US" w:bidi="ar-SA"/>
      </w:rPr>
    </w:lvl>
    <w:lvl w:ilvl="8" w:tplc="3F0E6246">
      <w:numFmt w:val="bullet"/>
      <w:lvlText w:val="•"/>
      <w:lvlJc w:val="left"/>
      <w:pPr>
        <w:ind w:left="7720" w:hanging="145"/>
      </w:pPr>
      <w:rPr>
        <w:rFonts w:hint="default"/>
        <w:lang w:val="en-US" w:eastAsia="en-US" w:bidi="ar-SA"/>
      </w:rPr>
    </w:lvl>
  </w:abstractNum>
  <w:num w:numId="1" w16cid:durableId="17634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808"/>
    <w:rsid w:val="00C66808"/>
    <w:rsid w:val="00DA47BE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563E"/>
  <w15:docId w15:val="{FC23986B-9936-46DE-9AA9-618EE06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line="269" w:lineRule="exact"/>
      <w:ind w:left="1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59" w:lineRule="exact"/>
      <w:ind w:left="1" w:right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0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219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395C-B1FD-441B-8CD1-53411A7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Frank_CV2024 for website</dc:title>
  <dc:creator>Reanne Frank</dc:creator>
  <cp:lastModifiedBy>Fowle, Jamie</cp:lastModifiedBy>
  <cp:revision>2</cp:revision>
  <dcterms:created xsi:type="dcterms:W3CDTF">2024-06-26T14:34:00Z</dcterms:created>
  <dcterms:modified xsi:type="dcterms:W3CDTF">2024-06-26T14:39:00Z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Word</vt:lpwstr>
  </property>
  <property fmtid="{D5CDD505-2E9C-101B-9397-08002B2CF9AE}" pid="4" name="LastSaved">
    <vt:filetime>2024-06-26T00:00:00Z</vt:filetime>
  </property>
  <property fmtid="{D5CDD505-2E9C-101B-9397-08002B2CF9AE}" pid="5" name="Producer">
    <vt:lpwstr>macOS Version 14.2.1 (Build 23C71) Quartz PDFContext</vt:lpwstr>
  </property>
</Properties>
</file>