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49F8" w14:textId="77777777" w:rsidR="004A2989" w:rsidRDefault="00000000">
      <w:pPr>
        <w:pStyle w:val="Title"/>
      </w:pPr>
      <w:bookmarkStart w:id="0" w:name="Chinyere_O._Agbai"/>
      <w:bookmarkEnd w:id="0"/>
      <w:r>
        <w:t>Chinyere O.</w:t>
      </w:r>
      <w:r>
        <w:rPr>
          <w:spacing w:val="-2"/>
        </w:rPr>
        <w:t xml:space="preserve"> </w:t>
      </w:r>
      <w:r>
        <w:rPr>
          <w:spacing w:val="-4"/>
        </w:rPr>
        <w:t>Agbai</w:t>
      </w:r>
    </w:p>
    <w:p w14:paraId="2D19A7E1" w14:textId="77777777" w:rsidR="004A2989" w:rsidRDefault="00000000">
      <w:pPr>
        <w:spacing w:line="314" w:lineRule="exact"/>
        <w:ind w:left="140"/>
        <w:rPr>
          <w:sz w:val="28"/>
        </w:rPr>
      </w:pPr>
      <w:bookmarkStart w:id="1" w:name="(CHEEN-yeh-reh_AH-bye)"/>
      <w:bookmarkEnd w:id="1"/>
      <w:r>
        <w:rPr>
          <w:sz w:val="28"/>
        </w:rPr>
        <w:t>(CHEEN-yeh-reh</w:t>
      </w:r>
      <w:r>
        <w:rPr>
          <w:spacing w:val="-1"/>
          <w:sz w:val="28"/>
        </w:rPr>
        <w:t xml:space="preserve"> </w:t>
      </w:r>
      <w:r>
        <w:rPr>
          <w:sz w:val="28"/>
        </w:rPr>
        <w:t>AH-</w:t>
      </w:r>
      <w:r>
        <w:rPr>
          <w:spacing w:val="-4"/>
          <w:sz w:val="28"/>
        </w:rPr>
        <w:t>bye)</w:t>
      </w:r>
    </w:p>
    <w:p w14:paraId="4C4A3516" w14:textId="77777777" w:rsidR="004A2989" w:rsidRDefault="004A2989">
      <w:pPr>
        <w:pStyle w:val="BodyText"/>
        <w:spacing w:before="91"/>
        <w:rPr>
          <w:sz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580"/>
      </w:tblGrid>
      <w:tr w:rsidR="004A2989" w14:paraId="7B38975F" w14:textId="77777777">
        <w:trPr>
          <w:trHeight w:val="711"/>
        </w:trPr>
        <w:tc>
          <w:tcPr>
            <w:tcW w:w="4142" w:type="dxa"/>
          </w:tcPr>
          <w:p w14:paraId="55E3585E" w14:textId="77777777" w:rsidR="004A2989" w:rsidRDefault="00000000">
            <w:pPr>
              <w:pStyle w:val="TableParagraph"/>
              <w:ind w:right="1964"/>
              <w:rPr>
                <w:sz w:val="21"/>
              </w:rPr>
            </w:pPr>
            <w:r>
              <w:rPr>
                <w:sz w:val="21"/>
              </w:rPr>
              <w:t>238 Townshend Hall, 1885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Neil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Avenue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Mall</w:t>
            </w:r>
          </w:p>
          <w:p w14:paraId="0DC20404" w14:textId="77777777" w:rsidR="004A2989" w:rsidRDefault="00000000">
            <w:pPr>
              <w:pStyle w:val="TableParagraph"/>
              <w:spacing w:before="2" w:line="216" w:lineRule="exact"/>
              <w:rPr>
                <w:sz w:val="21"/>
              </w:rPr>
            </w:pPr>
            <w:r>
              <w:rPr>
                <w:sz w:val="21"/>
              </w:rPr>
              <w:t>Columbus,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43210</w:t>
            </w:r>
          </w:p>
        </w:tc>
        <w:tc>
          <w:tcPr>
            <w:tcW w:w="4580" w:type="dxa"/>
          </w:tcPr>
          <w:p w14:paraId="6720B636" w14:textId="77777777" w:rsidR="004A2989" w:rsidRDefault="00000000">
            <w:pPr>
              <w:pStyle w:val="TableParagraph"/>
              <w:ind w:left="2210" w:right="107"/>
              <w:rPr>
                <w:sz w:val="21"/>
              </w:rPr>
            </w:pPr>
            <w:r>
              <w:rPr>
                <w:sz w:val="21"/>
              </w:rPr>
              <w:t xml:space="preserve">Email: </w:t>
            </w:r>
            <w:hyperlink r:id="rId8">
              <w:r>
                <w:rPr>
                  <w:color w:val="0462C1"/>
                  <w:sz w:val="21"/>
                  <w:u w:val="single" w:color="0462C1"/>
                </w:rPr>
                <w:t>agbai.1@osu.edu</w:t>
              </w:r>
            </w:hyperlink>
            <w:r>
              <w:rPr>
                <w:color w:val="0462C1"/>
                <w:sz w:val="21"/>
              </w:rPr>
              <w:t xml:space="preserve"> </w:t>
            </w:r>
            <w:r>
              <w:rPr>
                <w:sz w:val="21"/>
              </w:rPr>
              <w:t>Website:</w:t>
            </w:r>
            <w:r>
              <w:rPr>
                <w:spacing w:val="-14"/>
                <w:sz w:val="21"/>
              </w:rPr>
              <w:t xml:space="preserve"> </w:t>
            </w:r>
            <w:hyperlink r:id="rId9">
              <w:r>
                <w:rPr>
                  <w:color w:val="0462C1"/>
                  <w:sz w:val="21"/>
                  <w:u w:val="single" w:color="0462C1"/>
                </w:rPr>
                <w:t>chinyereagbai.com</w:t>
              </w:r>
            </w:hyperlink>
          </w:p>
          <w:p w14:paraId="6CFB2EA0" w14:textId="77777777" w:rsidR="004A2989" w:rsidRDefault="00000000">
            <w:pPr>
              <w:pStyle w:val="TableParagraph"/>
              <w:spacing w:before="2" w:line="216" w:lineRule="exact"/>
              <w:ind w:left="2210"/>
              <w:rPr>
                <w:sz w:val="21"/>
              </w:rPr>
            </w:pPr>
            <w:r>
              <w:rPr>
                <w:sz w:val="21"/>
              </w:rPr>
              <w:t>Office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Phone: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614-292-</w:t>
            </w:r>
            <w:r>
              <w:rPr>
                <w:spacing w:val="-4"/>
                <w:sz w:val="21"/>
              </w:rPr>
              <w:t>0512</w:t>
            </w:r>
          </w:p>
        </w:tc>
      </w:tr>
    </w:tbl>
    <w:p w14:paraId="45142367" w14:textId="77777777" w:rsidR="004A2989" w:rsidRDefault="00000000">
      <w:pPr>
        <w:pStyle w:val="Heading1"/>
        <w:spacing w:before="23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DD0106" wp14:editId="7A1D47D6">
                <wp:simplePos x="0" y="0"/>
                <wp:positionH relativeFrom="page">
                  <wp:posOffset>895667</wp:posOffset>
                </wp:positionH>
                <wp:positionV relativeFrom="paragraph">
                  <wp:posOffset>333363</wp:posOffset>
                </wp:positionV>
                <wp:extent cx="5984240" cy="6350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63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984240" y="63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E3C0A" id="Graphic 1" o:spid="_x0000_s1026" alt="&quot;&quot;" style="position:absolute;margin-left:70.5pt;margin-top:26.25pt;width:471.2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" path="m5984240,l,,,6350r5984240,l598424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2" w:name="ACADEMIC_APPOINTMENTS"/>
      <w:bookmarkEnd w:id="2"/>
      <w:r>
        <w:t>ACADEMIC</w:t>
      </w:r>
      <w:r>
        <w:rPr>
          <w:spacing w:val="-3"/>
        </w:rPr>
        <w:t xml:space="preserve"> </w:t>
      </w:r>
      <w:r>
        <w:rPr>
          <w:spacing w:val="-2"/>
        </w:rPr>
        <w:t>APPOINTMENTS</w:t>
      </w:r>
    </w:p>
    <w:p w14:paraId="309F050E" w14:textId="77777777" w:rsidR="004A2989" w:rsidRDefault="00000000">
      <w:pPr>
        <w:pStyle w:val="BodyText"/>
        <w:spacing w:before="143"/>
        <w:ind w:left="140"/>
      </w:pPr>
      <w:bookmarkStart w:id="3" w:name="The_Ohio_State_University"/>
      <w:bookmarkEnd w:id="3"/>
      <w:r>
        <w:t>The</w:t>
      </w:r>
      <w:r>
        <w:rPr>
          <w:spacing w:val="-5"/>
        </w:rPr>
        <w:t xml:space="preserve"> </w:t>
      </w:r>
      <w:r>
        <w:t>Ohio</w:t>
      </w:r>
      <w:r>
        <w:rPr>
          <w:spacing w:val="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2"/>
        </w:rPr>
        <w:t>University</w:t>
      </w:r>
    </w:p>
    <w:p w14:paraId="5F91AD5F" w14:textId="77777777" w:rsidR="004A2989" w:rsidRDefault="00000000">
      <w:pPr>
        <w:pStyle w:val="BodyText"/>
        <w:tabs>
          <w:tab w:val="left" w:pos="8543"/>
        </w:tabs>
        <w:ind w:left="861"/>
      </w:pPr>
      <w:bookmarkStart w:id="4" w:name="Assistant_Professor,_Department_of_Socio"/>
      <w:bookmarkEnd w:id="4"/>
      <w:r>
        <w:t>Assistant</w:t>
      </w:r>
      <w:r>
        <w:rPr>
          <w:spacing w:val="-4"/>
        </w:rPr>
        <w:t xml:space="preserve"> </w:t>
      </w:r>
      <w:r>
        <w:t>Professor, 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Sociology</w:t>
      </w:r>
      <w:r>
        <w:tab/>
        <w:t>2023</w:t>
      </w:r>
      <w:r>
        <w:rPr>
          <w:spacing w:val="2"/>
        </w:rPr>
        <w:t xml:space="preserve"> </w:t>
      </w:r>
      <w:r>
        <w:rPr>
          <w:spacing w:val="-10"/>
        </w:rPr>
        <w:t>–</w:t>
      </w:r>
    </w:p>
    <w:p w14:paraId="72B4F3B2" w14:textId="77777777" w:rsidR="004A2989" w:rsidRDefault="00000000">
      <w:pPr>
        <w:pStyle w:val="BodyText"/>
        <w:tabs>
          <w:tab w:val="left" w:pos="8543"/>
        </w:tabs>
        <w:ind w:left="861"/>
      </w:pPr>
      <w:bookmarkStart w:id="5" w:name="Faculty_Affiliate,_Institute_for_Populat"/>
      <w:bookmarkEnd w:id="5"/>
      <w:r>
        <w:t>Faculty</w:t>
      </w:r>
      <w:r>
        <w:rPr>
          <w:spacing w:val="-8"/>
        </w:rPr>
        <w:t xml:space="preserve"> </w:t>
      </w:r>
      <w:r>
        <w:t>Affiliate,</w:t>
      </w:r>
      <w:r>
        <w:rPr>
          <w:spacing w:val="1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Population</w:t>
      </w:r>
      <w:r>
        <w:rPr>
          <w:spacing w:val="2"/>
        </w:rPr>
        <w:t xml:space="preserve"> </w:t>
      </w:r>
      <w:r>
        <w:rPr>
          <w:spacing w:val="-2"/>
        </w:rPr>
        <w:t>Research</w:t>
      </w:r>
      <w:r>
        <w:tab/>
        <w:t>2023</w:t>
      </w:r>
      <w:r>
        <w:rPr>
          <w:spacing w:val="2"/>
        </w:rPr>
        <w:t xml:space="preserve"> </w:t>
      </w:r>
      <w:r>
        <w:rPr>
          <w:spacing w:val="-10"/>
        </w:rPr>
        <w:t>–</w:t>
      </w:r>
    </w:p>
    <w:p w14:paraId="22F5D9DE" w14:textId="77777777" w:rsidR="004A2989" w:rsidRDefault="00000000">
      <w:pPr>
        <w:pStyle w:val="BodyText"/>
        <w:tabs>
          <w:tab w:val="right" w:pos="9459"/>
        </w:tabs>
        <w:ind w:left="861"/>
      </w:pPr>
      <w:bookmarkStart w:id="6" w:name="Postdoctoral_Fellow,_Department_of_Socio"/>
      <w:bookmarkEnd w:id="6"/>
      <w:r>
        <w:t>Postdoctoral</w:t>
      </w:r>
      <w:r>
        <w:rPr>
          <w:spacing w:val="-4"/>
        </w:rPr>
        <w:t xml:space="preserve"> </w:t>
      </w:r>
      <w:r>
        <w:t>Fellow,</w:t>
      </w:r>
      <w:r>
        <w:rPr>
          <w:spacing w:val="-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Sociology</w:t>
      </w:r>
      <w:r>
        <w:tab/>
      </w:r>
      <w:r>
        <w:rPr>
          <w:spacing w:val="-4"/>
        </w:rPr>
        <w:t xml:space="preserve">2022 </w:t>
      </w:r>
      <w:r>
        <w:t>– 23</w:t>
      </w:r>
    </w:p>
    <w:p w14:paraId="4CB3EA32" w14:textId="77777777" w:rsidR="004A2989" w:rsidRDefault="00000000">
      <w:pPr>
        <w:pStyle w:val="Heading1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B280AF9" wp14:editId="5059D47A">
                <wp:simplePos x="0" y="0"/>
                <wp:positionH relativeFrom="page">
                  <wp:posOffset>895667</wp:posOffset>
                </wp:positionH>
                <wp:positionV relativeFrom="paragraph">
                  <wp:posOffset>281050</wp:posOffset>
                </wp:positionV>
                <wp:extent cx="5984240" cy="6350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63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984240" y="63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6FBA" id="Graphic 2" o:spid="_x0000_s1026" alt="&quot;&quot;" style="position:absolute;margin-left:70.5pt;margin-top:22.15pt;width:471.2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" path="m5984240,l,,,6350r5984240,l5984240,xe" fillcolor="black" stroked="f">
                <v:path arrowok="t"/>
                <w10:wrap anchorx="page"/>
              </v:shape>
            </w:pict>
          </mc:Fallback>
        </mc:AlternateContent>
      </w:r>
      <w:bookmarkStart w:id="7" w:name="EDUCATION"/>
      <w:bookmarkEnd w:id="7"/>
      <w:r>
        <w:rPr>
          <w:spacing w:val="-2"/>
        </w:rPr>
        <w:t>EDUCATION</w:t>
      </w:r>
    </w:p>
    <w:p w14:paraId="2D2C641F" w14:textId="77777777" w:rsidR="004A2989" w:rsidRDefault="00000000">
      <w:pPr>
        <w:pStyle w:val="BodyText"/>
        <w:spacing w:before="176"/>
        <w:ind w:left="140"/>
      </w:pPr>
      <w:bookmarkStart w:id="8" w:name="Brown_University"/>
      <w:bookmarkEnd w:id="8"/>
      <w:r>
        <w:t xml:space="preserve">Brown </w:t>
      </w:r>
      <w:r>
        <w:rPr>
          <w:spacing w:val="-2"/>
        </w:rPr>
        <w:t>University</w:t>
      </w:r>
    </w:p>
    <w:p w14:paraId="1B09B894" w14:textId="77777777" w:rsidR="004A2989" w:rsidRDefault="00000000">
      <w:pPr>
        <w:pStyle w:val="BodyText"/>
        <w:tabs>
          <w:tab w:val="right" w:pos="9476"/>
        </w:tabs>
        <w:ind w:left="861"/>
      </w:pPr>
      <w:r>
        <w:t xml:space="preserve">Ph.D., </w:t>
      </w:r>
      <w:r>
        <w:rPr>
          <w:spacing w:val="-2"/>
        </w:rPr>
        <w:t>Sociology</w:t>
      </w:r>
      <w:r>
        <w:tab/>
      </w:r>
      <w:r>
        <w:rPr>
          <w:spacing w:val="-4"/>
        </w:rPr>
        <w:t>2022</w:t>
      </w:r>
    </w:p>
    <w:p w14:paraId="5EFACBE6" w14:textId="77777777" w:rsidR="004A2989" w:rsidRDefault="00000000">
      <w:pPr>
        <w:spacing w:before="5" w:line="237" w:lineRule="auto"/>
        <w:ind w:left="1061" w:right="861"/>
        <w:rPr>
          <w:sz w:val="23"/>
        </w:rPr>
      </w:pPr>
      <w:r>
        <w:rPr>
          <w:sz w:val="23"/>
        </w:rPr>
        <w:t>Dissertation:</w:t>
      </w:r>
      <w:r>
        <w:rPr>
          <w:spacing w:val="-6"/>
          <w:sz w:val="23"/>
        </w:rPr>
        <w:t xml:space="preserve"> </w:t>
      </w:r>
      <w:r>
        <w:rPr>
          <w:sz w:val="23"/>
        </w:rPr>
        <w:t>“Wealth Begins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Home: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Historical Analysis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Role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1944 GI Bill in Linking, Race, Place, Wealth, and Health in America”</w:t>
      </w:r>
    </w:p>
    <w:p w14:paraId="566D10FE" w14:textId="77777777" w:rsidR="004A2989" w:rsidRDefault="00000000">
      <w:pPr>
        <w:spacing w:before="1"/>
        <w:ind w:left="1061"/>
        <w:rPr>
          <w:sz w:val="23"/>
        </w:rPr>
      </w:pPr>
      <w:r>
        <w:rPr>
          <w:sz w:val="23"/>
        </w:rPr>
        <w:t>Committee:</w:t>
      </w:r>
      <w:r>
        <w:rPr>
          <w:spacing w:val="-3"/>
          <w:sz w:val="23"/>
        </w:rPr>
        <w:t xml:space="preserve"> </w:t>
      </w:r>
      <w:r>
        <w:rPr>
          <w:sz w:val="23"/>
        </w:rPr>
        <w:t>Margot</w:t>
      </w:r>
      <w:r>
        <w:rPr>
          <w:spacing w:val="-2"/>
          <w:sz w:val="23"/>
        </w:rPr>
        <w:t xml:space="preserve"> </w:t>
      </w:r>
      <w:r>
        <w:rPr>
          <w:sz w:val="23"/>
        </w:rPr>
        <w:t>Jackson</w:t>
      </w:r>
      <w:r>
        <w:rPr>
          <w:spacing w:val="-2"/>
          <w:sz w:val="23"/>
        </w:rPr>
        <w:t xml:space="preserve"> </w:t>
      </w:r>
      <w:r>
        <w:rPr>
          <w:sz w:val="23"/>
        </w:rPr>
        <w:t>(Chair),</w:t>
      </w:r>
      <w:r>
        <w:rPr>
          <w:spacing w:val="1"/>
          <w:sz w:val="23"/>
        </w:rPr>
        <w:t xml:space="preserve"> </w:t>
      </w:r>
      <w:r>
        <w:rPr>
          <w:sz w:val="23"/>
        </w:rPr>
        <w:t>John</w:t>
      </w:r>
      <w:r>
        <w:rPr>
          <w:spacing w:val="-2"/>
          <w:sz w:val="23"/>
        </w:rPr>
        <w:t xml:space="preserve"> </w:t>
      </w:r>
      <w:r>
        <w:rPr>
          <w:sz w:val="23"/>
        </w:rPr>
        <w:t>Logan,</w:t>
      </w:r>
      <w:r>
        <w:rPr>
          <w:spacing w:val="-4"/>
          <w:sz w:val="23"/>
        </w:rPr>
        <w:t xml:space="preserve"> </w:t>
      </w:r>
      <w:r>
        <w:rPr>
          <w:sz w:val="23"/>
        </w:rPr>
        <w:t>Emily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Rauscher</w:t>
      </w:r>
    </w:p>
    <w:p w14:paraId="3131C354" w14:textId="77777777" w:rsidR="004A2989" w:rsidRDefault="00000000">
      <w:pPr>
        <w:pStyle w:val="BodyText"/>
        <w:tabs>
          <w:tab w:val="right" w:pos="9476"/>
        </w:tabs>
        <w:spacing w:before="183"/>
        <w:ind w:left="861"/>
      </w:pPr>
      <w:r>
        <w:t>A.M.,</w:t>
      </w:r>
      <w:r>
        <w:rPr>
          <w:spacing w:val="2"/>
        </w:rPr>
        <w:t xml:space="preserve"> </w:t>
      </w:r>
      <w:r>
        <w:rPr>
          <w:spacing w:val="-2"/>
        </w:rPr>
        <w:t>Sociology</w:t>
      </w:r>
      <w:r>
        <w:tab/>
      </w:r>
      <w:r>
        <w:rPr>
          <w:spacing w:val="-4"/>
        </w:rPr>
        <w:t>2018</w:t>
      </w:r>
    </w:p>
    <w:p w14:paraId="5D1F4C4C" w14:textId="77777777" w:rsidR="004A2989" w:rsidRDefault="00000000">
      <w:pPr>
        <w:tabs>
          <w:tab w:val="right" w:pos="9476"/>
        </w:tabs>
        <w:spacing w:before="150"/>
        <w:ind w:left="140"/>
        <w:rPr>
          <w:sz w:val="24"/>
        </w:rPr>
      </w:pPr>
      <w:bookmarkStart w:id="9" w:name="University_of_Pennsylvania,_B.A.,_Politi"/>
      <w:bookmarkEnd w:id="9"/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Pennsylvania,</w:t>
      </w:r>
      <w:r>
        <w:rPr>
          <w:spacing w:val="-1"/>
          <w:sz w:val="24"/>
        </w:rPr>
        <w:t xml:space="preserve"> </w:t>
      </w:r>
      <w:r>
        <w:rPr>
          <w:sz w:val="24"/>
        </w:rPr>
        <w:t>B.A.,</w:t>
      </w:r>
      <w:r>
        <w:rPr>
          <w:spacing w:val="-1"/>
          <w:sz w:val="24"/>
        </w:rPr>
        <w:t xml:space="preserve"> </w:t>
      </w:r>
      <w:r>
        <w:rPr>
          <w:sz w:val="24"/>
        </w:rPr>
        <w:t>Political</w:t>
      </w:r>
      <w:r>
        <w:rPr>
          <w:spacing w:val="-3"/>
          <w:sz w:val="24"/>
        </w:rPr>
        <w:t xml:space="preserve"> </w:t>
      </w:r>
      <w:r>
        <w:rPr>
          <w:sz w:val="24"/>
        </w:rPr>
        <w:t>Science,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magna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cum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laude</w:t>
      </w:r>
      <w:r>
        <w:rPr>
          <w:i/>
          <w:sz w:val="24"/>
        </w:rPr>
        <w:tab/>
      </w:r>
      <w:r>
        <w:rPr>
          <w:spacing w:val="-4"/>
          <w:sz w:val="24"/>
        </w:rPr>
        <w:t>2015</w:t>
      </w:r>
    </w:p>
    <w:p w14:paraId="14BEF733" w14:textId="77777777" w:rsidR="004A2989" w:rsidRDefault="00000000">
      <w:pPr>
        <w:pStyle w:val="Heading1"/>
        <w:spacing w:before="2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2F4D08" wp14:editId="2139305A">
                <wp:simplePos x="0" y="0"/>
                <wp:positionH relativeFrom="page">
                  <wp:posOffset>895667</wp:posOffset>
                </wp:positionH>
                <wp:positionV relativeFrom="paragraph">
                  <wp:posOffset>312626</wp:posOffset>
                </wp:positionV>
                <wp:extent cx="5984240" cy="635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63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984240" y="63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7FE3E" id="Graphic 3" o:spid="_x0000_s1026" alt="&quot;&quot;" style="position:absolute;margin-left:70.5pt;margin-top:24.6pt;width:471.2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" path="m5984240,l,,,6350r5984240,l598424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0" w:name="RESEARCH_AND_TEACHING_INTERESTS"/>
      <w:bookmarkEnd w:id="10"/>
      <w:r>
        <w:t>RESEARCH AND</w:t>
      </w:r>
      <w:r>
        <w:rPr>
          <w:spacing w:val="-1"/>
        </w:rPr>
        <w:t xml:space="preserve"> </w:t>
      </w:r>
      <w:r>
        <w:t xml:space="preserve">TEACHING </w:t>
      </w:r>
      <w:r>
        <w:rPr>
          <w:spacing w:val="-2"/>
        </w:rPr>
        <w:t>INTERESTS</w:t>
      </w:r>
    </w:p>
    <w:p w14:paraId="7D1E0F1A" w14:textId="77777777" w:rsidR="004A2989" w:rsidRDefault="00000000">
      <w:pPr>
        <w:pStyle w:val="BodyText"/>
        <w:spacing w:before="143"/>
        <w:ind w:left="140"/>
      </w:pPr>
      <w:r>
        <w:t>Urban</w:t>
      </w:r>
      <w:r>
        <w:rPr>
          <w:spacing w:val="-7"/>
        </w:rPr>
        <w:t xml:space="preserve"> </w:t>
      </w:r>
      <w:r>
        <w:t>Sociology;</w:t>
      </w:r>
      <w:r>
        <w:rPr>
          <w:spacing w:val="-2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Inequality;</w:t>
      </w:r>
      <w:r>
        <w:rPr>
          <w:spacing w:val="-2"/>
        </w:rPr>
        <w:t xml:space="preserve"> </w:t>
      </w:r>
      <w:r>
        <w:t>Housing;</w:t>
      </w:r>
      <w:r>
        <w:rPr>
          <w:spacing w:val="-7"/>
        </w:rPr>
        <w:t xml:space="preserve"> </w:t>
      </w:r>
      <w:r>
        <w:t>Wealth;</w:t>
      </w:r>
      <w:r>
        <w:rPr>
          <w:spacing w:val="-2"/>
        </w:rPr>
        <w:t xml:space="preserve"> </w:t>
      </w:r>
      <w:r>
        <w:t>Social Determinants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Health;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Policy; Inequality and Stratification; Social Demography</w:t>
      </w:r>
    </w:p>
    <w:p w14:paraId="053665C4" w14:textId="77777777" w:rsidR="004A2989" w:rsidRDefault="004A2989">
      <w:pPr>
        <w:pStyle w:val="BodyText"/>
      </w:pPr>
    </w:p>
    <w:p w14:paraId="12EAB37F" w14:textId="77777777" w:rsidR="004A2989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D4DB69" wp14:editId="2A00B2FB">
                <wp:simplePos x="0" y="0"/>
                <wp:positionH relativeFrom="page">
                  <wp:posOffset>895667</wp:posOffset>
                </wp:positionH>
                <wp:positionV relativeFrom="paragraph">
                  <wp:posOffset>185801</wp:posOffset>
                </wp:positionV>
                <wp:extent cx="5984240" cy="635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63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984240" y="63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E4558" id="Graphic 4" o:spid="_x0000_s1026" alt="&quot;&quot;" style="position:absolute;margin-left:70.5pt;margin-top:14.65pt;width:471.2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" path="m5984240,l,,,6350r5984240,l598424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1" w:name="PUBLICATIONS"/>
      <w:bookmarkEnd w:id="11"/>
      <w:r>
        <w:rPr>
          <w:spacing w:val="-2"/>
        </w:rPr>
        <w:t>PUBLICATIONS</w:t>
      </w:r>
    </w:p>
    <w:p w14:paraId="50F4D7D1" w14:textId="77777777" w:rsidR="004A2989" w:rsidRDefault="00000000">
      <w:pPr>
        <w:ind w:left="140"/>
        <w:rPr>
          <w:sz w:val="20"/>
        </w:rPr>
      </w:pPr>
      <w:r>
        <w:rPr>
          <w:sz w:val="20"/>
        </w:rPr>
        <w:t>*Indicates</w:t>
      </w:r>
      <w:r>
        <w:rPr>
          <w:spacing w:val="-4"/>
          <w:sz w:val="20"/>
        </w:rPr>
        <w:t xml:space="preserve"> </w:t>
      </w:r>
      <w:r>
        <w:rPr>
          <w:sz w:val="20"/>
        </w:rPr>
        <w:t>equal</w:t>
      </w:r>
      <w:r>
        <w:rPr>
          <w:spacing w:val="-5"/>
          <w:sz w:val="20"/>
        </w:rPr>
        <w:t xml:space="preserve"> </w:t>
      </w:r>
      <w:r>
        <w:rPr>
          <w:sz w:val="20"/>
        </w:rPr>
        <w:t>authorship;</w:t>
      </w:r>
      <w:r>
        <w:rPr>
          <w:spacing w:val="-3"/>
          <w:sz w:val="20"/>
        </w:rPr>
        <w:t xml:space="preserve"> </w:t>
      </w:r>
      <w:r>
        <w:rPr>
          <w:sz w:val="20"/>
        </w:rPr>
        <w:t>authors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alphabetically</w:t>
      </w:r>
    </w:p>
    <w:p w14:paraId="5C084E1B" w14:textId="77777777" w:rsidR="004A2989" w:rsidRDefault="00000000">
      <w:pPr>
        <w:pStyle w:val="BodyText"/>
        <w:spacing w:before="123"/>
        <w:ind w:left="140"/>
      </w:pPr>
      <w:r>
        <w:t xml:space="preserve">Peer-Reviewed </w:t>
      </w:r>
      <w:r>
        <w:rPr>
          <w:spacing w:val="-2"/>
        </w:rPr>
        <w:t>Articles</w:t>
      </w:r>
    </w:p>
    <w:p w14:paraId="45A95233" w14:textId="77777777" w:rsidR="004A2989" w:rsidRDefault="00000000">
      <w:pPr>
        <w:spacing w:before="125"/>
        <w:ind w:left="1241" w:right="307" w:hanging="720"/>
        <w:rPr>
          <w:sz w:val="24"/>
        </w:rPr>
      </w:pPr>
      <w:r>
        <w:rPr>
          <w:b/>
          <w:sz w:val="24"/>
        </w:rPr>
        <w:t xml:space="preserve">Agbai, Chinyere O. </w:t>
      </w:r>
      <w:r>
        <w:rPr>
          <w:sz w:val="24"/>
        </w:rPr>
        <w:t>2023. “</w:t>
      </w:r>
      <w:hyperlink r:id="rId10">
        <w:r>
          <w:rPr>
            <w:color w:val="0462C1"/>
            <w:sz w:val="24"/>
            <w:u w:val="single" w:color="0462C1"/>
          </w:rPr>
          <w:t>The Structure of Pandemic Vulnerability: Housing Wealth,</w:t>
        </w:r>
      </w:hyperlink>
      <w:r>
        <w:rPr>
          <w:color w:val="0462C1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Residential</w:t>
        </w:r>
        <w:r>
          <w:rPr>
            <w:color w:val="0462C1"/>
            <w:spacing w:val="-5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Segregation,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and</w:t>
        </w:r>
        <w:r>
          <w:rPr>
            <w:color w:val="0462C1"/>
            <w:spacing w:val="-5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COVID-19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Mortality</w:t>
        </w:r>
      </w:hyperlink>
      <w:r>
        <w:rPr>
          <w:sz w:val="24"/>
        </w:rPr>
        <w:t>.”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Population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Review </w:t>
      </w:r>
      <w:r>
        <w:rPr>
          <w:sz w:val="24"/>
        </w:rPr>
        <w:t xml:space="preserve">42(5):83.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10.1007/s11113-023-09826-7.</w:t>
      </w:r>
    </w:p>
    <w:p w14:paraId="0BC35A0E" w14:textId="77777777" w:rsidR="004A2989" w:rsidRDefault="00000000">
      <w:pPr>
        <w:ind w:left="1241" w:right="307" w:hanging="720"/>
        <w:rPr>
          <w:sz w:val="24"/>
        </w:rPr>
      </w:pPr>
      <w:r>
        <w:rPr>
          <w:sz w:val="24"/>
        </w:rPr>
        <w:t>Nguyen,</w:t>
      </w:r>
      <w:r>
        <w:rPr>
          <w:spacing w:val="-7"/>
          <w:sz w:val="24"/>
        </w:rPr>
        <w:t xml:space="preserve"> </w:t>
      </w:r>
      <w:r>
        <w:rPr>
          <w:sz w:val="24"/>
        </w:rPr>
        <w:t>Kevin</w:t>
      </w:r>
      <w:r>
        <w:rPr>
          <w:spacing w:val="-2"/>
          <w:sz w:val="24"/>
        </w:rPr>
        <w:t xml:space="preserve"> </w:t>
      </w:r>
      <w:r>
        <w:rPr>
          <w:sz w:val="24"/>
        </w:rPr>
        <w:t>H.,</w:t>
      </w:r>
      <w:r>
        <w:rPr>
          <w:spacing w:val="-2"/>
          <w:sz w:val="24"/>
        </w:rPr>
        <w:t xml:space="preserve"> </w:t>
      </w:r>
      <w:r>
        <w:rPr>
          <w:sz w:val="24"/>
        </w:rPr>
        <w:t>Rachel</w:t>
      </w:r>
      <w:r>
        <w:rPr>
          <w:spacing w:val="-10"/>
          <w:sz w:val="24"/>
        </w:rPr>
        <w:t xml:space="preserve"> </w:t>
      </w:r>
      <w:r>
        <w:rPr>
          <w:sz w:val="24"/>
        </w:rPr>
        <w:t>Buckle-Rashid,</w:t>
      </w:r>
      <w:r>
        <w:rPr>
          <w:spacing w:val="-2"/>
          <w:sz w:val="24"/>
        </w:rPr>
        <w:t xml:space="preserve"> </w:t>
      </w:r>
      <w:r>
        <w:rPr>
          <w:sz w:val="24"/>
        </w:rPr>
        <w:t>Rebecca</w:t>
      </w:r>
      <w:r>
        <w:rPr>
          <w:spacing w:val="-2"/>
          <w:sz w:val="24"/>
        </w:rPr>
        <w:t xml:space="preserve"> </w:t>
      </w:r>
      <w:r>
        <w:rPr>
          <w:sz w:val="24"/>
        </w:rPr>
        <w:t>Thorsness,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Chinyere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Agbai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Deidra</w:t>
      </w:r>
      <w:r>
        <w:rPr>
          <w:spacing w:val="-2"/>
          <w:sz w:val="24"/>
        </w:rPr>
        <w:t xml:space="preserve"> </w:t>
      </w:r>
      <w:r>
        <w:rPr>
          <w:sz w:val="24"/>
        </w:rPr>
        <w:t>C. Crews, Amal</w:t>
      </w:r>
      <w:r>
        <w:rPr>
          <w:spacing w:val="-1"/>
          <w:sz w:val="24"/>
        </w:rPr>
        <w:t xml:space="preserve"> </w:t>
      </w:r>
      <w:r>
        <w:rPr>
          <w:sz w:val="24"/>
        </w:rPr>
        <w:t>N. Trivedi.</w:t>
      </w:r>
      <w:r>
        <w:rPr>
          <w:spacing w:val="-4"/>
          <w:sz w:val="24"/>
        </w:rPr>
        <w:t xml:space="preserve"> </w:t>
      </w:r>
      <w:r>
        <w:rPr>
          <w:sz w:val="24"/>
        </w:rPr>
        <w:t>2023. "</w:t>
      </w:r>
      <w:hyperlink r:id="rId12">
        <w:r>
          <w:rPr>
            <w:color w:val="0462C1"/>
            <w:sz w:val="24"/>
            <w:u w:val="single" w:color="0462C1"/>
          </w:rPr>
          <w:t>Structural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Racism, Historical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Redlining,</w:t>
        </w:r>
        <w:r>
          <w:rPr>
            <w:color w:val="0462C1"/>
            <w:spacing w:val="-4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and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Incidence</w:t>
        </w:r>
      </w:hyperlink>
      <w:r>
        <w:rPr>
          <w:color w:val="0462C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of Kidney Failure in US Cities, 2012-2019.</w:t>
        </w:r>
      </w:hyperlink>
      <w:r>
        <w:rPr>
          <w:sz w:val="24"/>
        </w:rPr>
        <w:t xml:space="preserve">” </w:t>
      </w:r>
      <w:r>
        <w:rPr>
          <w:i/>
          <w:sz w:val="24"/>
        </w:rPr>
        <w:t xml:space="preserve">Journal of the American Society of Nephrology.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10.1681/ASN.0000000000000165.</w:t>
      </w:r>
    </w:p>
    <w:p w14:paraId="6062714C" w14:textId="77777777" w:rsidR="004A2989" w:rsidRDefault="00000000">
      <w:pPr>
        <w:spacing w:before="1"/>
        <w:ind w:left="1241" w:right="293" w:hanging="720"/>
        <w:jc w:val="both"/>
        <w:rPr>
          <w:sz w:val="24"/>
        </w:rPr>
      </w:pPr>
      <w:r>
        <w:rPr>
          <w:b/>
          <w:sz w:val="24"/>
        </w:rPr>
        <w:t>Agbai,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Chinyere O. </w:t>
      </w:r>
      <w:r>
        <w:rPr>
          <w:sz w:val="24"/>
        </w:rPr>
        <w:t>2021.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hyperlink r:id="rId14">
        <w:r>
          <w:rPr>
            <w:color w:val="0462C1"/>
            <w:sz w:val="24"/>
            <w:u w:val="single" w:color="0462C1"/>
          </w:rPr>
          <w:t>Shifting Neighborhoods,</w:t>
        </w:r>
        <w:r>
          <w:rPr>
            <w:color w:val="0462C1"/>
            <w:spacing w:val="-4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Shifting</w:t>
        </w:r>
        <w:r>
          <w:rPr>
            <w:color w:val="0462C1"/>
            <w:spacing w:val="-4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Health:</w:t>
        </w:r>
        <w:r>
          <w:rPr>
            <w:color w:val="0462C1"/>
            <w:spacing w:val="-4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 Longitudinal</w:t>
        </w:r>
        <w:r>
          <w:rPr>
            <w:color w:val="0462C1"/>
            <w:spacing w:val="-7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Analysis</w:t>
        </w:r>
      </w:hyperlink>
      <w:r>
        <w:rPr>
          <w:color w:val="0462C1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of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Gentrification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and</w:t>
        </w:r>
        <w:r>
          <w:rPr>
            <w:color w:val="0462C1"/>
            <w:spacing w:val="-4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Health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in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Los</w:t>
        </w:r>
        <w:r>
          <w:rPr>
            <w:color w:val="0462C1"/>
            <w:spacing w:val="-6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Angeles</w:t>
        </w:r>
        <w:r>
          <w:rPr>
            <w:color w:val="0462C1"/>
            <w:spacing w:val="-6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County</w:t>
        </w:r>
      </w:hyperlink>
      <w:r>
        <w:rPr>
          <w:sz w:val="24"/>
        </w:rPr>
        <w:t>.”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102603.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: </w:t>
      </w:r>
      <w:r>
        <w:rPr>
          <w:spacing w:val="-2"/>
          <w:sz w:val="24"/>
        </w:rPr>
        <w:t>10.1016/j.ssresearch.2021.102603.</w:t>
      </w:r>
    </w:p>
    <w:p w14:paraId="3BA162E0" w14:textId="77777777" w:rsidR="004A2989" w:rsidRDefault="00000000">
      <w:pPr>
        <w:ind w:left="1241" w:right="307" w:hanging="720"/>
        <w:rPr>
          <w:sz w:val="24"/>
        </w:rPr>
      </w:pPr>
      <w:r>
        <w:rPr>
          <w:sz w:val="24"/>
        </w:rPr>
        <w:t>Jackson,</w:t>
      </w:r>
      <w:r>
        <w:rPr>
          <w:spacing w:val="-1"/>
          <w:sz w:val="24"/>
        </w:rPr>
        <w:t xml:space="preserve"> </w:t>
      </w:r>
      <w:r>
        <w:rPr>
          <w:sz w:val="24"/>
        </w:rPr>
        <w:t>Margot,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Chinyere O.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Agbai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Emily</w:t>
      </w:r>
      <w:r>
        <w:rPr>
          <w:spacing w:val="-3"/>
          <w:sz w:val="24"/>
        </w:rPr>
        <w:t xml:space="preserve"> </w:t>
      </w:r>
      <w:r>
        <w:rPr>
          <w:sz w:val="24"/>
        </w:rPr>
        <w:t>Rauscher.</w:t>
      </w:r>
      <w:r>
        <w:rPr>
          <w:spacing w:val="-6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hyperlink r:id="rId16">
        <w:r>
          <w:rPr>
            <w:color w:val="0462C1"/>
            <w:sz w:val="24"/>
            <w:u w:val="single" w:color="0462C1"/>
          </w:rPr>
          <w:t>The</w:t>
        </w:r>
        <w:r>
          <w:rPr>
            <w:color w:val="0462C1"/>
            <w:spacing w:val="-8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Effects</w:t>
        </w:r>
        <w:r>
          <w:rPr>
            <w:color w:val="0462C1"/>
            <w:spacing w:val="-7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of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State-Level</w:t>
        </w:r>
      </w:hyperlink>
      <w:r>
        <w:rPr>
          <w:color w:val="0462C1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Medicaid Coverage on Family Wealth</w:t>
        </w:r>
      </w:hyperlink>
      <w:r>
        <w:rPr>
          <w:sz w:val="24"/>
        </w:rPr>
        <w:t xml:space="preserve">.” </w:t>
      </w:r>
      <w:r>
        <w:rPr>
          <w:i/>
          <w:sz w:val="24"/>
        </w:rPr>
        <w:t xml:space="preserve">RSF: The Russell Sage Foundation Journal of the Social Sciences </w:t>
      </w:r>
      <w:r>
        <w:rPr>
          <w:sz w:val="24"/>
        </w:rPr>
        <w:t xml:space="preserve">7(3):216.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10.7758/RSF.2021.7.3.10.</w:t>
      </w:r>
    </w:p>
    <w:p w14:paraId="395B054A" w14:textId="77777777" w:rsidR="004A2989" w:rsidRDefault="00000000">
      <w:pPr>
        <w:pStyle w:val="BodyText"/>
        <w:spacing w:before="90"/>
        <w:ind w:left="140"/>
      </w:pPr>
      <w:bookmarkStart w:id="12" w:name="Under_Review"/>
      <w:bookmarkEnd w:id="12"/>
      <w:r>
        <w:t>Under</w:t>
      </w:r>
      <w:r>
        <w:rPr>
          <w:spacing w:val="-4"/>
        </w:rPr>
        <w:t xml:space="preserve"> </w:t>
      </w:r>
      <w:r>
        <w:rPr>
          <w:spacing w:val="-2"/>
        </w:rPr>
        <w:t>Review</w:t>
      </w:r>
    </w:p>
    <w:p w14:paraId="73E6C085" w14:textId="77777777" w:rsidR="004A2989" w:rsidRDefault="004A2989">
      <w:pPr>
        <w:sectPr w:rsidR="004A2989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14:paraId="7674A9F2" w14:textId="77777777" w:rsidR="004A2989" w:rsidRDefault="00000000">
      <w:pPr>
        <w:pStyle w:val="BodyText"/>
        <w:spacing w:before="90"/>
        <w:ind w:left="1241" w:right="307" w:hanging="720"/>
      </w:pPr>
      <w:r>
        <w:rPr>
          <w:b/>
        </w:rPr>
        <w:lastRenderedPageBreak/>
        <w:t>Agbai,</w:t>
      </w:r>
      <w:r>
        <w:rPr>
          <w:b/>
          <w:spacing w:val="-5"/>
        </w:rPr>
        <w:t xml:space="preserve"> </w:t>
      </w:r>
      <w:r>
        <w:rPr>
          <w:b/>
        </w:rPr>
        <w:t>Chinyere O</w:t>
      </w:r>
      <w:r>
        <w:t>.,</w:t>
      </w:r>
      <w:r>
        <w:rPr>
          <w:spacing w:val="-5"/>
        </w:rPr>
        <w:t xml:space="preserve"> </w:t>
      </w:r>
      <w:r>
        <w:t>“Wealth</w:t>
      </w:r>
      <w:r>
        <w:rPr>
          <w:spacing w:val="-5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Home: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Housing Benefits of the</w:t>
      </w:r>
      <w:r>
        <w:rPr>
          <w:spacing w:val="-7"/>
        </w:rPr>
        <w:t xml:space="preserve"> </w:t>
      </w:r>
      <w:r>
        <w:t>1944 GI</w:t>
      </w:r>
      <w:r>
        <w:rPr>
          <w:spacing w:val="-8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 xml:space="preserve">and the Reproduction of the Black-White Wealth Gap in Homeownership and Home Value, 1940-1960.” </w:t>
      </w:r>
      <w:hyperlink r:id="rId18">
        <w:r>
          <w:t>(</w:t>
        </w:r>
        <w:r>
          <w:rPr>
            <w:color w:val="0462C1"/>
            <w:u w:val="single" w:color="0462C1"/>
          </w:rPr>
          <w:t>Preprint available here</w:t>
        </w:r>
      </w:hyperlink>
      <w:r>
        <w:t xml:space="preserve">) (revised &amp; resubmitted to the </w:t>
      </w:r>
      <w:r>
        <w:rPr>
          <w:i/>
        </w:rPr>
        <w:t>American Journal of Sociology</w:t>
      </w:r>
      <w:r>
        <w:t>)</w:t>
      </w:r>
    </w:p>
    <w:p w14:paraId="74A89E06" w14:textId="77777777" w:rsidR="004A2989" w:rsidRDefault="00000000">
      <w:pPr>
        <w:pStyle w:val="ListParagraph"/>
        <w:numPr>
          <w:ilvl w:val="0"/>
          <w:numId w:val="3"/>
        </w:numPr>
        <w:tabs>
          <w:tab w:val="left" w:pos="1600"/>
        </w:tabs>
        <w:spacing w:before="2" w:line="262" w:lineRule="exact"/>
        <w:ind w:left="1600" w:hanging="359"/>
      </w:pPr>
      <w:r>
        <w:t>2022</w:t>
      </w:r>
      <w:r>
        <w:rPr>
          <w:spacing w:val="-10"/>
        </w:rPr>
        <w:t xml:space="preserve"> </w:t>
      </w:r>
      <w:r>
        <w:t>Dorothy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Award,</w:t>
      </w:r>
      <w:r>
        <w:rPr>
          <w:spacing w:val="-3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America</w:t>
      </w:r>
    </w:p>
    <w:p w14:paraId="03C348CA" w14:textId="77777777" w:rsidR="004A2989" w:rsidRDefault="00000000">
      <w:pPr>
        <w:pStyle w:val="ListParagraph"/>
        <w:numPr>
          <w:ilvl w:val="0"/>
          <w:numId w:val="3"/>
        </w:numPr>
        <w:tabs>
          <w:tab w:val="left" w:pos="1601"/>
        </w:tabs>
        <w:spacing w:line="242" w:lineRule="auto"/>
        <w:ind w:right="344"/>
      </w:pPr>
      <w:r>
        <w:t>2021</w:t>
      </w:r>
      <w:r>
        <w:rPr>
          <w:spacing w:val="-1"/>
        </w:rPr>
        <w:t xml:space="preserve"> </w:t>
      </w:r>
      <w:r>
        <w:t>Spatial</w:t>
      </w:r>
      <w:r>
        <w:rPr>
          <w:spacing w:val="-2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(S4)</w:t>
      </w:r>
      <w:r>
        <w:rPr>
          <w:spacing w:val="-2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Runner- up, Brown University</w:t>
      </w:r>
    </w:p>
    <w:p w14:paraId="75CC238E" w14:textId="77777777" w:rsidR="004A2989" w:rsidRDefault="00000000">
      <w:pPr>
        <w:pStyle w:val="ListParagraph"/>
        <w:numPr>
          <w:ilvl w:val="0"/>
          <w:numId w:val="3"/>
        </w:numPr>
        <w:tabs>
          <w:tab w:val="left" w:pos="1601"/>
        </w:tabs>
        <w:ind w:right="367"/>
      </w:pPr>
      <w:r>
        <w:t>Cited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hyperlink r:id="rId19">
        <w:r>
          <w:rPr>
            <w:color w:val="0462C1"/>
            <w:u w:val="single" w:color="0462C1"/>
          </w:rPr>
          <w:t>Attorneys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General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Letter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Support</w:t>
        </w:r>
      </w:hyperlink>
      <w:r>
        <w:rPr>
          <w:color w:val="0462C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Massachusetts</w:t>
      </w:r>
      <w:r>
        <w:rPr>
          <w:spacing w:val="-4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Representatives Bill</w:t>
      </w:r>
      <w:r>
        <w:rPr>
          <w:spacing w:val="-1"/>
        </w:rPr>
        <w:t xml:space="preserve"> </w:t>
      </w:r>
      <w:r>
        <w:t>1255 – Sgt. Isaac</w:t>
      </w:r>
      <w:r>
        <w:rPr>
          <w:spacing w:val="-2"/>
        </w:rPr>
        <w:t xml:space="preserve"> </w:t>
      </w:r>
      <w:r>
        <w:t>Woodard, Jr. and Sgt. Joseph</w:t>
      </w:r>
      <w:r>
        <w:rPr>
          <w:spacing w:val="-3"/>
        </w:rPr>
        <w:t xml:space="preserve"> </w:t>
      </w:r>
      <w:r>
        <w:t>H. Maddox</w:t>
      </w:r>
      <w:r>
        <w:rPr>
          <w:spacing w:val="-1"/>
        </w:rPr>
        <w:t xml:space="preserve"> </w:t>
      </w:r>
      <w:r>
        <w:t>GI Bill</w:t>
      </w:r>
      <w:r>
        <w:rPr>
          <w:spacing w:val="-1"/>
        </w:rPr>
        <w:t xml:space="preserve"> </w:t>
      </w:r>
      <w:r>
        <w:t>Restoration</w:t>
      </w:r>
      <w:r>
        <w:rPr>
          <w:spacing w:val="-3"/>
        </w:rPr>
        <w:t xml:space="preserve"> </w:t>
      </w:r>
      <w:r>
        <w:t xml:space="preserve">Act of </w:t>
      </w:r>
      <w:r>
        <w:rPr>
          <w:spacing w:val="-4"/>
        </w:rPr>
        <w:t>2023</w:t>
      </w:r>
    </w:p>
    <w:p w14:paraId="337CE4F0" w14:textId="77777777" w:rsidR="004A2989" w:rsidRDefault="00000000">
      <w:pPr>
        <w:pStyle w:val="BodyText"/>
        <w:ind w:left="1241" w:right="357" w:hanging="720"/>
      </w:pPr>
      <w:r>
        <w:rPr>
          <w:b/>
        </w:rPr>
        <w:t xml:space="preserve">Agbai, Chinyere </w:t>
      </w:r>
      <w:proofErr w:type="gramStart"/>
      <w:r>
        <w:rPr>
          <w:b/>
        </w:rPr>
        <w:t>O</w:t>
      </w:r>
      <w:r>
        <w:t>.,*</w:t>
      </w:r>
      <w:proofErr w:type="gramEnd"/>
      <w:r>
        <w:t xml:space="preserve"> Jennifer W. </w:t>
      </w:r>
      <w:proofErr w:type="spellStart"/>
      <w:r>
        <w:t>Bouek</w:t>
      </w:r>
      <w:proofErr w:type="spellEnd"/>
      <w:r>
        <w:t>, Thomas Marlow. “Trajectories of Deprivation: Linking</w:t>
      </w:r>
      <w:r>
        <w:rPr>
          <w:spacing w:val="-3"/>
        </w:rPr>
        <w:t xml:space="preserve"> </w:t>
      </w:r>
      <w:r>
        <w:t>Neighborhood</w:t>
      </w:r>
      <w:r>
        <w:rPr>
          <w:spacing w:val="-10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 xml:space="preserve">Organizations.” (Revise &amp; resubmit at </w:t>
      </w:r>
      <w:r>
        <w:rPr>
          <w:i/>
        </w:rPr>
        <w:t>Social Problems</w:t>
      </w:r>
      <w:r>
        <w:t>)</w:t>
      </w:r>
    </w:p>
    <w:p w14:paraId="5967A9D2" w14:textId="77777777" w:rsidR="004A2989" w:rsidRDefault="00000000">
      <w:pPr>
        <w:pStyle w:val="BodyText"/>
        <w:spacing w:before="83"/>
        <w:ind w:left="140"/>
      </w:pPr>
      <w:bookmarkStart w:id="13" w:name="In_preparation"/>
      <w:bookmarkEnd w:id="13"/>
      <w:r>
        <w:t>In</w:t>
      </w:r>
      <w:r>
        <w:rPr>
          <w:spacing w:val="1"/>
        </w:rPr>
        <w:t xml:space="preserve"> </w:t>
      </w:r>
      <w:r>
        <w:rPr>
          <w:spacing w:val="-2"/>
        </w:rPr>
        <w:t>preparation</w:t>
      </w:r>
    </w:p>
    <w:p w14:paraId="78EAC6EF" w14:textId="77777777" w:rsidR="004A2989" w:rsidRDefault="00000000">
      <w:pPr>
        <w:pStyle w:val="BodyText"/>
        <w:spacing w:before="125"/>
        <w:ind w:left="1241" w:right="307" w:hanging="720"/>
      </w:pPr>
      <w:r>
        <w:rPr>
          <w:b/>
        </w:rPr>
        <w:t>Agbai,</w:t>
      </w:r>
      <w:r>
        <w:rPr>
          <w:b/>
          <w:spacing w:val="-6"/>
        </w:rPr>
        <w:t xml:space="preserve"> </w:t>
      </w:r>
      <w:r>
        <w:rPr>
          <w:b/>
        </w:rPr>
        <w:t>Chinyere</w:t>
      </w:r>
      <w:r>
        <w:rPr>
          <w:b/>
          <w:spacing w:val="-1"/>
        </w:rPr>
        <w:t xml:space="preserve"> </w:t>
      </w:r>
      <w:r>
        <w:rPr>
          <w:b/>
        </w:rPr>
        <w:t>O.</w:t>
      </w:r>
      <w:r>
        <w:rPr>
          <w:b/>
          <w:spacing w:val="-1"/>
        </w:rPr>
        <w:t xml:space="preserve"> </w:t>
      </w:r>
      <w:r>
        <w:t>“Location,</w:t>
      </w:r>
      <w:r>
        <w:rPr>
          <w:spacing w:val="-6"/>
        </w:rPr>
        <w:t xml:space="preserve"> </w:t>
      </w:r>
      <w:r>
        <w:t>Location,</w:t>
      </w:r>
      <w:r>
        <w:rPr>
          <w:spacing w:val="-6"/>
        </w:rPr>
        <w:t xml:space="preserve"> </w:t>
      </w:r>
      <w:r>
        <w:t>Location: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Benefits 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1944</w:t>
      </w:r>
      <w:r>
        <w:rPr>
          <w:spacing w:val="-1"/>
        </w:rPr>
        <w:t xml:space="preserve"> </w:t>
      </w:r>
      <w:r>
        <w:t>GI</w:t>
      </w:r>
      <w:r>
        <w:rPr>
          <w:spacing w:val="-8"/>
        </w:rPr>
        <w:t xml:space="preserve"> </w:t>
      </w:r>
      <w:r>
        <w:t>Bill and the Racialized Stratification of Homeownership Across Place.”</w:t>
      </w:r>
    </w:p>
    <w:p w14:paraId="61DEC35F" w14:textId="77777777" w:rsidR="004A2989" w:rsidRDefault="00000000">
      <w:pPr>
        <w:pStyle w:val="BodyText"/>
        <w:ind w:left="1241" w:right="307" w:hanging="720"/>
      </w:pPr>
      <w:r>
        <w:t>LaBriola,</w:t>
      </w:r>
      <w:r>
        <w:rPr>
          <w:spacing w:val="-3"/>
        </w:rPr>
        <w:t xml:space="preserve"> </w:t>
      </w:r>
      <w:r>
        <w:t>Joe,</w:t>
      </w:r>
      <w:r>
        <w:rPr>
          <w:spacing w:val="-5"/>
        </w:rPr>
        <w:t xml:space="preserve"> </w:t>
      </w:r>
      <w:r>
        <w:rPr>
          <w:b/>
        </w:rPr>
        <w:t>Chinyere</w:t>
      </w:r>
      <w:r>
        <w:rPr>
          <w:b/>
          <w:spacing w:val="-3"/>
        </w:rPr>
        <w:t xml:space="preserve"> </w:t>
      </w:r>
      <w:r>
        <w:rPr>
          <w:b/>
        </w:rPr>
        <w:t>O.</w:t>
      </w:r>
      <w:r>
        <w:rPr>
          <w:b/>
          <w:spacing w:val="-3"/>
        </w:rPr>
        <w:t xml:space="preserve"> </w:t>
      </w:r>
      <w:r>
        <w:rPr>
          <w:b/>
        </w:rPr>
        <w:t>Agbai</w:t>
      </w:r>
      <w:r>
        <w:t>,</w:t>
      </w:r>
      <w:r>
        <w:rPr>
          <w:spacing w:val="-3"/>
        </w:rPr>
        <w:t xml:space="preserve"> </w:t>
      </w:r>
      <w:r>
        <w:t>Nils</w:t>
      </w:r>
      <w:r>
        <w:rPr>
          <w:spacing w:val="-3"/>
        </w:rPr>
        <w:t xml:space="preserve"> </w:t>
      </w:r>
      <w:r>
        <w:t>Neumann,</w:t>
      </w:r>
      <w:r>
        <w:rPr>
          <w:spacing w:val="-1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Mortgage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Deduction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White-Black Wealth Gap, 1984-2021.”</w:t>
      </w:r>
    </w:p>
    <w:p w14:paraId="39F9F9CA" w14:textId="77777777" w:rsidR="004A2989" w:rsidRDefault="00000000">
      <w:pPr>
        <w:pStyle w:val="BodyText"/>
        <w:ind w:left="1241" w:right="994" w:hanging="720"/>
        <w:jc w:val="both"/>
      </w:pPr>
      <w:r>
        <w:rPr>
          <w:b/>
        </w:rPr>
        <w:t>Agbai,</w:t>
      </w:r>
      <w:r>
        <w:rPr>
          <w:b/>
          <w:spacing w:val="-7"/>
        </w:rPr>
        <w:t xml:space="preserve"> </w:t>
      </w:r>
      <w:r>
        <w:rPr>
          <w:b/>
        </w:rPr>
        <w:t>Chinyere</w:t>
      </w:r>
      <w:r>
        <w:rPr>
          <w:b/>
          <w:spacing w:val="-2"/>
        </w:rPr>
        <w:t xml:space="preserve"> </w:t>
      </w:r>
      <w:r>
        <w:rPr>
          <w:b/>
        </w:rPr>
        <w:t>O.</w:t>
      </w:r>
      <w:r>
        <w:t>,</w:t>
      </w:r>
      <w:r>
        <w:rPr>
          <w:spacing w:val="-2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Bleckley,</w:t>
      </w:r>
      <w:r>
        <w:rPr>
          <w:spacing w:val="-2"/>
        </w:rPr>
        <w:t xml:space="preserve"> </w:t>
      </w:r>
      <w:r>
        <w:t>Katie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proofErr w:type="spellStart"/>
      <w:r>
        <w:t>Genadek</w:t>
      </w:r>
      <w:proofErr w:type="spellEnd"/>
      <w:r>
        <w:t>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Trent</w:t>
      </w:r>
      <w:r>
        <w:rPr>
          <w:spacing w:val="-4"/>
        </w:rPr>
        <w:t xml:space="preserve"> </w:t>
      </w:r>
      <w:r>
        <w:t>Alexander,</w:t>
      </w:r>
      <w:r>
        <w:rPr>
          <w:spacing w:val="-7"/>
        </w:rPr>
        <w:t xml:space="preserve"> </w:t>
      </w:r>
      <w:r>
        <w:t>“Racial Inequality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GI</w:t>
      </w:r>
      <w:r>
        <w:rPr>
          <w:spacing w:val="-8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Loan Guaranty</w:t>
      </w:r>
      <w:r>
        <w:rPr>
          <w:spacing w:val="-2"/>
        </w:rPr>
        <w:t xml:space="preserve"> </w:t>
      </w:r>
      <w:r>
        <w:t>Program: Findings from</w:t>
      </w:r>
      <w:r>
        <w:rPr>
          <w:spacing w:val="-2"/>
        </w:rPr>
        <w:t xml:space="preserve"> </w:t>
      </w:r>
      <w:r>
        <w:t>Newly- digitized Administrative Records.”</w:t>
      </w:r>
    </w:p>
    <w:p w14:paraId="45F091E6" w14:textId="77777777" w:rsidR="004A2989" w:rsidRDefault="00000000">
      <w:pPr>
        <w:pStyle w:val="BodyText"/>
        <w:spacing w:before="1"/>
        <w:ind w:left="1241" w:right="295" w:hanging="720"/>
        <w:jc w:val="both"/>
      </w:pPr>
      <w:r>
        <w:t>Rivera,</w:t>
      </w:r>
      <w:r>
        <w:rPr>
          <w:spacing w:val="-2"/>
        </w:rPr>
        <w:t xml:space="preserve"> </w:t>
      </w:r>
      <w:r>
        <w:t>Luisa</w:t>
      </w:r>
      <w:r>
        <w:rPr>
          <w:spacing w:val="-2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Brittney</w:t>
      </w:r>
      <w:r>
        <w:rPr>
          <w:spacing w:val="-4"/>
        </w:rPr>
        <w:t xml:space="preserve"> </w:t>
      </w:r>
      <w:r>
        <w:t>Butler,</w:t>
      </w:r>
      <w:r>
        <w:rPr>
          <w:spacing w:val="-4"/>
        </w:rPr>
        <w:t xml:space="preserve"> </w:t>
      </w:r>
      <w:r>
        <w:rPr>
          <w:b/>
        </w:rPr>
        <w:t>Chinyere</w:t>
      </w:r>
      <w:r>
        <w:rPr>
          <w:b/>
          <w:spacing w:val="-2"/>
        </w:rPr>
        <w:t xml:space="preserve"> </w:t>
      </w:r>
      <w:r>
        <w:rPr>
          <w:b/>
        </w:rPr>
        <w:t>O.</w:t>
      </w:r>
      <w:r>
        <w:rPr>
          <w:b/>
          <w:spacing w:val="-2"/>
        </w:rPr>
        <w:t xml:space="preserve"> </w:t>
      </w:r>
      <w:r>
        <w:rPr>
          <w:b/>
        </w:rPr>
        <w:t>Agbai</w:t>
      </w:r>
      <w:r>
        <w:t>.</w:t>
      </w:r>
      <w:r>
        <w:rPr>
          <w:spacing w:val="-7"/>
        </w:rPr>
        <w:t xml:space="preserve"> </w:t>
      </w:r>
      <w:r>
        <w:t>“Structural</w:t>
      </w:r>
      <w:r>
        <w:rPr>
          <w:spacing w:val="-4"/>
        </w:rPr>
        <w:t xml:space="preserve"> </w:t>
      </w:r>
      <w:r>
        <w:t>racism,</w:t>
      </w:r>
      <w:r>
        <w:rPr>
          <w:spacing w:val="-2"/>
        </w:rPr>
        <w:t xml:space="preserve"> </w:t>
      </w:r>
      <w:r>
        <w:t>geospatial</w:t>
      </w:r>
      <w:r>
        <w:rPr>
          <w:spacing w:val="-4"/>
        </w:rPr>
        <w:t xml:space="preserve"> </w:t>
      </w:r>
      <w:r>
        <w:t>inequality, and</w:t>
      </w:r>
      <w:r>
        <w:rPr>
          <w:spacing w:val="-8"/>
        </w:rPr>
        <w:t xml:space="preserve"> </w:t>
      </w:r>
      <w:r>
        <w:t>placental</w:t>
      </w:r>
      <w:r>
        <w:rPr>
          <w:spacing w:val="-2"/>
        </w:rPr>
        <w:t xml:space="preserve"> </w:t>
      </w:r>
      <w:r>
        <w:t>DNA methylation: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intergenerational</w:t>
      </w:r>
      <w:r>
        <w:rPr>
          <w:spacing w:val="-8"/>
        </w:rPr>
        <w:t xml:space="preserve"> </w:t>
      </w:r>
      <w:r>
        <w:t>embodiment</w:t>
      </w:r>
      <w:r>
        <w:rPr>
          <w:spacing w:val="-2"/>
        </w:rPr>
        <w:t xml:space="preserve"> </w:t>
      </w:r>
      <w:r>
        <w:t>of racialized</w:t>
      </w:r>
      <w:r>
        <w:rPr>
          <w:spacing w:val="-8"/>
        </w:rPr>
        <w:t xml:space="preserve"> </w:t>
      </w:r>
      <w:r>
        <w:t xml:space="preserve">urban </w:t>
      </w:r>
      <w:r>
        <w:rPr>
          <w:spacing w:val="-2"/>
        </w:rPr>
        <w:t>inequality.”</w:t>
      </w:r>
    </w:p>
    <w:p w14:paraId="391A0464" w14:textId="77777777" w:rsidR="004A2989" w:rsidRDefault="00000000">
      <w:pPr>
        <w:pStyle w:val="BodyText"/>
        <w:spacing w:before="90"/>
        <w:ind w:left="140"/>
        <w:jc w:val="both"/>
      </w:pPr>
      <w:bookmarkStart w:id="14" w:name="Other_Writings"/>
      <w:bookmarkEnd w:id="14"/>
      <w:r>
        <w:t>Other</w:t>
      </w:r>
      <w:r>
        <w:rPr>
          <w:spacing w:val="-4"/>
        </w:rPr>
        <w:t xml:space="preserve"> </w:t>
      </w:r>
      <w:r>
        <w:rPr>
          <w:spacing w:val="-2"/>
        </w:rPr>
        <w:t>Writings</w:t>
      </w:r>
    </w:p>
    <w:p w14:paraId="36273005" w14:textId="77777777" w:rsidR="004A2989" w:rsidRDefault="00000000">
      <w:pPr>
        <w:spacing w:before="125"/>
        <w:ind w:left="1241" w:right="506" w:hanging="720"/>
        <w:jc w:val="both"/>
        <w:rPr>
          <w:sz w:val="24"/>
        </w:rPr>
      </w:pPr>
      <w:r>
        <w:rPr>
          <w:b/>
          <w:sz w:val="24"/>
        </w:rPr>
        <w:t>Agbai,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Chinyere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O</w:t>
      </w:r>
      <w:r>
        <w:rPr>
          <w:sz w:val="24"/>
        </w:rPr>
        <w:t>.,*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Branden</w:t>
      </w:r>
      <w:r>
        <w:rPr>
          <w:spacing w:val="-5"/>
          <w:sz w:val="24"/>
        </w:rPr>
        <w:t xml:space="preserve"> </w:t>
      </w:r>
      <w:r>
        <w:rPr>
          <w:sz w:val="24"/>
        </w:rPr>
        <w:t>Butler,</w:t>
      </w:r>
      <w:r>
        <w:rPr>
          <w:spacing w:val="-1"/>
          <w:sz w:val="24"/>
        </w:rPr>
        <w:t xml:space="preserve"> </w:t>
      </w:r>
      <w:r>
        <w:rPr>
          <w:sz w:val="24"/>
        </w:rPr>
        <w:t>Paula Pearlman.</w:t>
      </w:r>
      <w:r>
        <w:rPr>
          <w:spacing w:val="-5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“40</w:t>
      </w:r>
      <w:r>
        <w:rPr>
          <w:spacing w:val="-5"/>
          <w:sz w:val="24"/>
        </w:rPr>
        <w:t xml:space="preserve"> </w:t>
      </w:r>
      <w:r>
        <w:rPr>
          <w:sz w:val="24"/>
        </w:rPr>
        <w:t>Acres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Mule:</w:t>
      </w:r>
      <w:r>
        <w:rPr>
          <w:spacing w:val="-1"/>
          <w:sz w:val="24"/>
        </w:rPr>
        <w:t xml:space="preserve"> </w:t>
      </w:r>
      <w:r>
        <w:rPr>
          <w:sz w:val="24"/>
        </w:rPr>
        <w:t>Broken Promises, Wealth Inequality, Persistence</w:t>
      </w:r>
      <w:r>
        <w:rPr>
          <w:spacing w:val="-1"/>
          <w:sz w:val="24"/>
        </w:rPr>
        <w:t xml:space="preserve"> </w:t>
      </w:r>
      <w:r>
        <w:rPr>
          <w:sz w:val="24"/>
        </w:rPr>
        <w:t>of Housing Segregation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Exclusion, and How to Right (Some of) These Wrongs.” </w:t>
      </w:r>
      <w:r>
        <w:rPr>
          <w:i/>
          <w:sz w:val="24"/>
        </w:rPr>
        <w:t xml:space="preserve">California Real Property Journal </w:t>
      </w:r>
      <w:r>
        <w:rPr>
          <w:sz w:val="24"/>
        </w:rPr>
        <w:t>39(4).</w:t>
      </w:r>
    </w:p>
    <w:p w14:paraId="1869F26E" w14:textId="77777777" w:rsidR="004A2989" w:rsidRDefault="004A2989">
      <w:pPr>
        <w:pStyle w:val="BodyText"/>
        <w:spacing w:before="20"/>
      </w:pPr>
    </w:p>
    <w:p w14:paraId="33862BCC" w14:textId="77777777" w:rsidR="004A2989" w:rsidRDefault="00000000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012897" wp14:editId="77DF0931">
                <wp:simplePos x="0" y="0"/>
                <wp:positionH relativeFrom="page">
                  <wp:posOffset>895667</wp:posOffset>
                </wp:positionH>
                <wp:positionV relativeFrom="paragraph">
                  <wp:posOffset>185739</wp:posOffset>
                </wp:positionV>
                <wp:extent cx="5984240" cy="6350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63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984240" y="63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3E0F" id="Graphic 7" o:spid="_x0000_s1026" alt="&quot;&quot;" style="position:absolute;margin-left:70.5pt;margin-top:14.65pt;width:471.2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" path="m5984240,l,,,6350r5984240,l598424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5" w:name="FELLOWSHIPS,_GRANTS,_AND_AWARDS"/>
      <w:bookmarkEnd w:id="15"/>
      <w:r>
        <w:t>FELLOWSHIPS,</w:t>
      </w:r>
      <w:r>
        <w:rPr>
          <w:spacing w:val="-1"/>
        </w:rPr>
        <w:t xml:space="preserve"> </w:t>
      </w:r>
      <w:r>
        <w:t>GRANTS,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AWARDS</w:t>
      </w:r>
    </w:p>
    <w:p w14:paraId="3D4AEFAD" w14:textId="77777777" w:rsidR="004A2989" w:rsidRDefault="004A2989">
      <w:pPr>
        <w:pStyle w:val="BodyText"/>
        <w:spacing w:before="43"/>
        <w:rPr>
          <w:sz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8042"/>
      </w:tblGrid>
      <w:tr w:rsidR="004A2989" w14:paraId="62F9409D" w14:textId="77777777">
        <w:trPr>
          <w:trHeight w:val="540"/>
        </w:trPr>
        <w:tc>
          <w:tcPr>
            <w:tcW w:w="1169" w:type="dxa"/>
          </w:tcPr>
          <w:p w14:paraId="7ED98D05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8042" w:type="dxa"/>
          </w:tcPr>
          <w:p w14:paraId="7B03FC76" w14:textId="77777777" w:rsidR="004A2989" w:rsidRDefault="00000000">
            <w:pPr>
              <w:pStyle w:val="TableParagraph"/>
              <w:spacing w:line="270" w:lineRule="atLeast"/>
              <w:ind w:left="141" w:right="257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Mortgage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White-Black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1984-2021,” (Co-PI with Joe LaBriola), Russell Sage Foundation. $49,967</w:t>
            </w:r>
          </w:p>
        </w:tc>
      </w:tr>
      <w:tr w:rsidR="004A2989" w14:paraId="655D0BD8" w14:textId="77777777">
        <w:trPr>
          <w:trHeight w:val="269"/>
        </w:trPr>
        <w:tc>
          <w:tcPr>
            <w:tcW w:w="1169" w:type="dxa"/>
          </w:tcPr>
          <w:p w14:paraId="0F30A9B8" w14:textId="77777777" w:rsidR="004A2989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-4"/>
                <w:sz w:val="24"/>
              </w:rPr>
              <w:t>2027</w:t>
            </w:r>
          </w:p>
        </w:tc>
        <w:tc>
          <w:tcPr>
            <w:tcW w:w="8042" w:type="dxa"/>
          </w:tcPr>
          <w:p w14:paraId="58EBB3C9" w14:textId="77777777" w:rsidR="004A2989" w:rsidRDefault="0000000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Provost’s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Professorship,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Ohio 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$250,000</w:t>
            </w:r>
          </w:p>
        </w:tc>
      </w:tr>
      <w:tr w:rsidR="004A2989" w14:paraId="3AE83B57" w14:textId="77777777">
        <w:trPr>
          <w:trHeight w:val="270"/>
        </w:trPr>
        <w:tc>
          <w:tcPr>
            <w:tcW w:w="1169" w:type="dxa"/>
          </w:tcPr>
          <w:p w14:paraId="3D9C57E7" w14:textId="77777777" w:rsidR="004A2989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042" w:type="dxa"/>
          </w:tcPr>
          <w:p w14:paraId="31E50B1E" w14:textId="77777777" w:rsidR="004A2989" w:rsidRDefault="0000000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Dorothy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America</w:t>
            </w:r>
          </w:p>
        </w:tc>
      </w:tr>
      <w:tr w:rsidR="004A2989" w14:paraId="7157E1E3" w14:textId="77777777">
        <w:trPr>
          <w:trHeight w:val="810"/>
        </w:trPr>
        <w:tc>
          <w:tcPr>
            <w:tcW w:w="1169" w:type="dxa"/>
          </w:tcPr>
          <w:p w14:paraId="7A395058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042" w:type="dxa"/>
          </w:tcPr>
          <w:p w14:paraId="03CC34B6" w14:textId="77777777" w:rsidR="004A2989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Anti-Racism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(Co-PI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Rivera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Brittney Butler), Health Policy Research Scholars Program, Robert Wood Johnson</w:t>
            </w:r>
          </w:p>
          <w:p w14:paraId="4C0EDD98" w14:textId="77777777" w:rsidR="004A2989" w:rsidRDefault="0000000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Foundation.</w:t>
            </w:r>
            <w:r>
              <w:rPr>
                <w:spacing w:val="-2"/>
                <w:sz w:val="24"/>
              </w:rPr>
              <w:t xml:space="preserve"> $27,700</w:t>
            </w:r>
          </w:p>
        </w:tc>
      </w:tr>
      <w:tr w:rsidR="004A2989" w14:paraId="5571249D" w14:textId="77777777">
        <w:trPr>
          <w:trHeight w:val="540"/>
        </w:trPr>
        <w:tc>
          <w:tcPr>
            <w:tcW w:w="1169" w:type="dxa"/>
          </w:tcPr>
          <w:p w14:paraId="5381C137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042" w:type="dxa"/>
          </w:tcPr>
          <w:p w14:paraId="33DE4FA5" w14:textId="77777777" w:rsidR="004A2989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Scholars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Foundation.</w:t>
            </w:r>
          </w:p>
          <w:p w14:paraId="72A23FA9" w14:textId="77777777" w:rsidR="004A2989" w:rsidRDefault="0000000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$120,000</w:t>
            </w:r>
          </w:p>
        </w:tc>
      </w:tr>
      <w:tr w:rsidR="004A2989" w14:paraId="76E10DF6" w14:textId="77777777">
        <w:trPr>
          <w:trHeight w:val="540"/>
        </w:trPr>
        <w:tc>
          <w:tcPr>
            <w:tcW w:w="1169" w:type="dxa"/>
          </w:tcPr>
          <w:p w14:paraId="70967C5D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042" w:type="dxa"/>
          </w:tcPr>
          <w:p w14:paraId="582DFA1D" w14:textId="77777777" w:rsidR="004A2989" w:rsidRDefault="00000000">
            <w:pPr>
              <w:pStyle w:val="TableParagraph"/>
              <w:spacing w:line="270" w:lineRule="atLeast"/>
              <w:ind w:left="141" w:right="257"/>
              <w:rPr>
                <w:sz w:val="24"/>
              </w:rPr>
            </w:pPr>
            <w:r>
              <w:rPr>
                <w:sz w:val="24"/>
              </w:rPr>
              <w:t>T32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Pre-Doctoral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Fellowship,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 Development, National Institutes of Health (T32 HD007338-30). $39,376</w:t>
            </w:r>
          </w:p>
        </w:tc>
      </w:tr>
      <w:tr w:rsidR="004A2989" w14:paraId="1FC40416" w14:textId="77777777">
        <w:trPr>
          <w:trHeight w:val="540"/>
        </w:trPr>
        <w:tc>
          <w:tcPr>
            <w:tcW w:w="1169" w:type="dxa"/>
          </w:tcPr>
          <w:p w14:paraId="32E197FF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042" w:type="dxa"/>
          </w:tcPr>
          <w:p w14:paraId="1390CE68" w14:textId="77777777" w:rsidR="004A2989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Fellowship,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Brown</w:t>
            </w:r>
          </w:p>
          <w:p w14:paraId="354B2B2C" w14:textId="77777777" w:rsidR="004A2989" w:rsidRDefault="0000000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University.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$2,400</w:t>
            </w:r>
          </w:p>
        </w:tc>
      </w:tr>
      <w:tr w:rsidR="004A2989" w14:paraId="573BEB61" w14:textId="77777777">
        <w:trPr>
          <w:trHeight w:val="539"/>
        </w:trPr>
        <w:tc>
          <w:tcPr>
            <w:tcW w:w="1169" w:type="dxa"/>
          </w:tcPr>
          <w:p w14:paraId="3DDD964F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042" w:type="dxa"/>
          </w:tcPr>
          <w:p w14:paraId="78DC3820" w14:textId="77777777" w:rsidR="004A2989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Trainee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University.</w:t>
            </w:r>
          </w:p>
          <w:p w14:paraId="33622541" w14:textId="77777777" w:rsidR="004A2989" w:rsidRDefault="0000000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$650</w:t>
            </w:r>
          </w:p>
        </w:tc>
      </w:tr>
    </w:tbl>
    <w:p w14:paraId="30C1CDFE" w14:textId="77777777" w:rsidR="004A2989" w:rsidRDefault="004A2989">
      <w:pPr>
        <w:spacing w:line="250" w:lineRule="exact"/>
        <w:rPr>
          <w:sz w:val="24"/>
        </w:rPr>
        <w:sectPr w:rsidR="004A2989">
          <w:headerReference w:type="default" r:id="rId20"/>
          <w:footerReference w:type="default" r:id="rId21"/>
          <w:pgSz w:w="12240" w:h="15840"/>
          <w:pgMar w:top="1340" w:right="1300" w:bottom="1000" w:left="1300" w:header="719" w:footer="807" w:gutter="0"/>
          <w:pgNumType w:start="2"/>
          <w:cols w:space="720"/>
        </w:sectPr>
      </w:pPr>
    </w:p>
    <w:p w14:paraId="16085661" w14:textId="77777777" w:rsidR="004A2989" w:rsidRDefault="004A2989">
      <w:pPr>
        <w:pStyle w:val="BodyText"/>
        <w:rPr>
          <w:sz w:val="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7556"/>
      </w:tblGrid>
      <w:tr w:rsidR="004A2989" w14:paraId="2DFF90B3" w14:textId="77777777">
        <w:trPr>
          <w:trHeight w:val="540"/>
        </w:trPr>
        <w:tc>
          <w:tcPr>
            <w:tcW w:w="906" w:type="dxa"/>
          </w:tcPr>
          <w:p w14:paraId="58E67731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7556" w:type="dxa"/>
          </w:tcPr>
          <w:p w14:paraId="1C77763C" w14:textId="77777777" w:rsidR="004A2989" w:rsidRDefault="00000000">
            <w:pPr>
              <w:pStyle w:val="TableParagraph"/>
              <w:spacing w:line="270" w:lineRule="atLeast"/>
              <w:ind w:left="404" w:right="47"/>
              <w:rPr>
                <w:sz w:val="24"/>
              </w:rPr>
            </w:pPr>
            <w:r>
              <w:rPr>
                <w:sz w:val="24"/>
              </w:rPr>
              <w:t>Penny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Undergraduate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Fellowship,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Leadership Program, University of Pennsylvania. $3,000</w:t>
            </w:r>
          </w:p>
        </w:tc>
      </w:tr>
    </w:tbl>
    <w:p w14:paraId="405EDFA5" w14:textId="77777777" w:rsidR="004A2989" w:rsidRDefault="004A2989">
      <w:pPr>
        <w:pStyle w:val="BodyText"/>
        <w:spacing w:before="25"/>
      </w:pPr>
    </w:p>
    <w:p w14:paraId="12B694C3" w14:textId="77777777" w:rsidR="004A2989" w:rsidRDefault="00000000">
      <w:pPr>
        <w:spacing w:after="22"/>
        <w:ind w:left="140"/>
        <w:rPr>
          <w:sz w:val="24"/>
        </w:rPr>
      </w:pPr>
      <w:r>
        <w:rPr>
          <w:spacing w:val="-2"/>
          <w:sz w:val="24"/>
        </w:rPr>
        <w:t>PRESENTATIONS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8652"/>
      </w:tblGrid>
      <w:tr w:rsidR="004A2989" w14:paraId="1A4D6CDC" w14:textId="77777777">
        <w:trPr>
          <w:trHeight w:val="475"/>
        </w:trPr>
        <w:tc>
          <w:tcPr>
            <w:tcW w:w="9424" w:type="dxa"/>
            <w:gridSpan w:val="2"/>
            <w:tcBorders>
              <w:top w:val="single" w:sz="4" w:space="0" w:color="000000"/>
            </w:tcBorders>
          </w:tcPr>
          <w:p w14:paraId="0175ABD3" w14:textId="77777777" w:rsidR="004A2989" w:rsidRDefault="0000000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Presentations</w:t>
            </w:r>
          </w:p>
        </w:tc>
      </w:tr>
      <w:tr w:rsidR="004A2989" w14:paraId="6A0099D5" w14:textId="77777777">
        <w:trPr>
          <w:trHeight w:val="872"/>
        </w:trPr>
        <w:tc>
          <w:tcPr>
            <w:tcW w:w="772" w:type="dxa"/>
          </w:tcPr>
          <w:p w14:paraId="2755F809" w14:textId="77777777" w:rsidR="004A2989" w:rsidRDefault="00000000">
            <w:pPr>
              <w:pStyle w:val="TableParagraph"/>
              <w:spacing w:before="62"/>
              <w:ind w:left="0" w:righ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652" w:type="dxa"/>
          </w:tcPr>
          <w:p w14:paraId="28193485" w14:textId="77777777" w:rsidR="004A2989" w:rsidRDefault="00000000">
            <w:pPr>
              <w:pStyle w:val="TableParagraph"/>
              <w:spacing w:before="43" w:line="270" w:lineRule="atLeast"/>
              <w:ind w:left="178" w:right="190"/>
              <w:jc w:val="both"/>
              <w:rPr>
                <w:sz w:val="24"/>
              </w:rPr>
            </w:pPr>
            <w:r>
              <w:rPr>
                <w:sz w:val="24"/>
              </w:rPr>
              <w:t>“The Structure of Pandemic Vulnerability: Housing Wealth, Residential Segregation,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COVID-19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Mortality.”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Angeles, </w:t>
            </w:r>
            <w:r>
              <w:rPr>
                <w:spacing w:val="-2"/>
                <w:sz w:val="24"/>
              </w:rPr>
              <w:t>August</w:t>
            </w:r>
          </w:p>
        </w:tc>
      </w:tr>
      <w:tr w:rsidR="004A2989" w14:paraId="4D43CEDF" w14:textId="77777777">
        <w:trPr>
          <w:trHeight w:val="540"/>
        </w:trPr>
        <w:tc>
          <w:tcPr>
            <w:tcW w:w="772" w:type="dxa"/>
          </w:tcPr>
          <w:p w14:paraId="341A7BD3" w14:textId="77777777" w:rsidR="004A2989" w:rsidRDefault="00000000">
            <w:pPr>
              <w:pStyle w:val="TableParagraph"/>
              <w:ind w:left="0" w:righ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652" w:type="dxa"/>
          </w:tcPr>
          <w:p w14:paraId="770D1DF9" w14:textId="77777777" w:rsidR="004A2989" w:rsidRDefault="00000000">
            <w:pPr>
              <w:pStyle w:val="TableParagraph"/>
              <w:spacing w:line="270" w:lineRule="atLeast"/>
              <w:ind w:left="178" w:right="190"/>
              <w:rPr>
                <w:sz w:val="24"/>
              </w:rPr>
            </w:pPr>
            <w:r>
              <w:rPr>
                <w:sz w:val="24"/>
              </w:rPr>
              <w:t>“Wealth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Home: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 of 1944 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Racial Wealth Gap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Homeownership.”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</w:p>
        </w:tc>
      </w:tr>
      <w:tr w:rsidR="004A2989" w14:paraId="4030D098" w14:textId="77777777">
        <w:trPr>
          <w:trHeight w:val="540"/>
        </w:trPr>
        <w:tc>
          <w:tcPr>
            <w:tcW w:w="772" w:type="dxa"/>
          </w:tcPr>
          <w:p w14:paraId="3D640CC4" w14:textId="77777777" w:rsidR="004A2989" w:rsidRDefault="00000000">
            <w:pPr>
              <w:pStyle w:val="TableParagraph"/>
              <w:ind w:left="0" w:righ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652" w:type="dxa"/>
          </w:tcPr>
          <w:p w14:paraId="424A872E" w14:textId="77777777" w:rsidR="004A2989" w:rsidRDefault="00000000">
            <w:pPr>
              <w:pStyle w:val="TableParagraph"/>
              <w:spacing w:line="270" w:lineRule="atLeast"/>
              <w:ind w:left="178" w:right="190"/>
              <w:rPr>
                <w:sz w:val="24"/>
              </w:rPr>
            </w:pPr>
            <w:r>
              <w:rPr>
                <w:sz w:val="24"/>
              </w:rPr>
              <w:t>“Linking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County-Level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Wealth,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Segregation in America.” Population Association of America Annual Meeting, Zoom, May</w:t>
            </w:r>
          </w:p>
        </w:tc>
      </w:tr>
      <w:tr w:rsidR="004A2989" w14:paraId="486FAA7F" w14:textId="77777777">
        <w:trPr>
          <w:trHeight w:val="540"/>
        </w:trPr>
        <w:tc>
          <w:tcPr>
            <w:tcW w:w="772" w:type="dxa"/>
          </w:tcPr>
          <w:p w14:paraId="2BBF2BBD" w14:textId="77777777" w:rsidR="004A2989" w:rsidRDefault="00000000">
            <w:pPr>
              <w:pStyle w:val="TableParagraph"/>
              <w:ind w:left="0" w:righ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8652" w:type="dxa"/>
          </w:tcPr>
          <w:p w14:paraId="5FFDC74D" w14:textId="77777777" w:rsidR="004A2989" w:rsidRDefault="00000000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“A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Longitudinal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Gentrification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Longtime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Los</w:t>
            </w:r>
          </w:p>
          <w:p w14:paraId="25D3C66A" w14:textId="77777777" w:rsidR="004A2989" w:rsidRDefault="00000000">
            <w:pPr>
              <w:pStyle w:val="TableParagraph"/>
              <w:spacing w:line="250" w:lineRule="exact"/>
              <w:ind w:left="178"/>
              <w:rPr>
                <w:sz w:val="24"/>
              </w:rPr>
            </w:pPr>
            <w:r>
              <w:rPr>
                <w:sz w:val="24"/>
              </w:rPr>
              <w:t>Angeles.”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Association Annual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Meeting,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August</w:t>
            </w:r>
          </w:p>
        </w:tc>
      </w:tr>
      <w:tr w:rsidR="004A2989" w14:paraId="1764B7D2" w14:textId="77777777">
        <w:trPr>
          <w:trHeight w:val="810"/>
        </w:trPr>
        <w:tc>
          <w:tcPr>
            <w:tcW w:w="772" w:type="dxa"/>
          </w:tcPr>
          <w:p w14:paraId="7EECA9BE" w14:textId="77777777" w:rsidR="004A2989" w:rsidRDefault="00000000">
            <w:pPr>
              <w:pStyle w:val="TableParagraph"/>
              <w:ind w:left="0" w:righ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652" w:type="dxa"/>
          </w:tcPr>
          <w:p w14:paraId="5838D588" w14:textId="77777777" w:rsidR="004A2989" w:rsidRDefault="00000000">
            <w:pPr>
              <w:pStyle w:val="TableParagraph"/>
              <w:spacing w:line="270" w:lineRule="atLeast"/>
              <w:ind w:left="178" w:right="190"/>
              <w:rPr>
                <w:sz w:val="24"/>
              </w:rPr>
            </w:pPr>
            <w:r>
              <w:rPr>
                <w:sz w:val="24"/>
              </w:rPr>
              <w:t>“Our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Neighbors,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Longitudinal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Gentrification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 Health of Incumbent Residents.” Population Association of America Annual Meeting, Denver, April</w:t>
            </w:r>
          </w:p>
        </w:tc>
      </w:tr>
    </w:tbl>
    <w:p w14:paraId="0DECBEF8" w14:textId="77777777" w:rsidR="004A2989" w:rsidRDefault="004A2989">
      <w:pPr>
        <w:pStyle w:val="BodyText"/>
        <w:spacing w:before="2"/>
      </w:pPr>
    </w:p>
    <w:p w14:paraId="4E66F51A" w14:textId="77777777" w:rsidR="004A2989" w:rsidRDefault="00000000">
      <w:pPr>
        <w:pStyle w:val="BodyText"/>
        <w:ind w:left="140"/>
      </w:pPr>
      <w:r>
        <w:t>Select Invited</w:t>
      </w:r>
      <w:r>
        <w:rPr>
          <w:spacing w:val="2"/>
        </w:rPr>
        <w:t xml:space="preserve"> </w:t>
      </w:r>
      <w:r>
        <w:rPr>
          <w:spacing w:val="-2"/>
        </w:rPr>
        <w:t>Presentations</w:t>
      </w:r>
    </w:p>
    <w:p w14:paraId="5ED5CB72" w14:textId="77777777" w:rsidR="004A2989" w:rsidRDefault="004A2989">
      <w:pPr>
        <w:pStyle w:val="BodyText"/>
        <w:spacing w:before="8"/>
        <w:rPr>
          <w:sz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7319"/>
      </w:tblGrid>
      <w:tr w:rsidR="004A2989" w14:paraId="0228B33E" w14:textId="77777777">
        <w:trPr>
          <w:trHeight w:val="270"/>
        </w:trPr>
        <w:tc>
          <w:tcPr>
            <w:tcW w:w="771" w:type="dxa"/>
          </w:tcPr>
          <w:p w14:paraId="4AEACEEC" w14:textId="77777777" w:rsidR="004A2989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319" w:type="dxa"/>
          </w:tcPr>
          <w:p w14:paraId="2D110CE7" w14:textId="77777777" w:rsidR="004A2989" w:rsidRDefault="00000000">
            <w:pPr>
              <w:pStyle w:val="TableParagraph"/>
              <w:spacing w:line="250" w:lineRule="exact"/>
              <w:ind w:left="269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Workshop,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Chicago</w:t>
            </w:r>
          </w:p>
        </w:tc>
      </w:tr>
      <w:tr w:rsidR="004A2989" w14:paraId="20E1983D" w14:textId="77777777">
        <w:trPr>
          <w:trHeight w:val="540"/>
        </w:trPr>
        <w:tc>
          <w:tcPr>
            <w:tcW w:w="771" w:type="dxa"/>
          </w:tcPr>
          <w:p w14:paraId="6E710346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7319" w:type="dxa"/>
          </w:tcPr>
          <w:p w14:paraId="009785A7" w14:textId="77777777" w:rsidR="004A2989" w:rsidRDefault="00000000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Michigan</w:t>
            </w:r>
          </w:p>
          <w:p w14:paraId="4FEF0D64" w14:textId="77777777" w:rsidR="004A2989" w:rsidRDefault="00000000">
            <w:pPr>
              <w:pStyle w:val="TableParagraph"/>
              <w:spacing w:line="250" w:lineRule="exact"/>
              <w:ind w:left="269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Dynamics, 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Michigan</w:t>
            </w:r>
          </w:p>
        </w:tc>
      </w:tr>
      <w:tr w:rsidR="004A2989" w14:paraId="5C072AB0" w14:textId="77777777">
        <w:trPr>
          <w:trHeight w:val="1890"/>
        </w:trPr>
        <w:tc>
          <w:tcPr>
            <w:tcW w:w="771" w:type="dxa"/>
          </w:tcPr>
          <w:p w14:paraId="099A121D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7319" w:type="dxa"/>
          </w:tcPr>
          <w:p w14:paraId="76B58D9E" w14:textId="77777777" w:rsidR="004A2989" w:rsidRDefault="00000000">
            <w:pPr>
              <w:pStyle w:val="TableParagraph"/>
              <w:ind w:left="269" w:right="1655"/>
              <w:rPr>
                <w:sz w:val="24"/>
              </w:rPr>
            </w:pPr>
            <w:r>
              <w:rPr>
                <w:sz w:val="24"/>
              </w:rPr>
              <w:t>Department of Sociology, Stanford University Department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14:paraId="2E06D13F" w14:textId="77777777" w:rsidR="004A2989" w:rsidRDefault="00000000">
            <w:pPr>
              <w:pStyle w:val="TableParagraph"/>
              <w:ind w:left="269" w:right="618"/>
              <w:rPr>
                <w:sz w:val="24"/>
              </w:rPr>
            </w:pPr>
            <w:r>
              <w:rPr>
                <w:sz w:val="24"/>
              </w:rPr>
              <w:t>Department of Sociology, University of California,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Berkeley Department of Sociology, University of California, Irvine Department of Sociology, University of Notre Dame</w:t>
            </w:r>
          </w:p>
          <w:p w14:paraId="569638A0" w14:textId="77777777" w:rsidR="004A2989" w:rsidRDefault="00000000">
            <w:pPr>
              <w:pStyle w:val="TableParagraph"/>
              <w:spacing w:line="270" w:lineRule="atLeast"/>
              <w:ind w:left="269" w:right="618"/>
              <w:rPr>
                <w:sz w:val="24"/>
              </w:rPr>
            </w:pPr>
            <w:r>
              <w:rPr>
                <w:sz w:val="24"/>
              </w:rPr>
              <w:t>Department of Sociology, University of Wisconsin, Madison Department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Louis</w:t>
            </w:r>
          </w:p>
        </w:tc>
      </w:tr>
      <w:tr w:rsidR="004A2989" w14:paraId="552DBBFA" w14:textId="77777777">
        <w:trPr>
          <w:trHeight w:val="540"/>
        </w:trPr>
        <w:tc>
          <w:tcPr>
            <w:tcW w:w="771" w:type="dxa"/>
          </w:tcPr>
          <w:p w14:paraId="19FD969A" w14:textId="77777777" w:rsidR="004A2989" w:rsidRDefault="004A2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19" w:type="dxa"/>
          </w:tcPr>
          <w:p w14:paraId="308764AB" w14:textId="77777777" w:rsidR="004A2989" w:rsidRDefault="00000000">
            <w:pPr>
              <w:pStyle w:val="TableParagraph"/>
              <w:spacing w:line="270" w:lineRule="atLeast"/>
              <w:ind w:left="269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Kentucky Sociology and Economics Undergraduate Conference, Brown University</w:t>
            </w:r>
          </w:p>
        </w:tc>
      </w:tr>
      <w:tr w:rsidR="004A2989" w14:paraId="7B3140BD" w14:textId="77777777">
        <w:trPr>
          <w:trHeight w:val="270"/>
        </w:trPr>
        <w:tc>
          <w:tcPr>
            <w:tcW w:w="771" w:type="dxa"/>
          </w:tcPr>
          <w:p w14:paraId="56914714" w14:textId="77777777" w:rsidR="004A2989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7319" w:type="dxa"/>
          </w:tcPr>
          <w:p w14:paraId="1E609B44" w14:textId="77777777" w:rsidR="004A2989" w:rsidRDefault="00000000">
            <w:pPr>
              <w:pStyle w:val="TableParagraph"/>
              <w:spacing w:line="250" w:lineRule="exact"/>
              <w:ind w:left="269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Foundation,</w:t>
            </w:r>
            <w:r>
              <w:rPr>
                <w:spacing w:val="-4"/>
                <w:sz w:val="24"/>
              </w:rPr>
              <w:t xml:space="preserve"> Zoom</w:t>
            </w:r>
          </w:p>
        </w:tc>
      </w:tr>
    </w:tbl>
    <w:p w14:paraId="2B8D85FA" w14:textId="77777777" w:rsidR="004A2989" w:rsidRDefault="004A2989">
      <w:pPr>
        <w:pStyle w:val="BodyText"/>
        <w:spacing w:before="26"/>
      </w:pPr>
    </w:p>
    <w:p w14:paraId="6F599046" w14:textId="77777777" w:rsidR="004A2989" w:rsidRDefault="00000000">
      <w:pPr>
        <w:pStyle w:val="Heading1"/>
        <w:spacing w:after="22"/>
      </w:pPr>
      <w:r>
        <w:rPr>
          <w:spacing w:val="-2"/>
        </w:rPr>
        <w:t>TEACHING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608"/>
      </w:tblGrid>
      <w:tr w:rsidR="004A2989" w14:paraId="36617C9A" w14:textId="77777777">
        <w:trPr>
          <w:trHeight w:val="683"/>
        </w:trPr>
        <w:tc>
          <w:tcPr>
            <w:tcW w:w="816" w:type="dxa"/>
            <w:tcBorders>
              <w:top w:val="single" w:sz="4" w:space="0" w:color="000000"/>
            </w:tcBorders>
          </w:tcPr>
          <w:p w14:paraId="5A00C012" w14:textId="77777777" w:rsidR="004A2989" w:rsidRDefault="0000000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8608" w:type="dxa"/>
            <w:tcBorders>
              <w:top w:val="single" w:sz="4" w:space="0" w:color="000000"/>
            </w:tcBorders>
          </w:tcPr>
          <w:p w14:paraId="69D54914" w14:textId="77777777" w:rsidR="004A2989" w:rsidRDefault="00000000">
            <w:pPr>
              <w:pStyle w:val="TableParagraph"/>
              <w:spacing w:before="123" w:line="270" w:lineRule="atLeast"/>
              <w:ind w:left="224"/>
              <w:rPr>
                <w:sz w:val="24"/>
              </w:rPr>
            </w:pPr>
            <w:r>
              <w:rPr>
                <w:sz w:val="24"/>
              </w:rPr>
              <w:t>Instructor,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2463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Inequality: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 University, spring.</w:t>
            </w:r>
          </w:p>
        </w:tc>
      </w:tr>
      <w:tr w:rsidR="004A2989" w14:paraId="15456700" w14:textId="77777777">
        <w:trPr>
          <w:trHeight w:val="810"/>
        </w:trPr>
        <w:tc>
          <w:tcPr>
            <w:tcW w:w="816" w:type="dxa"/>
          </w:tcPr>
          <w:p w14:paraId="54F5EED8" w14:textId="77777777" w:rsidR="004A2989" w:rsidRDefault="00000000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608" w:type="dxa"/>
          </w:tcPr>
          <w:p w14:paraId="79D8B892" w14:textId="77777777" w:rsidR="004A2989" w:rsidRDefault="00000000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Facilitator, Pandemic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Problem-Solving,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Brown University, spring.</w:t>
            </w:r>
          </w:p>
          <w:p w14:paraId="0A2DACA8" w14:textId="77777777" w:rsidR="004A2989" w:rsidRDefault="00000000">
            <w:pPr>
              <w:pStyle w:val="TableParagraph"/>
              <w:spacing w:line="250" w:lineRule="exact"/>
              <w:ind w:left="224"/>
              <w:rPr>
                <w:sz w:val="24"/>
              </w:rPr>
            </w:pPr>
            <w:r>
              <w:rPr>
                <w:sz w:val="24"/>
              </w:rPr>
              <w:t>(Instructors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Jha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Ranney)</w:t>
            </w:r>
          </w:p>
        </w:tc>
      </w:tr>
      <w:tr w:rsidR="004A2989" w14:paraId="15AF7688" w14:textId="77777777">
        <w:trPr>
          <w:trHeight w:val="540"/>
        </w:trPr>
        <w:tc>
          <w:tcPr>
            <w:tcW w:w="816" w:type="dxa"/>
          </w:tcPr>
          <w:p w14:paraId="228D26CB" w14:textId="77777777" w:rsidR="004A2989" w:rsidRDefault="00000000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8608" w:type="dxa"/>
          </w:tcPr>
          <w:p w14:paraId="1C1611A4" w14:textId="77777777" w:rsidR="004A2989" w:rsidRDefault="00000000">
            <w:pPr>
              <w:pStyle w:val="TableParagraph"/>
              <w:spacing w:line="270" w:lineRule="atLeast"/>
              <w:ind w:left="224"/>
              <w:rPr>
                <w:sz w:val="24"/>
              </w:rPr>
            </w:pPr>
            <w:r>
              <w:rPr>
                <w:sz w:val="24"/>
              </w:rPr>
              <w:t>Co-Instructor,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Teach-in,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Training Center, Brown University, June.</w:t>
            </w:r>
          </w:p>
        </w:tc>
      </w:tr>
      <w:tr w:rsidR="004A2989" w14:paraId="11A5C691" w14:textId="77777777">
        <w:trPr>
          <w:trHeight w:val="675"/>
        </w:trPr>
        <w:tc>
          <w:tcPr>
            <w:tcW w:w="816" w:type="dxa"/>
          </w:tcPr>
          <w:p w14:paraId="0762EA7E" w14:textId="77777777" w:rsidR="004A2989" w:rsidRDefault="00000000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8608" w:type="dxa"/>
          </w:tcPr>
          <w:p w14:paraId="78CAA841" w14:textId="77777777" w:rsidR="004A2989" w:rsidRDefault="00000000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Co-Instructor,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Alliance, Brown University, summer.</w:t>
            </w:r>
          </w:p>
        </w:tc>
      </w:tr>
      <w:tr w:rsidR="004A2989" w14:paraId="0EBA2DC1" w14:textId="77777777">
        <w:trPr>
          <w:trHeight w:val="405"/>
        </w:trPr>
        <w:tc>
          <w:tcPr>
            <w:tcW w:w="9424" w:type="dxa"/>
            <w:gridSpan w:val="2"/>
          </w:tcPr>
          <w:p w14:paraId="1FBF7362" w14:textId="77777777" w:rsidR="004A2989" w:rsidRDefault="00000000">
            <w:pPr>
              <w:pStyle w:val="TableParagraph"/>
              <w:spacing w:before="135" w:line="250" w:lineRule="exact"/>
              <w:ind w:left="140"/>
              <w:rPr>
                <w:sz w:val="24"/>
              </w:rPr>
            </w:pPr>
            <w:r>
              <w:rPr>
                <w:sz w:val="24"/>
              </w:rPr>
              <w:t>Invited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Lectures</w:t>
            </w:r>
          </w:p>
        </w:tc>
      </w:tr>
    </w:tbl>
    <w:p w14:paraId="1779EC9A" w14:textId="77777777" w:rsidR="004A2989" w:rsidRDefault="004A2989">
      <w:pPr>
        <w:spacing w:line="250" w:lineRule="exact"/>
        <w:rPr>
          <w:sz w:val="24"/>
        </w:rPr>
        <w:sectPr w:rsidR="004A2989">
          <w:pgSz w:w="12240" w:h="15840"/>
          <w:pgMar w:top="1340" w:right="1300" w:bottom="1000" w:left="1300" w:header="719" w:footer="807" w:gutter="0"/>
          <w:cols w:space="720"/>
        </w:sectPr>
      </w:pPr>
    </w:p>
    <w:p w14:paraId="3B769F38" w14:textId="77777777" w:rsidR="004A2989" w:rsidRDefault="004A2989">
      <w:pPr>
        <w:pStyle w:val="BodyText"/>
        <w:rPr>
          <w:sz w:val="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8184"/>
      </w:tblGrid>
      <w:tr w:rsidR="004A2989" w14:paraId="3FC667F0" w14:textId="77777777">
        <w:trPr>
          <w:trHeight w:val="540"/>
        </w:trPr>
        <w:tc>
          <w:tcPr>
            <w:tcW w:w="726" w:type="dxa"/>
          </w:tcPr>
          <w:p w14:paraId="50C707ED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8184" w:type="dxa"/>
          </w:tcPr>
          <w:p w14:paraId="7E87EE1A" w14:textId="77777777" w:rsidR="004A2989" w:rsidRDefault="00000000">
            <w:pPr>
              <w:pStyle w:val="TableParagraph"/>
              <w:spacing w:line="270" w:lineRule="atLeast"/>
              <w:ind w:left="224"/>
              <w:rPr>
                <w:sz w:val="24"/>
              </w:rPr>
            </w:pP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7780 Racial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Ohio 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Autumn. Instructor: Reanne Frank</w:t>
            </w:r>
          </w:p>
        </w:tc>
      </w:tr>
      <w:tr w:rsidR="004A2989" w14:paraId="1A3B33F1" w14:textId="77777777">
        <w:trPr>
          <w:trHeight w:val="540"/>
        </w:trPr>
        <w:tc>
          <w:tcPr>
            <w:tcW w:w="726" w:type="dxa"/>
          </w:tcPr>
          <w:p w14:paraId="398E2BD8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8184" w:type="dxa"/>
          </w:tcPr>
          <w:p w14:paraId="1E34C627" w14:textId="77777777" w:rsidR="004A2989" w:rsidRDefault="00000000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0300F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Unequal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Brown</w:t>
            </w:r>
          </w:p>
          <w:p w14:paraId="69A280FC" w14:textId="77777777" w:rsidR="004A2989" w:rsidRDefault="00000000">
            <w:pPr>
              <w:pStyle w:val="TableParagraph"/>
              <w:spacing w:line="250" w:lineRule="exact"/>
              <w:ind w:left="224"/>
              <w:rPr>
                <w:sz w:val="24"/>
              </w:rPr>
            </w:pPr>
            <w:r>
              <w:rPr>
                <w:sz w:val="24"/>
              </w:rPr>
              <w:t>University.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Spring.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Instructor: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Jackson</w:t>
            </w:r>
          </w:p>
        </w:tc>
      </w:tr>
    </w:tbl>
    <w:p w14:paraId="6C4469B5" w14:textId="77777777" w:rsidR="004A2989" w:rsidRDefault="004A2989">
      <w:pPr>
        <w:pStyle w:val="BodyText"/>
      </w:pPr>
    </w:p>
    <w:p w14:paraId="179837B2" w14:textId="77777777" w:rsidR="004A2989" w:rsidRDefault="00000000">
      <w:pPr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6F512B" wp14:editId="42709DFA">
                <wp:simplePos x="0" y="0"/>
                <wp:positionH relativeFrom="page">
                  <wp:posOffset>895667</wp:posOffset>
                </wp:positionH>
                <wp:positionV relativeFrom="paragraph">
                  <wp:posOffset>185569</wp:posOffset>
                </wp:positionV>
                <wp:extent cx="5984240" cy="635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63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984240" y="63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AE509" id="Graphic 8" o:spid="_x0000_s1026" alt="&quot;&quot;" style="position:absolute;margin-left:70.5pt;margin-top:14.6pt;width:471.2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" path="m5984240,l,,,6350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AFFILIATIONS</w:t>
      </w:r>
      <w:r>
        <w:rPr>
          <w:spacing w:val="-5"/>
          <w:sz w:val="24"/>
        </w:rPr>
        <w:t xml:space="preserve"> </w:t>
      </w:r>
      <w:r>
        <w:rPr>
          <w:spacing w:val="-2"/>
          <w:sz w:val="20"/>
        </w:rPr>
        <w:t>(*Scheduled)</w:t>
      </w:r>
    </w:p>
    <w:p w14:paraId="459D73B7" w14:textId="77777777" w:rsidR="004A2989" w:rsidRDefault="00000000">
      <w:pPr>
        <w:pStyle w:val="BodyText"/>
        <w:spacing w:before="143"/>
        <w:ind w:left="140"/>
      </w:pPr>
      <w:r>
        <w:rPr>
          <w:spacing w:val="-2"/>
        </w:rPr>
        <w:t>University</w:t>
      </w:r>
    </w:p>
    <w:p w14:paraId="446D1B55" w14:textId="77777777" w:rsidR="004A2989" w:rsidRDefault="004A2989">
      <w:pPr>
        <w:pStyle w:val="BodyText"/>
        <w:spacing w:before="1"/>
        <w:rPr>
          <w:sz w:val="11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6768"/>
      </w:tblGrid>
      <w:tr w:rsidR="004A2989" w14:paraId="29E6E5D0" w14:textId="77777777">
        <w:trPr>
          <w:trHeight w:val="325"/>
        </w:trPr>
        <w:tc>
          <w:tcPr>
            <w:tcW w:w="7937" w:type="dxa"/>
            <w:gridSpan w:val="2"/>
          </w:tcPr>
          <w:p w14:paraId="28BE5C47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</w:tr>
      <w:tr w:rsidR="004A2989" w14:paraId="0E88616D" w14:textId="77777777">
        <w:trPr>
          <w:trHeight w:val="412"/>
        </w:trPr>
        <w:tc>
          <w:tcPr>
            <w:tcW w:w="1169" w:type="dxa"/>
          </w:tcPr>
          <w:p w14:paraId="1A0B241F" w14:textId="77777777" w:rsidR="004A2989" w:rsidRDefault="00000000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6768" w:type="dxa"/>
          </w:tcPr>
          <w:p w14:paraId="38757EA5" w14:textId="77777777" w:rsidR="004A2989" w:rsidRDefault="00000000">
            <w:pPr>
              <w:pStyle w:val="TableParagraph"/>
              <w:spacing w:before="55"/>
              <w:ind w:left="141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Committee, Department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Sociology</w:t>
            </w:r>
          </w:p>
        </w:tc>
      </w:tr>
      <w:tr w:rsidR="004A2989" w14:paraId="3D71E3C1" w14:textId="77777777">
        <w:trPr>
          <w:trHeight w:val="412"/>
        </w:trPr>
        <w:tc>
          <w:tcPr>
            <w:tcW w:w="7937" w:type="dxa"/>
            <w:gridSpan w:val="2"/>
          </w:tcPr>
          <w:p w14:paraId="210E5224" w14:textId="77777777" w:rsidR="004A2989" w:rsidRDefault="00000000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 xml:space="preserve">Brown </w:t>
            </w:r>
            <w:r>
              <w:rPr>
                <w:spacing w:val="-2"/>
                <w:sz w:val="24"/>
              </w:rPr>
              <w:t>University</w:t>
            </w:r>
          </w:p>
        </w:tc>
      </w:tr>
      <w:tr w:rsidR="004A2989" w14:paraId="1A349B9F" w14:textId="77777777">
        <w:trPr>
          <w:trHeight w:val="379"/>
        </w:trPr>
        <w:tc>
          <w:tcPr>
            <w:tcW w:w="1169" w:type="dxa"/>
          </w:tcPr>
          <w:p w14:paraId="553B3130" w14:textId="77777777" w:rsidR="004A2989" w:rsidRDefault="0000000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6768" w:type="dxa"/>
          </w:tcPr>
          <w:p w14:paraId="5ADAE29E" w14:textId="77777777" w:rsidR="004A2989" w:rsidRDefault="00000000">
            <w:pPr>
              <w:pStyle w:val="TableParagraph"/>
              <w:spacing w:before="55"/>
              <w:ind w:left="1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member, 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</w:t>
            </w:r>
          </w:p>
        </w:tc>
      </w:tr>
      <w:tr w:rsidR="004A2989" w14:paraId="41178ABC" w14:textId="77777777">
        <w:trPr>
          <w:trHeight w:val="377"/>
        </w:trPr>
        <w:tc>
          <w:tcPr>
            <w:tcW w:w="1169" w:type="dxa"/>
          </w:tcPr>
          <w:p w14:paraId="6F42DC87" w14:textId="77777777" w:rsidR="004A2989" w:rsidRDefault="0000000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6768" w:type="dxa"/>
          </w:tcPr>
          <w:p w14:paraId="731328F7" w14:textId="77777777" w:rsidR="004A2989" w:rsidRDefault="00000000">
            <w:pPr>
              <w:pStyle w:val="TableParagraph"/>
              <w:spacing w:before="55"/>
              <w:ind w:left="141"/>
              <w:rPr>
                <w:sz w:val="24"/>
              </w:rPr>
            </w:pPr>
            <w:r>
              <w:rPr>
                <w:sz w:val="24"/>
              </w:rPr>
              <w:t>Member,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</w:t>
            </w:r>
          </w:p>
        </w:tc>
      </w:tr>
      <w:tr w:rsidR="004A2989" w14:paraId="447415EA" w14:textId="77777777">
        <w:trPr>
          <w:trHeight w:val="377"/>
        </w:trPr>
        <w:tc>
          <w:tcPr>
            <w:tcW w:w="1169" w:type="dxa"/>
          </w:tcPr>
          <w:p w14:paraId="3F3223A4" w14:textId="77777777" w:rsidR="004A2989" w:rsidRDefault="00000000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6768" w:type="dxa"/>
          </w:tcPr>
          <w:p w14:paraId="018E2026" w14:textId="77777777" w:rsidR="004A2989" w:rsidRDefault="00000000">
            <w:pPr>
              <w:pStyle w:val="TableParagraph"/>
              <w:spacing w:before="53"/>
              <w:ind w:left="141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Color</w:t>
            </w:r>
          </w:p>
        </w:tc>
      </w:tr>
      <w:tr w:rsidR="004A2989" w14:paraId="68CEEF3B" w14:textId="77777777">
        <w:trPr>
          <w:trHeight w:val="325"/>
        </w:trPr>
        <w:tc>
          <w:tcPr>
            <w:tcW w:w="1169" w:type="dxa"/>
          </w:tcPr>
          <w:p w14:paraId="3479901F" w14:textId="77777777" w:rsidR="004A2989" w:rsidRDefault="00000000">
            <w:pPr>
              <w:pStyle w:val="TableParagraph"/>
              <w:spacing w:before="55" w:line="250" w:lineRule="exact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6768" w:type="dxa"/>
          </w:tcPr>
          <w:p w14:paraId="369AB999" w14:textId="77777777" w:rsidR="004A2989" w:rsidRDefault="00000000">
            <w:pPr>
              <w:pStyle w:val="TableParagraph"/>
              <w:spacing w:before="55"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</w:t>
            </w:r>
          </w:p>
        </w:tc>
      </w:tr>
    </w:tbl>
    <w:p w14:paraId="65BCA3AA" w14:textId="77777777" w:rsidR="004A2989" w:rsidRDefault="004A2989">
      <w:pPr>
        <w:pStyle w:val="BodyText"/>
        <w:spacing w:before="114"/>
      </w:pPr>
    </w:p>
    <w:p w14:paraId="10DFACEB" w14:textId="77777777" w:rsidR="004A2989" w:rsidRDefault="00000000">
      <w:pPr>
        <w:pStyle w:val="BodyText"/>
        <w:ind w:left="140"/>
      </w:pPr>
      <w:r>
        <w:rPr>
          <w:spacing w:val="-2"/>
        </w:rPr>
        <w:t>Profession</w:t>
      </w:r>
    </w:p>
    <w:p w14:paraId="6FF96605" w14:textId="77777777" w:rsidR="004A2989" w:rsidRDefault="004A2989">
      <w:pPr>
        <w:pStyle w:val="BodyText"/>
        <w:spacing w:before="7" w:after="1"/>
        <w:rPr>
          <w:sz w:val="1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7353"/>
      </w:tblGrid>
      <w:tr w:rsidR="004A2989" w14:paraId="162CF822" w14:textId="77777777">
        <w:trPr>
          <w:trHeight w:val="846"/>
        </w:trPr>
        <w:tc>
          <w:tcPr>
            <w:tcW w:w="1169" w:type="dxa"/>
          </w:tcPr>
          <w:p w14:paraId="4DCBC5ED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7353" w:type="dxa"/>
          </w:tcPr>
          <w:p w14:paraId="1D74F588" w14:textId="77777777" w:rsidR="004A2989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Columbus,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April*</w:t>
            </w:r>
          </w:p>
          <w:p w14:paraId="2AFC337B" w14:textId="77777777" w:rsidR="004A298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Committee, Race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Ethnicity</w:t>
            </w:r>
          </w:p>
          <w:p w14:paraId="284FBDB1" w14:textId="77777777" w:rsidR="004A298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spacing w:before="3" w:line="263" w:lineRule="exact"/>
              <w:rPr>
                <w:sz w:val="24"/>
              </w:rPr>
            </w:pPr>
            <w:r>
              <w:rPr>
                <w:sz w:val="24"/>
              </w:rPr>
              <w:t>Session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Boundary-</w:t>
            </w:r>
            <w:r>
              <w:rPr>
                <w:spacing w:val="-2"/>
                <w:sz w:val="24"/>
              </w:rPr>
              <w:t>Making</w:t>
            </w:r>
          </w:p>
        </w:tc>
      </w:tr>
      <w:tr w:rsidR="004A2989" w14:paraId="0FA74854" w14:textId="77777777">
        <w:trPr>
          <w:trHeight w:val="558"/>
        </w:trPr>
        <w:tc>
          <w:tcPr>
            <w:tcW w:w="1169" w:type="dxa"/>
          </w:tcPr>
          <w:p w14:paraId="5637F91B" w14:textId="77777777" w:rsidR="004A2989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353" w:type="dxa"/>
          </w:tcPr>
          <w:p w14:paraId="3C5C68F6" w14:textId="77777777" w:rsidR="004A2989" w:rsidRDefault="00000000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Philadelphia,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August</w:t>
            </w:r>
          </w:p>
          <w:p w14:paraId="40336B47" w14:textId="77777777" w:rsidR="004A2989" w:rsidRDefault="00000000">
            <w:pPr>
              <w:pStyle w:val="TableParagraph"/>
              <w:tabs>
                <w:tab w:val="left" w:pos="502"/>
              </w:tabs>
              <w:spacing w:before="2" w:line="267" w:lineRule="exact"/>
              <w:ind w:left="141"/>
              <w:rPr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Presider,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Conceptualizing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Housing </w:t>
            </w:r>
            <w:r>
              <w:rPr>
                <w:spacing w:val="-2"/>
                <w:sz w:val="24"/>
              </w:rPr>
              <w:t>Dynamics</w:t>
            </w:r>
          </w:p>
        </w:tc>
      </w:tr>
      <w:tr w:rsidR="004A2989" w14:paraId="1BA14A36" w14:textId="77777777">
        <w:trPr>
          <w:trHeight w:val="1133"/>
        </w:trPr>
        <w:tc>
          <w:tcPr>
            <w:tcW w:w="1169" w:type="dxa"/>
          </w:tcPr>
          <w:p w14:paraId="1F8E8793" w14:textId="77777777" w:rsidR="004A2989" w:rsidRDefault="004A298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53" w:type="dxa"/>
          </w:tcPr>
          <w:p w14:paraId="39F3C9B3" w14:textId="77777777" w:rsidR="004A2989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Orleans,</w:t>
            </w:r>
            <w:r>
              <w:rPr>
                <w:spacing w:val="-2"/>
                <w:sz w:val="24"/>
              </w:rPr>
              <w:t xml:space="preserve"> April</w:t>
            </w:r>
          </w:p>
          <w:p w14:paraId="588DB3D0" w14:textId="77777777" w:rsidR="004A298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before="3" w:line="286" w:lineRule="exact"/>
              <w:rPr>
                <w:sz w:val="24"/>
              </w:rPr>
            </w:pPr>
            <w:r>
              <w:rPr>
                <w:sz w:val="24"/>
              </w:rPr>
              <w:t>Discussant,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Ethnicity</w:t>
            </w:r>
          </w:p>
          <w:p w14:paraId="4F381FF5" w14:textId="77777777" w:rsidR="004A298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Ethno-Racial </w:t>
            </w:r>
            <w:r>
              <w:rPr>
                <w:spacing w:val="-2"/>
                <w:sz w:val="24"/>
              </w:rPr>
              <w:t>Inequality</w:t>
            </w:r>
          </w:p>
          <w:p w14:paraId="372EDB56" w14:textId="77777777" w:rsidR="004A298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before="3" w:line="265" w:lineRule="exact"/>
              <w:rPr>
                <w:sz w:val="24"/>
              </w:rPr>
            </w:pPr>
            <w:r>
              <w:rPr>
                <w:sz w:val="24"/>
              </w:rPr>
              <w:t>Member,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Dorothy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 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Committee</w:t>
            </w:r>
          </w:p>
        </w:tc>
      </w:tr>
      <w:tr w:rsidR="004A2989" w14:paraId="740AD69D" w14:textId="77777777">
        <w:trPr>
          <w:trHeight w:val="537"/>
        </w:trPr>
        <w:tc>
          <w:tcPr>
            <w:tcW w:w="1169" w:type="dxa"/>
          </w:tcPr>
          <w:p w14:paraId="15A8B689" w14:textId="77777777" w:rsidR="004A2989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353" w:type="dxa"/>
          </w:tcPr>
          <w:p w14:paraId="046F7319" w14:textId="77777777" w:rsidR="004A2989" w:rsidRDefault="00000000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Representative, Inequality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Mobility </w:t>
            </w:r>
            <w:r>
              <w:rPr>
                <w:spacing w:val="-2"/>
                <w:sz w:val="24"/>
              </w:rPr>
              <w:t>Section,</w:t>
            </w:r>
          </w:p>
          <w:p w14:paraId="429F4AF1" w14:textId="77777777" w:rsidR="004A2989" w:rsidRDefault="0000000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Association</w:t>
            </w:r>
          </w:p>
        </w:tc>
      </w:tr>
      <w:tr w:rsidR="004A2989" w14:paraId="77A0E2EB" w14:textId="77777777">
        <w:trPr>
          <w:trHeight w:val="540"/>
        </w:trPr>
        <w:tc>
          <w:tcPr>
            <w:tcW w:w="1169" w:type="dxa"/>
          </w:tcPr>
          <w:p w14:paraId="5ED847C9" w14:textId="77777777" w:rsidR="004A298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7353" w:type="dxa"/>
          </w:tcPr>
          <w:p w14:paraId="2A46C283" w14:textId="77777777" w:rsidR="004A2989" w:rsidRDefault="00000000">
            <w:pPr>
              <w:pStyle w:val="TableParagraph"/>
              <w:spacing w:line="27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Session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America Annual Meeting, Austin, April</w:t>
            </w:r>
          </w:p>
        </w:tc>
      </w:tr>
    </w:tbl>
    <w:p w14:paraId="722E4E93" w14:textId="77777777" w:rsidR="004A2989" w:rsidRDefault="004A2989">
      <w:pPr>
        <w:pStyle w:val="BodyText"/>
        <w:spacing w:before="2"/>
      </w:pPr>
    </w:p>
    <w:p w14:paraId="75894B52" w14:textId="77777777" w:rsidR="004A2989" w:rsidRDefault="00000000">
      <w:pPr>
        <w:pStyle w:val="BodyText"/>
        <w:ind w:left="140"/>
      </w:pPr>
      <w:r>
        <w:t>Professional</w:t>
      </w:r>
      <w:r>
        <w:rPr>
          <w:spacing w:val="-4"/>
        </w:rPr>
        <w:t xml:space="preserve"> </w:t>
      </w:r>
      <w:r>
        <w:rPr>
          <w:spacing w:val="-2"/>
        </w:rPr>
        <w:t>Memberships</w:t>
      </w:r>
    </w:p>
    <w:p w14:paraId="2F1B749D" w14:textId="77777777" w:rsidR="004A2989" w:rsidRDefault="00000000">
      <w:pPr>
        <w:pStyle w:val="BodyText"/>
        <w:spacing w:before="125"/>
        <w:ind w:left="140"/>
      </w:pPr>
      <w:r>
        <w:t>American</w:t>
      </w:r>
      <w:r>
        <w:rPr>
          <w:spacing w:val="-3"/>
        </w:rPr>
        <w:t xml:space="preserve"> </w:t>
      </w:r>
      <w:r>
        <w:t>Sociological</w:t>
      </w:r>
      <w:r>
        <w:rPr>
          <w:spacing w:val="-10"/>
        </w:rPr>
        <w:t xml:space="preserve"> </w:t>
      </w:r>
      <w:r>
        <w:t>Association (Section</w:t>
      </w:r>
      <w:r>
        <w:rPr>
          <w:spacing w:val="-3"/>
        </w:rPr>
        <w:t xml:space="preserve"> </w:t>
      </w:r>
      <w:r>
        <w:t>Member: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Sociology;</w:t>
      </w:r>
      <w:r>
        <w:rPr>
          <w:spacing w:val="-3"/>
        </w:rPr>
        <w:t xml:space="preserve"> </w:t>
      </w:r>
      <w:r>
        <w:t>Inequality, Poverty, and Mobility; Racial and Ethnic Minorities), Population Association of America</w:t>
      </w:r>
    </w:p>
    <w:p w14:paraId="4B556D32" w14:textId="77777777" w:rsidR="004A2989" w:rsidRDefault="004A2989">
      <w:pPr>
        <w:pStyle w:val="BodyText"/>
      </w:pPr>
    </w:p>
    <w:p w14:paraId="274AFFEA" w14:textId="77777777" w:rsidR="004A2989" w:rsidRDefault="00000000">
      <w:pPr>
        <w:pStyle w:val="BodyText"/>
        <w:ind w:left="140"/>
      </w:pPr>
      <w:r>
        <w:t>Ad-hoc</w:t>
      </w:r>
      <w:r>
        <w:rPr>
          <w:spacing w:val="-2"/>
        </w:rPr>
        <w:t xml:space="preserve"> Reviewer</w:t>
      </w:r>
    </w:p>
    <w:p w14:paraId="03488B4E" w14:textId="77777777" w:rsidR="004A2989" w:rsidRDefault="00000000">
      <w:pPr>
        <w:spacing w:before="125"/>
        <w:ind w:left="140" w:right="148"/>
        <w:rPr>
          <w:i/>
          <w:sz w:val="24"/>
        </w:rPr>
      </w:pPr>
      <w:r>
        <w:rPr>
          <w:i/>
          <w:sz w:val="24"/>
        </w:rPr>
        <w:t>Social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Forces, Demography,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Ethnicity,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Debate, Research in Social Stratification and Mobility, Socio-Economic Review, The Sociological Quarterly</w:t>
      </w:r>
    </w:p>
    <w:p w14:paraId="1114D3E7" w14:textId="77777777" w:rsidR="004A2989" w:rsidRDefault="00000000">
      <w:pPr>
        <w:spacing w:before="146" w:after="22"/>
        <w:ind w:left="140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SKILLS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6971"/>
      </w:tblGrid>
      <w:tr w:rsidR="004A2989" w14:paraId="2158499C" w14:textId="77777777">
        <w:trPr>
          <w:trHeight w:val="443"/>
        </w:trPr>
        <w:tc>
          <w:tcPr>
            <w:tcW w:w="2452" w:type="dxa"/>
            <w:tcBorders>
              <w:top w:val="single" w:sz="4" w:space="0" w:color="000000"/>
            </w:tcBorders>
          </w:tcPr>
          <w:p w14:paraId="671210F8" w14:textId="77777777" w:rsidR="004A2989" w:rsidRDefault="0000000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proficiency:</w:t>
            </w:r>
          </w:p>
        </w:tc>
        <w:tc>
          <w:tcPr>
            <w:tcW w:w="6971" w:type="dxa"/>
            <w:tcBorders>
              <w:top w:val="single" w:sz="4" w:space="0" w:color="000000"/>
            </w:tcBorders>
          </w:tcPr>
          <w:p w14:paraId="3B21F8F3" w14:textId="77777777" w:rsidR="004A2989" w:rsidRDefault="00000000">
            <w:pPr>
              <w:pStyle w:val="TableParagraph"/>
              <w:spacing w:before="14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Stata</w:t>
            </w:r>
          </w:p>
        </w:tc>
      </w:tr>
      <w:tr w:rsidR="004A2989" w14:paraId="2AF7161B" w14:textId="77777777">
        <w:trPr>
          <w:trHeight w:val="300"/>
        </w:trPr>
        <w:tc>
          <w:tcPr>
            <w:tcW w:w="2452" w:type="dxa"/>
          </w:tcPr>
          <w:p w14:paraId="530CBC83" w14:textId="77777777" w:rsidR="004A2989" w:rsidRDefault="00000000">
            <w:pPr>
              <w:pStyle w:val="TableParagraph"/>
              <w:spacing w:before="30" w:line="250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Familiarity:</w:t>
            </w:r>
          </w:p>
        </w:tc>
        <w:tc>
          <w:tcPr>
            <w:tcW w:w="6971" w:type="dxa"/>
          </w:tcPr>
          <w:p w14:paraId="2AA8DB70" w14:textId="77777777" w:rsidR="004A2989" w:rsidRDefault="00000000">
            <w:pPr>
              <w:pStyle w:val="TableParagraph"/>
              <w:spacing w:before="30" w:line="250" w:lineRule="exact"/>
              <w:ind w:left="229"/>
              <w:rPr>
                <w:sz w:val="24"/>
              </w:rPr>
            </w:pPr>
            <w:r>
              <w:rPr>
                <w:sz w:val="24"/>
              </w:rPr>
              <w:t>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ArcGis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QGIS</w:t>
            </w:r>
          </w:p>
        </w:tc>
      </w:tr>
    </w:tbl>
    <w:p w14:paraId="6417C90C" w14:textId="77777777" w:rsidR="004A2989" w:rsidRDefault="004A2989">
      <w:pPr>
        <w:spacing w:line="250" w:lineRule="exact"/>
        <w:rPr>
          <w:sz w:val="24"/>
        </w:rPr>
        <w:sectPr w:rsidR="004A2989">
          <w:pgSz w:w="12240" w:h="15840"/>
          <w:pgMar w:top="1340" w:right="1300" w:bottom="1000" w:left="1300" w:header="719" w:footer="807" w:gutter="0"/>
          <w:cols w:space="720"/>
        </w:sectPr>
      </w:pPr>
    </w:p>
    <w:p w14:paraId="7F88B6E2" w14:textId="77777777" w:rsidR="004A2989" w:rsidRDefault="004A2989">
      <w:pPr>
        <w:pStyle w:val="BodyText"/>
        <w:spacing w:before="8"/>
        <w:rPr>
          <w:sz w:val="17"/>
        </w:rPr>
      </w:pPr>
    </w:p>
    <w:sectPr w:rsidR="004A2989">
      <w:pgSz w:w="12240" w:h="15840"/>
      <w:pgMar w:top="1340" w:right="1300" w:bottom="1000" w:left="1300" w:header="719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5127" w14:textId="77777777" w:rsidR="00433AC2" w:rsidRDefault="00433AC2">
      <w:r>
        <w:separator/>
      </w:r>
    </w:p>
  </w:endnote>
  <w:endnote w:type="continuationSeparator" w:id="0">
    <w:p w14:paraId="6034657B" w14:textId="77777777" w:rsidR="00433AC2" w:rsidRDefault="0043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9C63" w14:textId="77777777" w:rsidR="004A298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 wp14:anchorId="45F6550D" wp14:editId="1629A22D">
              <wp:simplePos x="0" y="0"/>
              <wp:positionH relativeFrom="page">
                <wp:posOffset>3471926</wp:posOffset>
              </wp:positionH>
              <wp:positionV relativeFrom="page">
                <wp:posOffset>9406359</wp:posOffset>
              </wp:positionV>
              <wp:extent cx="871855" cy="19685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185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F68098" w14:textId="77777777" w:rsidR="004A2989" w:rsidRDefault="0000000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Agbai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CV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6550D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273.4pt;margin-top:740.65pt;width:68.65pt;height:15.5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" filled="f" stroked="f">
              <v:textbox inset="0,0,0,0">
                <w:txbxContent>
                  <w:p w14:paraId="2CF68098" w14:textId="77777777" w:rsidR="004A2989" w:rsidRDefault="00000000">
                    <w:pPr>
                      <w:pStyle w:val="BodyText"/>
                      <w:spacing w:before="20"/>
                      <w:ind w:left="20"/>
                    </w:pPr>
                    <w:r>
                      <w:t>Agbai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CV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04C" w14:textId="77777777" w:rsidR="00433AC2" w:rsidRDefault="00433AC2">
      <w:r>
        <w:separator/>
      </w:r>
    </w:p>
  </w:footnote>
  <w:footnote w:type="continuationSeparator" w:id="0">
    <w:p w14:paraId="2FC4B44A" w14:textId="77777777" w:rsidR="00433AC2" w:rsidRDefault="0043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FDE3" w14:textId="77777777" w:rsidR="004A298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1264" behindDoc="1" locked="0" layoutInCell="1" allowOverlap="1" wp14:anchorId="4ED2BA1F" wp14:editId="053B108B">
              <wp:simplePos x="0" y="0"/>
              <wp:positionH relativeFrom="page">
                <wp:posOffset>5536184</wp:posOffset>
              </wp:positionH>
              <wp:positionV relativeFrom="page">
                <wp:posOffset>443715</wp:posOffset>
              </wp:positionV>
              <wp:extent cx="1339215" cy="19685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21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3F52A4" w14:textId="77777777" w:rsidR="004A2989" w:rsidRDefault="0000000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Updated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January</w:t>
                          </w:r>
                          <w:r>
                            <w:rPr>
                              <w:spacing w:val="-4"/>
                            </w:rPr>
                            <w:t xml:space="preserve">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2BA1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35.9pt;margin-top:34.95pt;width:105.45pt;height:15.5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" filled="f" stroked="f">
              <v:textbox inset="0,0,0,0">
                <w:txbxContent>
                  <w:p w14:paraId="563F52A4" w14:textId="77777777" w:rsidR="004A2989" w:rsidRDefault="00000000">
                    <w:pPr>
                      <w:pStyle w:val="BodyText"/>
                      <w:spacing w:before="20"/>
                      <w:ind w:left="20"/>
                    </w:pPr>
                    <w:r>
                      <w:t>Updated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January</w:t>
                    </w:r>
                    <w:r>
                      <w:rPr>
                        <w:spacing w:val="-4"/>
                      </w:rPr>
                      <w:t xml:space="preserve">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2327"/>
    <w:multiLevelType w:val="hybridMultilevel"/>
    <w:tmpl w:val="B1A48FE2"/>
    <w:lvl w:ilvl="0" w:tplc="5E707608">
      <w:numFmt w:val="bullet"/>
      <w:lvlText w:val="-"/>
      <w:lvlJc w:val="left"/>
      <w:pPr>
        <w:ind w:left="50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FAA6C8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ar-SA"/>
      </w:rPr>
    </w:lvl>
    <w:lvl w:ilvl="2" w:tplc="D69A91F6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3" w:tplc="1BB416B2">
      <w:numFmt w:val="bullet"/>
      <w:lvlText w:val="•"/>
      <w:lvlJc w:val="left"/>
      <w:pPr>
        <w:ind w:left="2555" w:hanging="361"/>
      </w:pPr>
      <w:rPr>
        <w:rFonts w:hint="default"/>
        <w:lang w:val="en-US" w:eastAsia="en-US" w:bidi="ar-SA"/>
      </w:rPr>
    </w:lvl>
    <w:lvl w:ilvl="4" w:tplc="EBE414A0">
      <w:numFmt w:val="bullet"/>
      <w:lvlText w:val="•"/>
      <w:lvlJc w:val="left"/>
      <w:pPr>
        <w:ind w:left="3241" w:hanging="361"/>
      </w:pPr>
      <w:rPr>
        <w:rFonts w:hint="default"/>
        <w:lang w:val="en-US" w:eastAsia="en-US" w:bidi="ar-SA"/>
      </w:rPr>
    </w:lvl>
    <w:lvl w:ilvl="5" w:tplc="B884311C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6" w:tplc="8CAE88BE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ar-SA"/>
      </w:rPr>
    </w:lvl>
    <w:lvl w:ilvl="7" w:tplc="72743740">
      <w:numFmt w:val="bullet"/>
      <w:lvlText w:val="•"/>
      <w:lvlJc w:val="left"/>
      <w:pPr>
        <w:ind w:left="5297" w:hanging="361"/>
      </w:pPr>
      <w:rPr>
        <w:rFonts w:hint="default"/>
        <w:lang w:val="en-US" w:eastAsia="en-US" w:bidi="ar-SA"/>
      </w:rPr>
    </w:lvl>
    <w:lvl w:ilvl="8" w:tplc="F1667A56">
      <w:numFmt w:val="bullet"/>
      <w:lvlText w:val="•"/>
      <w:lvlJc w:val="left"/>
      <w:pPr>
        <w:ind w:left="598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7A569D3"/>
    <w:multiLevelType w:val="hybridMultilevel"/>
    <w:tmpl w:val="34C00F5C"/>
    <w:lvl w:ilvl="0" w:tplc="AB44BA44">
      <w:numFmt w:val="bullet"/>
      <w:lvlText w:val="-"/>
      <w:lvlJc w:val="left"/>
      <w:pPr>
        <w:ind w:left="50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48A1B82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ar-SA"/>
      </w:rPr>
    </w:lvl>
    <w:lvl w:ilvl="2" w:tplc="BC1C2808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3" w:tplc="12F8F5CA">
      <w:numFmt w:val="bullet"/>
      <w:lvlText w:val="•"/>
      <w:lvlJc w:val="left"/>
      <w:pPr>
        <w:ind w:left="2555" w:hanging="361"/>
      </w:pPr>
      <w:rPr>
        <w:rFonts w:hint="default"/>
        <w:lang w:val="en-US" w:eastAsia="en-US" w:bidi="ar-SA"/>
      </w:rPr>
    </w:lvl>
    <w:lvl w:ilvl="4" w:tplc="121AF1E0">
      <w:numFmt w:val="bullet"/>
      <w:lvlText w:val="•"/>
      <w:lvlJc w:val="left"/>
      <w:pPr>
        <w:ind w:left="3241" w:hanging="361"/>
      </w:pPr>
      <w:rPr>
        <w:rFonts w:hint="default"/>
        <w:lang w:val="en-US" w:eastAsia="en-US" w:bidi="ar-SA"/>
      </w:rPr>
    </w:lvl>
    <w:lvl w:ilvl="5" w:tplc="CFF6C208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6" w:tplc="3968C058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ar-SA"/>
      </w:rPr>
    </w:lvl>
    <w:lvl w:ilvl="7" w:tplc="9B4AE616">
      <w:numFmt w:val="bullet"/>
      <w:lvlText w:val="•"/>
      <w:lvlJc w:val="left"/>
      <w:pPr>
        <w:ind w:left="5297" w:hanging="361"/>
      </w:pPr>
      <w:rPr>
        <w:rFonts w:hint="default"/>
        <w:lang w:val="en-US" w:eastAsia="en-US" w:bidi="ar-SA"/>
      </w:rPr>
    </w:lvl>
    <w:lvl w:ilvl="8" w:tplc="5BD2FE1C">
      <w:numFmt w:val="bullet"/>
      <w:lvlText w:val="•"/>
      <w:lvlJc w:val="left"/>
      <w:pPr>
        <w:ind w:left="598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63F22B1"/>
    <w:multiLevelType w:val="hybridMultilevel"/>
    <w:tmpl w:val="564E3F62"/>
    <w:lvl w:ilvl="0" w:tplc="1592E264">
      <w:numFmt w:val="bullet"/>
      <w:lvlText w:val="-"/>
      <w:lvlJc w:val="left"/>
      <w:pPr>
        <w:ind w:left="16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390435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2" w:tplc="F1B2CED4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5ACE2ED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5D82A5B0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F33856D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C830912A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7E7E3B88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6440795A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num w:numId="1" w16cid:durableId="1058209958">
    <w:abstractNumId w:val="1"/>
  </w:num>
  <w:num w:numId="2" w16cid:durableId="1067991673">
    <w:abstractNumId w:val="0"/>
  </w:num>
  <w:num w:numId="3" w16cid:durableId="362244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989"/>
    <w:rsid w:val="003C6F6E"/>
    <w:rsid w:val="00433AC2"/>
    <w:rsid w:val="004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2DE8"/>
  <w15:docId w15:val="{1741750E-9035-45F8-BC5D-B93C62A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0" w:line="479" w:lineRule="exact"/>
      <w:ind w:left="140"/>
    </w:pPr>
    <w:rPr>
      <w:rFonts w:ascii="Goudy Old Style" w:eastAsia="Goudy Old Style" w:hAnsi="Goudy Old Style" w:cs="Goudy Old Style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bai.1@osu.edu" TargetMode="External"/><Relationship Id="rId13" Type="http://schemas.openxmlformats.org/officeDocument/2006/relationships/hyperlink" Target="https://journals.lww.com/jasn/Abstract/9900/Structural_Racism%2C_Historical_Redlining%2C_and.144.aspx" TargetMode="External"/><Relationship Id="rId18" Type="http://schemas.openxmlformats.org/officeDocument/2006/relationships/hyperlink" Target="https://osf.io/preprints/socarxiv/t5xb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ournals.lww.com/jasn/Abstract/9900/Structural_Racism%2C_Historical_Redlining%2C_and.144.aspx" TargetMode="External"/><Relationship Id="rId17" Type="http://schemas.openxmlformats.org/officeDocument/2006/relationships/hyperlink" Target="https://www.rsfjournal.org/content/7/3/2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fjournal.org/content/7/3/21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007/s11113-023-09826-7?utm_source=rct_congratemailt&amp;utm_medium=email&amp;utm_campaign=oa_20231009&amp;utm_content=10.1007/s11113-023-09826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049089X210008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nk.springer.com/article/10.1007/s11113-023-09826-7?utm_source=rct_congratemailt&amp;utm_medium=email&amp;utm_campaign=oa_20231009&amp;utm_content=10.1007/s11113-023-09826-7" TargetMode="External"/><Relationship Id="rId19" Type="http://schemas.openxmlformats.org/officeDocument/2006/relationships/hyperlink" Target="https://www.mass.gov/doc/gi-bill-ag-letter-7262023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yereagbai.com/" TargetMode="External"/><Relationship Id="rId14" Type="http://schemas.openxmlformats.org/officeDocument/2006/relationships/hyperlink" Target="https://www.sciencedirect.com/science/article/pii/S0049089X210008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09B0-FA62-4D3D-A518-6C05190A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Chinyere Agbai</dc:creator>
  <cp:lastModifiedBy>Fowle, Jamie</cp:lastModifiedBy>
  <cp:revision>2</cp:revision>
  <dcterms:created xsi:type="dcterms:W3CDTF">2024-06-26T14:22:00Z</dcterms:created>
  <dcterms:modified xsi:type="dcterms:W3CDTF">2024-06-26T14:22:00Z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2024-06-26T00:00:00Z</vt:filetime>
  </property>
</Properties>
</file>